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8D2A0" w14:textId="77777777" w:rsidR="004F368C" w:rsidRDefault="004F368C" w:rsidP="004F368C">
      <w:pPr>
        <w:autoSpaceDE w:val="0"/>
        <w:autoSpaceDN w:val="0"/>
        <w:adjustRightInd w:val="0"/>
        <w:ind w:firstLine="0"/>
        <w:jc w:val="center"/>
        <w:rPr>
          <w:rFonts w:ascii="Arial" w:hAnsi="Arial" w:cs="Arial"/>
          <w:b/>
          <w:bCs/>
        </w:rPr>
      </w:pPr>
      <w:r w:rsidRPr="004F368C">
        <w:rPr>
          <w:rFonts w:ascii="Arial" w:hAnsi="Arial" w:cs="Arial"/>
          <w:b/>
          <w:bCs/>
        </w:rPr>
        <w:t xml:space="preserve">REGLAMENTO DE IMAGEN URBANA Y ANUNCIOS </w:t>
      </w:r>
    </w:p>
    <w:p w14:paraId="1920361C" w14:textId="7C75269A" w:rsidR="007965CB" w:rsidRPr="00DA4AD6" w:rsidRDefault="004F368C" w:rsidP="004F368C">
      <w:pPr>
        <w:autoSpaceDE w:val="0"/>
        <w:autoSpaceDN w:val="0"/>
        <w:adjustRightInd w:val="0"/>
        <w:ind w:firstLine="0"/>
        <w:jc w:val="center"/>
        <w:rPr>
          <w:rFonts w:ascii="Arial" w:hAnsi="Arial" w:cs="Arial"/>
          <w:b/>
          <w:bCs/>
        </w:rPr>
      </w:pPr>
      <w:r w:rsidRPr="004F368C">
        <w:rPr>
          <w:rFonts w:ascii="Arial" w:hAnsi="Arial" w:cs="Arial"/>
          <w:b/>
          <w:bCs/>
        </w:rPr>
        <w:t>PARA EL MUNICIPIO LIBRE DE VERACRUZ</w:t>
      </w:r>
      <w:r>
        <w:rPr>
          <w:rFonts w:ascii="Arial" w:hAnsi="Arial" w:cs="Arial"/>
          <w:b/>
          <w:bCs/>
        </w:rPr>
        <w:t>.</w:t>
      </w:r>
    </w:p>
    <w:sdt>
      <w:sdtPr>
        <w:rPr>
          <w:rFonts w:ascii="Arial" w:hAnsi="Arial" w:cs="Arial"/>
          <w:sz w:val="14"/>
          <w:szCs w:val="14"/>
          <w:lang w:val="es-ES"/>
        </w:rPr>
        <w:id w:val="711468703"/>
        <w:docPartObj>
          <w:docPartGallery w:val="Table of Contents"/>
          <w:docPartUnique/>
        </w:docPartObj>
      </w:sdtPr>
      <w:sdtEndPr>
        <w:rPr>
          <w:rFonts w:eastAsiaTheme="minorEastAsia"/>
          <w:bCs/>
          <w:color w:val="auto"/>
        </w:rPr>
      </w:sdtEndPr>
      <w:sdtContent>
        <w:p w14:paraId="17437ABC" w14:textId="137F71AF" w:rsidR="005313E8" w:rsidRPr="00CF3E04" w:rsidRDefault="005313E8" w:rsidP="003D02A8">
          <w:pPr>
            <w:pStyle w:val="TtuloTDC"/>
            <w:spacing w:before="0" w:after="0"/>
            <w:rPr>
              <w:rFonts w:ascii="Arial" w:hAnsi="Arial" w:cs="Arial"/>
              <w:color w:val="auto"/>
              <w:sz w:val="14"/>
              <w:szCs w:val="14"/>
              <w:lang w:val="es-ES"/>
            </w:rPr>
          </w:pPr>
          <w:r w:rsidRPr="00CF3E04">
            <w:rPr>
              <w:rFonts w:ascii="Arial" w:hAnsi="Arial" w:cs="Arial"/>
              <w:color w:val="auto"/>
              <w:sz w:val="14"/>
              <w:szCs w:val="14"/>
              <w:lang w:val="es-ES"/>
            </w:rPr>
            <w:t>INDICE</w:t>
          </w:r>
        </w:p>
        <w:p w14:paraId="1B3914F4" w14:textId="77777777" w:rsidR="0039486C" w:rsidRPr="00CF3E04" w:rsidRDefault="0039486C" w:rsidP="003D02A8">
          <w:pPr>
            <w:rPr>
              <w:rFonts w:ascii="Arial" w:hAnsi="Arial" w:cs="Arial"/>
              <w:sz w:val="14"/>
              <w:szCs w:val="14"/>
              <w:lang w:val="es-ES"/>
            </w:rPr>
          </w:pPr>
        </w:p>
        <w:p w14:paraId="6D46102B" w14:textId="6811F19B" w:rsidR="005313E8" w:rsidRPr="00CF3E04" w:rsidRDefault="005313E8" w:rsidP="00CF3E04">
          <w:pPr>
            <w:pStyle w:val="TDC1"/>
            <w:rPr>
              <w:lang w:eastAsia="es-MX"/>
            </w:rPr>
          </w:pPr>
          <w:r w:rsidRPr="00CF3E04">
            <w:fldChar w:fldCharType="begin"/>
          </w:r>
          <w:r w:rsidRPr="00CF3E04">
            <w:instrText xml:space="preserve"> TOC \o "1-3" \h \z \u </w:instrText>
          </w:r>
          <w:r w:rsidRPr="00CF3E04">
            <w:fldChar w:fldCharType="separate"/>
          </w:r>
          <w:hyperlink w:anchor="_Toc97536657" w:history="1">
            <w:r w:rsidRPr="00CF3E04">
              <w:rPr>
                <w:rStyle w:val="Hipervnculo"/>
                <w:b/>
                <w:sz w:val="14"/>
                <w:u w:val="none"/>
              </w:rPr>
              <w:t>TÍTU</w:t>
            </w:r>
            <w:r w:rsidR="00446792" w:rsidRPr="00CF3E04">
              <w:rPr>
                <w:rStyle w:val="Hipervnculo"/>
                <w:b/>
                <w:sz w:val="14"/>
                <w:u w:val="none"/>
              </w:rPr>
              <w:t xml:space="preserve"> </w:t>
            </w:r>
            <w:r w:rsidRPr="00CF3E04">
              <w:rPr>
                <w:rStyle w:val="Hipervnculo"/>
                <w:b/>
                <w:sz w:val="14"/>
                <w:u w:val="none"/>
              </w:rPr>
              <w:t>LO I</w:t>
            </w:r>
            <w:r w:rsidR="00446792" w:rsidRPr="00CF3E04">
              <w:rPr>
                <w:rStyle w:val="Hipervnculo"/>
                <w:b/>
                <w:sz w:val="14"/>
                <w:u w:val="none"/>
              </w:rPr>
              <w:t xml:space="preserve">: </w:t>
            </w:r>
            <w:r w:rsidR="00CB2BEF" w:rsidRPr="00CF3E04">
              <w:rPr>
                <w:rStyle w:val="Hipervnculo"/>
                <w:b/>
                <w:sz w:val="14"/>
                <w:u w:val="none"/>
              </w:rPr>
              <w:t xml:space="preserve">         </w:t>
            </w:r>
            <w:r w:rsidR="00CB2BEF" w:rsidRPr="00CF3E04">
              <w:rPr>
                <w:rStyle w:val="Hipervnculo"/>
                <w:sz w:val="14"/>
                <w:u w:val="none"/>
              </w:rPr>
              <w:t>disposi</w:t>
            </w:r>
            <w:r w:rsidR="00446792" w:rsidRPr="00CF3E04">
              <w:rPr>
                <w:rStyle w:val="Hipervnculo"/>
                <w:sz w:val="14"/>
                <w:u w:val="none"/>
              </w:rPr>
              <w:t>ciones generales</w:t>
            </w:r>
            <w:r w:rsidRPr="00CF3E04">
              <w:rPr>
                <w:webHidden/>
              </w:rPr>
              <w:tab/>
            </w:r>
            <w:r w:rsidRPr="00CF3E04">
              <w:rPr>
                <w:b/>
                <w:webHidden/>
              </w:rPr>
              <w:fldChar w:fldCharType="begin"/>
            </w:r>
            <w:r w:rsidRPr="00CF3E04">
              <w:rPr>
                <w:b/>
                <w:webHidden/>
              </w:rPr>
              <w:instrText xml:space="preserve"> PAGEREF _Toc97536657 \h </w:instrText>
            </w:r>
            <w:r w:rsidRPr="00CF3E04">
              <w:rPr>
                <w:b/>
                <w:webHidden/>
              </w:rPr>
            </w:r>
            <w:r w:rsidRPr="00CF3E04">
              <w:rPr>
                <w:b/>
                <w:webHidden/>
              </w:rPr>
              <w:fldChar w:fldCharType="separate"/>
            </w:r>
            <w:r w:rsidR="00446792" w:rsidRPr="00CF3E04">
              <w:rPr>
                <w:b/>
                <w:webHidden/>
              </w:rPr>
              <w:t>2</w:t>
            </w:r>
            <w:r w:rsidRPr="00CF3E04">
              <w:rPr>
                <w:b/>
                <w:webHidden/>
              </w:rPr>
              <w:fldChar w:fldCharType="end"/>
            </w:r>
          </w:hyperlink>
        </w:p>
        <w:p w14:paraId="33E73683" w14:textId="333BA532" w:rsidR="005313E8" w:rsidRPr="00CF3E04" w:rsidRDefault="005313E8" w:rsidP="00DA4AD6">
          <w:pPr>
            <w:pStyle w:val="TDC2"/>
            <w:rPr>
              <w:rStyle w:val="Hipervnculo"/>
              <w:caps/>
              <w:sz w:val="14"/>
              <w:szCs w:val="14"/>
              <w:u w:val="none"/>
            </w:rPr>
          </w:pPr>
          <w:hyperlink w:anchor="_Toc97536658" w:history="1">
            <w:r w:rsidRPr="00CF3E04">
              <w:rPr>
                <w:rStyle w:val="Hipervnculo"/>
                <w:b w:val="0"/>
                <w:caps/>
                <w:smallCaps w:val="0"/>
                <w:sz w:val="14"/>
                <w:szCs w:val="14"/>
                <w:u w:val="none"/>
              </w:rPr>
              <w:t>CAPÍTULO PRIMERO</w:t>
            </w:r>
            <w:r w:rsidR="003D02A8" w:rsidRPr="00CF3E04">
              <w:rPr>
                <w:rStyle w:val="Hipervnculo"/>
                <w:b w:val="0"/>
                <w:caps/>
                <w:smallCaps w:val="0"/>
                <w:sz w:val="14"/>
                <w:szCs w:val="14"/>
                <w:u w:val="none"/>
              </w:rPr>
              <w:t xml:space="preserve"> </w:t>
            </w:r>
            <w:r w:rsidR="00446792" w:rsidRPr="00CF3E04">
              <w:rPr>
                <w:rStyle w:val="Hipervnculo"/>
                <w:caps/>
                <w:smallCaps w:val="0"/>
                <w:sz w:val="14"/>
                <w:szCs w:val="14"/>
                <w:u w:val="none"/>
              </w:rPr>
              <w:t>del objeto y</w:t>
            </w:r>
            <w:r w:rsidR="00E744BB" w:rsidRPr="00CF3E04">
              <w:rPr>
                <w:rStyle w:val="Hipervnculo"/>
                <w:caps/>
                <w:smallCaps w:val="0"/>
                <w:sz w:val="14"/>
                <w:szCs w:val="14"/>
                <w:u w:val="none"/>
              </w:rPr>
              <w:t xml:space="preserve"> </w:t>
            </w:r>
            <w:r w:rsidR="00446792" w:rsidRPr="00CF3E04">
              <w:rPr>
                <w:rStyle w:val="Hipervnculo"/>
                <w:caps/>
                <w:smallCaps w:val="0"/>
                <w:sz w:val="14"/>
                <w:szCs w:val="14"/>
                <w:u w:val="none"/>
              </w:rPr>
              <w:t>de las denominaciones</w:t>
            </w:r>
            <w:r w:rsidRPr="00CF3E04">
              <w:rPr>
                <w:rStyle w:val="Hipervnculo"/>
                <w:caps/>
                <w:smallCaps w:val="0"/>
                <w:webHidden/>
                <w:sz w:val="14"/>
                <w:szCs w:val="14"/>
                <w:u w:val="none"/>
              </w:rPr>
              <w:tab/>
            </w:r>
            <w:r w:rsidRPr="00CF3E04">
              <w:rPr>
                <w:rStyle w:val="Hipervnculo"/>
                <w:caps/>
                <w:smallCaps w:val="0"/>
                <w:webHidden/>
                <w:sz w:val="14"/>
                <w:szCs w:val="14"/>
                <w:u w:val="none"/>
              </w:rPr>
              <w:fldChar w:fldCharType="begin"/>
            </w:r>
            <w:r w:rsidRPr="00CF3E04">
              <w:rPr>
                <w:rStyle w:val="Hipervnculo"/>
                <w:caps/>
                <w:smallCaps w:val="0"/>
                <w:webHidden/>
                <w:sz w:val="14"/>
                <w:szCs w:val="14"/>
                <w:u w:val="none"/>
              </w:rPr>
              <w:instrText xml:space="preserve"> PAGEREF _Toc97536658 \h </w:instrText>
            </w:r>
            <w:r w:rsidRPr="00CF3E04">
              <w:rPr>
                <w:rStyle w:val="Hipervnculo"/>
                <w:caps/>
                <w:smallCaps w:val="0"/>
                <w:webHidden/>
                <w:sz w:val="14"/>
                <w:szCs w:val="14"/>
                <w:u w:val="none"/>
              </w:rPr>
            </w:r>
            <w:r w:rsidRPr="00CF3E04">
              <w:rPr>
                <w:rStyle w:val="Hipervnculo"/>
                <w:caps/>
                <w:smallCaps w:val="0"/>
                <w:webHidden/>
                <w:sz w:val="14"/>
                <w:szCs w:val="14"/>
                <w:u w:val="none"/>
              </w:rPr>
              <w:fldChar w:fldCharType="separate"/>
            </w:r>
            <w:r w:rsidR="00446792" w:rsidRPr="00CF3E04">
              <w:rPr>
                <w:rStyle w:val="Hipervnculo"/>
                <w:caps/>
                <w:smallCaps w:val="0"/>
                <w:webHidden/>
                <w:sz w:val="14"/>
                <w:szCs w:val="14"/>
                <w:u w:val="none"/>
              </w:rPr>
              <w:t>2</w:t>
            </w:r>
            <w:r w:rsidRPr="00CF3E04">
              <w:rPr>
                <w:rStyle w:val="Hipervnculo"/>
                <w:caps/>
                <w:smallCaps w:val="0"/>
                <w:webHidden/>
                <w:sz w:val="14"/>
                <w:szCs w:val="14"/>
                <w:u w:val="none"/>
              </w:rPr>
              <w:fldChar w:fldCharType="end"/>
            </w:r>
          </w:hyperlink>
        </w:p>
        <w:p w14:paraId="482300DA" w14:textId="2188994B" w:rsidR="005313E8" w:rsidRPr="00CF3E04" w:rsidRDefault="005313E8" w:rsidP="00DA4AD6">
          <w:pPr>
            <w:pStyle w:val="TDC2"/>
            <w:rPr>
              <w:rStyle w:val="Hipervnculo"/>
              <w:i/>
              <w:caps/>
              <w:sz w:val="14"/>
              <w:szCs w:val="14"/>
              <w:u w:val="none"/>
            </w:rPr>
          </w:pPr>
          <w:hyperlink w:anchor="_Toc97536659" w:history="1">
            <w:r w:rsidRPr="00CF3E04">
              <w:rPr>
                <w:rStyle w:val="Hipervnculo"/>
                <w:b w:val="0"/>
                <w:caps/>
                <w:smallCaps w:val="0"/>
                <w:sz w:val="14"/>
                <w:szCs w:val="14"/>
                <w:u w:val="none"/>
              </w:rPr>
              <w:t>CAPÍTULO SEGUNDO</w:t>
            </w:r>
            <w:r w:rsidR="003D02A8" w:rsidRPr="00CF3E04">
              <w:rPr>
                <w:rStyle w:val="Hipervnculo"/>
                <w:i/>
                <w:caps/>
                <w:smallCaps w:val="0"/>
                <w:sz w:val="14"/>
                <w:szCs w:val="14"/>
                <w:u w:val="none"/>
              </w:rPr>
              <w:t xml:space="preserve"> </w:t>
            </w:r>
            <w:r w:rsidR="00446792" w:rsidRPr="00CF3E04">
              <w:rPr>
                <w:rStyle w:val="Hipervnculo"/>
                <w:caps/>
                <w:smallCaps w:val="0"/>
                <w:sz w:val="14"/>
                <w:szCs w:val="14"/>
                <w:u w:val="none"/>
              </w:rPr>
              <w:t>de las competencias</w:t>
            </w:r>
            <w:r w:rsidRPr="00CF3E04">
              <w:rPr>
                <w:rStyle w:val="Hipervnculo"/>
                <w:i/>
                <w:caps/>
                <w:smallCaps w:val="0"/>
                <w:webHidden/>
                <w:sz w:val="14"/>
                <w:szCs w:val="14"/>
                <w:u w:val="none"/>
              </w:rPr>
              <w:tab/>
            </w:r>
            <w:r w:rsidRPr="00CF3E04">
              <w:rPr>
                <w:rStyle w:val="Hipervnculo"/>
                <w:caps/>
                <w:smallCaps w:val="0"/>
                <w:webHidden/>
                <w:sz w:val="14"/>
                <w:szCs w:val="14"/>
                <w:u w:val="none"/>
              </w:rPr>
              <w:fldChar w:fldCharType="begin"/>
            </w:r>
            <w:r w:rsidRPr="00CF3E04">
              <w:rPr>
                <w:rStyle w:val="Hipervnculo"/>
                <w:caps/>
                <w:smallCaps w:val="0"/>
                <w:webHidden/>
                <w:sz w:val="14"/>
                <w:szCs w:val="14"/>
                <w:u w:val="none"/>
              </w:rPr>
              <w:instrText xml:space="preserve"> PAGEREF _Toc97536659 \h </w:instrText>
            </w:r>
            <w:r w:rsidRPr="00CF3E04">
              <w:rPr>
                <w:rStyle w:val="Hipervnculo"/>
                <w:caps/>
                <w:smallCaps w:val="0"/>
                <w:webHidden/>
                <w:sz w:val="14"/>
                <w:szCs w:val="14"/>
                <w:u w:val="none"/>
              </w:rPr>
            </w:r>
            <w:r w:rsidRPr="00CF3E04">
              <w:rPr>
                <w:rStyle w:val="Hipervnculo"/>
                <w:caps/>
                <w:smallCaps w:val="0"/>
                <w:webHidden/>
                <w:sz w:val="14"/>
                <w:szCs w:val="14"/>
                <w:u w:val="none"/>
              </w:rPr>
              <w:fldChar w:fldCharType="separate"/>
            </w:r>
            <w:r w:rsidR="00446792" w:rsidRPr="00CF3E04">
              <w:rPr>
                <w:rStyle w:val="Hipervnculo"/>
                <w:caps/>
                <w:smallCaps w:val="0"/>
                <w:webHidden/>
                <w:sz w:val="14"/>
                <w:szCs w:val="14"/>
                <w:u w:val="none"/>
              </w:rPr>
              <w:t>5</w:t>
            </w:r>
            <w:r w:rsidRPr="00CF3E04">
              <w:rPr>
                <w:rStyle w:val="Hipervnculo"/>
                <w:caps/>
                <w:smallCaps w:val="0"/>
                <w:webHidden/>
                <w:sz w:val="14"/>
                <w:szCs w:val="14"/>
                <w:u w:val="none"/>
              </w:rPr>
              <w:fldChar w:fldCharType="end"/>
            </w:r>
          </w:hyperlink>
        </w:p>
        <w:p w14:paraId="01E48D0E" w14:textId="72F1CFCD" w:rsidR="005313E8" w:rsidRPr="00CF3E04" w:rsidRDefault="005313E8" w:rsidP="00DA4AD6">
          <w:pPr>
            <w:pStyle w:val="TDC2"/>
            <w:rPr>
              <w:rStyle w:val="Hipervnculo"/>
              <w:caps/>
              <w:sz w:val="14"/>
              <w:szCs w:val="14"/>
              <w:u w:val="none"/>
            </w:rPr>
          </w:pPr>
          <w:hyperlink w:anchor="_Toc97536660" w:history="1">
            <w:r w:rsidRPr="00CF3E04">
              <w:rPr>
                <w:rStyle w:val="Hipervnculo"/>
                <w:b w:val="0"/>
                <w:caps/>
                <w:smallCaps w:val="0"/>
                <w:sz w:val="14"/>
                <w:szCs w:val="14"/>
                <w:u w:val="none"/>
              </w:rPr>
              <w:t>CAPÍTULO TERCERO</w:t>
            </w:r>
            <w:r w:rsidR="003D02A8" w:rsidRPr="00CF3E04">
              <w:rPr>
                <w:rStyle w:val="Hipervnculo"/>
                <w:caps/>
                <w:smallCaps w:val="0"/>
                <w:sz w:val="14"/>
                <w:szCs w:val="14"/>
                <w:u w:val="none"/>
              </w:rPr>
              <w:t xml:space="preserve"> </w:t>
            </w:r>
            <w:r w:rsidR="00446792" w:rsidRPr="00CF3E04">
              <w:rPr>
                <w:rStyle w:val="Hipervnculo"/>
                <w:caps/>
                <w:smallCaps w:val="0"/>
                <w:sz w:val="14"/>
                <w:szCs w:val="14"/>
                <w:u w:val="none"/>
              </w:rPr>
              <w:t>de la ventanilla</w:t>
            </w:r>
            <w:r w:rsidRPr="00CF3E04">
              <w:rPr>
                <w:rStyle w:val="Hipervnculo"/>
                <w:caps/>
                <w:smallCaps w:val="0"/>
                <w:webHidden/>
                <w:sz w:val="14"/>
                <w:szCs w:val="14"/>
                <w:u w:val="none"/>
              </w:rPr>
              <w:tab/>
            </w:r>
            <w:r w:rsidRPr="00CF3E04">
              <w:rPr>
                <w:rStyle w:val="Hipervnculo"/>
                <w:caps/>
                <w:smallCaps w:val="0"/>
                <w:webHidden/>
                <w:sz w:val="14"/>
                <w:szCs w:val="14"/>
                <w:u w:val="none"/>
              </w:rPr>
              <w:fldChar w:fldCharType="begin"/>
            </w:r>
            <w:r w:rsidRPr="00CF3E04">
              <w:rPr>
                <w:rStyle w:val="Hipervnculo"/>
                <w:caps/>
                <w:smallCaps w:val="0"/>
                <w:webHidden/>
                <w:sz w:val="14"/>
                <w:szCs w:val="14"/>
                <w:u w:val="none"/>
              </w:rPr>
              <w:instrText xml:space="preserve"> PAGEREF _Toc97536660 \h </w:instrText>
            </w:r>
            <w:r w:rsidRPr="00CF3E04">
              <w:rPr>
                <w:rStyle w:val="Hipervnculo"/>
                <w:caps/>
                <w:smallCaps w:val="0"/>
                <w:webHidden/>
                <w:sz w:val="14"/>
                <w:szCs w:val="14"/>
                <w:u w:val="none"/>
              </w:rPr>
            </w:r>
            <w:r w:rsidRPr="00CF3E04">
              <w:rPr>
                <w:rStyle w:val="Hipervnculo"/>
                <w:caps/>
                <w:smallCaps w:val="0"/>
                <w:webHidden/>
                <w:sz w:val="14"/>
                <w:szCs w:val="14"/>
                <w:u w:val="none"/>
              </w:rPr>
              <w:fldChar w:fldCharType="separate"/>
            </w:r>
            <w:r w:rsidR="00446792" w:rsidRPr="00CF3E04">
              <w:rPr>
                <w:rStyle w:val="Hipervnculo"/>
                <w:caps/>
                <w:smallCaps w:val="0"/>
                <w:webHidden/>
                <w:sz w:val="14"/>
                <w:szCs w:val="14"/>
                <w:u w:val="none"/>
              </w:rPr>
              <w:t>7</w:t>
            </w:r>
            <w:r w:rsidRPr="00CF3E04">
              <w:rPr>
                <w:rStyle w:val="Hipervnculo"/>
                <w:caps/>
                <w:smallCaps w:val="0"/>
                <w:webHidden/>
                <w:sz w:val="14"/>
                <w:szCs w:val="14"/>
                <w:u w:val="none"/>
              </w:rPr>
              <w:fldChar w:fldCharType="end"/>
            </w:r>
          </w:hyperlink>
        </w:p>
        <w:p w14:paraId="38040E1B" w14:textId="400497D7" w:rsidR="005313E8" w:rsidRPr="00CF3E04" w:rsidRDefault="005313E8" w:rsidP="00DA4AD6">
          <w:pPr>
            <w:pStyle w:val="TDC2"/>
            <w:rPr>
              <w:rStyle w:val="Hipervnculo"/>
              <w:caps/>
              <w:sz w:val="14"/>
              <w:szCs w:val="14"/>
              <w:u w:val="none"/>
            </w:rPr>
          </w:pPr>
          <w:hyperlink w:anchor="_Toc97536661" w:history="1">
            <w:r w:rsidRPr="00CF3E04">
              <w:rPr>
                <w:rStyle w:val="Hipervnculo"/>
                <w:b w:val="0"/>
                <w:caps/>
                <w:smallCaps w:val="0"/>
                <w:sz w:val="14"/>
                <w:szCs w:val="14"/>
                <w:u w:val="none"/>
              </w:rPr>
              <w:t>CAPÍTULO CUARTO</w:t>
            </w:r>
            <w:r w:rsidR="003D02A8" w:rsidRPr="00CF3E04">
              <w:rPr>
                <w:rStyle w:val="Hipervnculo"/>
                <w:caps/>
                <w:smallCaps w:val="0"/>
                <w:sz w:val="14"/>
                <w:szCs w:val="14"/>
                <w:u w:val="none"/>
              </w:rPr>
              <w:t xml:space="preserve"> </w:t>
            </w:r>
            <w:r w:rsidR="00446792" w:rsidRPr="00CF3E04">
              <w:rPr>
                <w:rStyle w:val="Hipervnculo"/>
                <w:caps/>
                <w:smallCaps w:val="0"/>
                <w:sz w:val="14"/>
                <w:szCs w:val="14"/>
                <w:u w:val="none"/>
              </w:rPr>
              <w:t>de la aplicación del presente reglamento</w:t>
            </w:r>
            <w:r w:rsidRPr="00CF3E04">
              <w:rPr>
                <w:rStyle w:val="Hipervnculo"/>
                <w:caps/>
                <w:smallCaps w:val="0"/>
                <w:webHidden/>
                <w:sz w:val="14"/>
                <w:szCs w:val="14"/>
                <w:u w:val="none"/>
              </w:rPr>
              <w:tab/>
            </w:r>
            <w:r w:rsidRPr="00CF3E04">
              <w:rPr>
                <w:rStyle w:val="Hipervnculo"/>
                <w:caps/>
                <w:smallCaps w:val="0"/>
                <w:webHidden/>
                <w:sz w:val="14"/>
                <w:szCs w:val="14"/>
                <w:u w:val="none"/>
              </w:rPr>
              <w:fldChar w:fldCharType="begin"/>
            </w:r>
            <w:r w:rsidRPr="00CF3E04">
              <w:rPr>
                <w:rStyle w:val="Hipervnculo"/>
                <w:caps/>
                <w:smallCaps w:val="0"/>
                <w:webHidden/>
                <w:sz w:val="14"/>
                <w:szCs w:val="14"/>
                <w:u w:val="none"/>
              </w:rPr>
              <w:instrText xml:space="preserve"> PAGEREF _Toc97536661 \h </w:instrText>
            </w:r>
            <w:r w:rsidRPr="00CF3E04">
              <w:rPr>
                <w:rStyle w:val="Hipervnculo"/>
                <w:caps/>
                <w:smallCaps w:val="0"/>
                <w:webHidden/>
                <w:sz w:val="14"/>
                <w:szCs w:val="14"/>
                <w:u w:val="none"/>
              </w:rPr>
            </w:r>
            <w:r w:rsidRPr="00CF3E04">
              <w:rPr>
                <w:rStyle w:val="Hipervnculo"/>
                <w:caps/>
                <w:smallCaps w:val="0"/>
                <w:webHidden/>
                <w:sz w:val="14"/>
                <w:szCs w:val="14"/>
                <w:u w:val="none"/>
              </w:rPr>
              <w:fldChar w:fldCharType="separate"/>
            </w:r>
            <w:r w:rsidR="00446792" w:rsidRPr="00CF3E04">
              <w:rPr>
                <w:rStyle w:val="Hipervnculo"/>
                <w:caps/>
                <w:smallCaps w:val="0"/>
                <w:webHidden/>
                <w:sz w:val="14"/>
                <w:szCs w:val="14"/>
                <w:u w:val="none"/>
              </w:rPr>
              <w:t>7</w:t>
            </w:r>
            <w:r w:rsidRPr="00CF3E04">
              <w:rPr>
                <w:rStyle w:val="Hipervnculo"/>
                <w:caps/>
                <w:smallCaps w:val="0"/>
                <w:webHidden/>
                <w:sz w:val="14"/>
                <w:szCs w:val="14"/>
                <w:u w:val="none"/>
              </w:rPr>
              <w:fldChar w:fldCharType="end"/>
            </w:r>
          </w:hyperlink>
        </w:p>
        <w:p w14:paraId="41484C9A" w14:textId="7E08C5C6" w:rsidR="0039486C" w:rsidRPr="00CF3E04" w:rsidRDefault="00C53A54" w:rsidP="00CF3E04">
          <w:pPr>
            <w:pStyle w:val="TDC1"/>
            <w:rPr>
              <w:rStyle w:val="Hipervnculo"/>
              <w:b/>
              <w:sz w:val="14"/>
              <w:u w:val="none"/>
            </w:rPr>
          </w:pPr>
          <w:r w:rsidRPr="00CF3E04">
            <w:rPr>
              <w:rStyle w:val="Hipervnculo"/>
              <w:b/>
              <w:sz w:val="14"/>
              <w:u w:val="none"/>
            </w:rPr>
            <w:t xml:space="preserve">    </w:t>
          </w:r>
        </w:p>
        <w:p w14:paraId="0E9DE83F" w14:textId="50F16116" w:rsidR="005313E8" w:rsidRPr="00CF3E04" w:rsidRDefault="005313E8" w:rsidP="00CF3E04">
          <w:pPr>
            <w:pStyle w:val="TDC1"/>
            <w:rPr>
              <w:lang w:eastAsia="es-MX"/>
            </w:rPr>
          </w:pPr>
          <w:hyperlink w:anchor="_Toc97536662" w:history="1">
            <w:r w:rsidRPr="00CF3E04">
              <w:rPr>
                <w:rStyle w:val="Hipervnculo"/>
                <w:b/>
                <w:sz w:val="14"/>
                <w:u w:val="none"/>
              </w:rPr>
              <w:t>TÍTULO II</w:t>
            </w:r>
            <w:r w:rsidR="00446792" w:rsidRPr="00CF3E04">
              <w:rPr>
                <w:rStyle w:val="Hipervnculo"/>
                <w:b/>
                <w:sz w:val="14"/>
                <w:u w:val="none"/>
              </w:rPr>
              <w:t xml:space="preserve">    </w:t>
            </w:r>
            <w:r w:rsidR="00CB2BEF" w:rsidRPr="00CF3E04">
              <w:rPr>
                <w:rStyle w:val="Hipervnculo"/>
                <w:b/>
                <w:sz w:val="14"/>
                <w:u w:val="none"/>
              </w:rPr>
              <w:t xml:space="preserve">       </w:t>
            </w:r>
            <w:r w:rsidR="00446792" w:rsidRPr="00CF3E04">
              <w:rPr>
                <w:rStyle w:val="Hipervnculo"/>
                <w:sz w:val="14"/>
                <w:u w:val="none"/>
              </w:rPr>
              <w:t>de los anuncios en particular</w:t>
            </w:r>
            <w:r w:rsidRPr="00CF3E04">
              <w:rPr>
                <w:webHidden/>
              </w:rPr>
              <w:tab/>
            </w:r>
            <w:r w:rsidRPr="00CF3E04">
              <w:rPr>
                <w:b/>
                <w:webHidden/>
              </w:rPr>
              <w:fldChar w:fldCharType="begin"/>
            </w:r>
            <w:r w:rsidRPr="00CF3E04">
              <w:rPr>
                <w:b/>
                <w:webHidden/>
              </w:rPr>
              <w:instrText xml:space="preserve"> PAGEREF _Toc97536662 \h </w:instrText>
            </w:r>
            <w:r w:rsidRPr="00CF3E04">
              <w:rPr>
                <w:b/>
                <w:webHidden/>
              </w:rPr>
            </w:r>
            <w:r w:rsidRPr="00CF3E04">
              <w:rPr>
                <w:b/>
                <w:webHidden/>
              </w:rPr>
              <w:fldChar w:fldCharType="separate"/>
            </w:r>
            <w:r w:rsidR="00446792" w:rsidRPr="00CF3E04">
              <w:rPr>
                <w:b/>
                <w:webHidden/>
              </w:rPr>
              <w:t>8</w:t>
            </w:r>
            <w:r w:rsidRPr="00CF3E04">
              <w:rPr>
                <w:b/>
                <w:webHidden/>
              </w:rPr>
              <w:fldChar w:fldCharType="end"/>
            </w:r>
          </w:hyperlink>
        </w:p>
        <w:p w14:paraId="5AE37979" w14:textId="4E21FD0F" w:rsidR="005313E8" w:rsidRPr="00CF3E04" w:rsidRDefault="005313E8" w:rsidP="00DA4AD6">
          <w:pPr>
            <w:pStyle w:val="TDC2"/>
            <w:rPr>
              <w:sz w:val="14"/>
              <w:szCs w:val="14"/>
              <w:lang w:eastAsia="es-MX"/>
            </w:rPr>
          </w:pPr>
          <w:hyperlink w:anchor="_Toc97536663" w:history="1">
            <w:r w:rsidRPr="00CF3E04">
              <w:rPr>
                <w:rStyle w:val="Hipervnculo"/>
                <w:b w:val="0"/>
                <w:sz w:val="14"/>
                <w:szCs w:val="14"/>
                <w:u w:val="none"/>
              </w:rPr>
              <w:t>CAPÍTULO PRIMERO</w:t>
            </w:r>
            <w:r w:rsidR="003D02A8" w:rsidRPr="00CF3E04">
              <w:rPr>
                <w:rStyle w:val="Hipervnculo"/>
                <w:b w:val="0"/>
                <w:sz w:val="14"/>
                <w:szCs w:val="14"/>
                <w:u w:val="none"/>
              </w:rPr>
              <w:t xml:space="preserve"> </w:t>
            </w:r>
            <w:r w:rsidR="00446792" w:rsidRPr="00CF3E04">
              <w:rPr>
                <w:rStyle w:val="Hipervnculo"/>
                <w:caps/>
                <w:smallCaps w:val="0"/>
                <w:sz w:val="14"/>
                <w:szCs w:val="14"/>
                <w:u w:val="none"/>
              </w:rPr>
              <w:t>de las generalidades de los anuncios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_Toc97536663 \h </w:instrText>
            </w:r>
            <w:r w:rsidRPr="00CF3E04">
              <w:rPr>
                <w:webHidden/>
                <w:sz w:val="14"/>
                <w:szCs w:val="14"/>
              </w:rPr>
            </w:r>
            <w:r w:rsidRPr="00CF3E04">
              <w:rPr>
                <w:webHidden/>
                <w:sz w:val="14"/>
                <w:szCs w:val="14"/>
              </w:rPr>
              <w:fldChar w:fldCharType="separate"/>
            </w:r>
            <w:r w:rsidR="00446792" w:rsidRPr="00CF3E04">
              <w:rPr>
                <w:webHidden/>
                <w:sz w:val="14"/>
                <w:szCs w:val="14"/>
              </w:rPr>
              <w:t>8</w:t>
            </w:r>
            <w:r w:rsidRPr="00CF3E04">
              <w:rPr>
                <w:webHidden/>
                <w:sz w:val="14"/>
                <w:szCs w:val="14"/>
              </w:rPr>
              <w:fldChar w:fldCharType="end"/>
            </w:r>
          </w:hyperlink>
        </w:p>
        <w:p w14:paraId="63B806D3" w14:textId="6260437F" w:rsidR="005313E8" w:rsidRPr="00CF3E04" w:rsidRDefault="005313E8" w:rsidP="00DA4AD6">
          <w:pPr>
            <w:pStyle w:val="TDC2"/>
            <w:rPr>
              <w:rStyle w:val="Hipervnculo"/>
              <w:caps/>
              <w:sz w:val="14"/>
              <w:szCs w:val="14"/>
              <w:u w:val="none"/>
            </w:rPr>
          </w:pPr>
          <w:hyperlink w:anchor="_Toc97536664" w:history="1">
            <w:r w:rsidRPr="00CF3E04">
              <w:rPr>
                <w:rStyle w:val="Hipervnculo"/>
                <w:b w:val="0"/>
                <w:caps/>
                <w:smallCaps w:val="0"/>
                <w:sz w:val="14"/>
                <w:szCs w:val="14"/>
                <w:u w:val="none"/>
              </w:rPr>
              <w:t>CAPÍTULO SEGUNDO</w:t>
            </w:r>
            <w:r w:rsidR="003D02A8" w:rsidRPr="00CF3E04">
              <w:rPr>
                <w:rStyle w:val="Hipervnculo"/>
                <w:b w:val="0"/>
                <w:caps/>
                <w:smallCaps w:val="0"/>
                <w:sz w:val="14"/>
                <w:szCs w:val="14"/>
                <w:u w:val="none"/>
              </w:rPr>
              <w:t xml:space="preserve"> </w:t>
            </w:r>
            <w:r w:rsidR="00446792" w:rsidRPr="00CF3E04">
              <w:rPr>
                <w:rStyle w:val="Hipervnculo"/>
                <w:caps/>
                <w:smallCaps w:val="0"/>
                <w:sz w:val="14"/>
                <w:szCs w:val="14"/>
                <w:u w:val="none"/>
              </w:rPr>
              <w:t>de la clasificación de los anuncios</w:t>
            </w:r>
            <w:r w:rsidRPr="00CF3E04">
              <w:rPr>
                <w:rStyle w:val="Hipervnculo"/>
                <w:caps/>
                <w:smallCaps w:val="0"/>
                <w:webHidden/>
                <w:sz w:val="14"/>
                <w:szCs w:val="14"/>
                <w:u w:val="none"/>
              </w:rPr>
              <w:tab/>
            </w:r>
            <w:r w:rsidRPr="00CF3E04">
              <w:rPr>
                <w:rStyle w:val="Hipervnculo"/>
                <w:caps/>
                <w:smallCaps w:val="0"/>
                <w:webHidden/>
                <w:sz w:val="14"/>
                <w:szCs w:val="14"/>
                <w:u w:val="none"/>
              </w:rPr>
              <w:fldChar w:fldCharType="begin"/>
            </w:r>
            <w:r w:rsidRPr="00CF3E04">
              <w:rPr>
                <w:rStyle w:val="Hipervnculo"/>
                <w:caps/>
                <w:smallCaps w:val="0"/>
                <w:webHidden/>
                <w:sz w:val="14"/>
                <w:szCs w:val="14"/>
                <w:u w:val="none"/>
              </w:rPr>
              <w:instrText xml:space="preserve"> PAGEREF _Toc97536664 \h </w:instrText>
            </w:r>
            <w:r w:rsidRPr="00CF3E04">
              <w:rPr>
                <w:rStyle w:val="Hipervnculo"/>
                <w:caps/>
                <w:smallCaps w:val="0"/>
                <w:webHidden/>
                <w:sz w:val="14"/>
                <w:szCs w:val="14"/>
                <w:u w:val="none"/>
              </w:rPr>
            </w:r>
            <w:r w:rsidRPr="00CF3E04">
              <w:rPr>
                <w:rStyle w:val="Hipervnculo"/>
                <w:caps/>
                <w:smallCaps w:val="0"/>
                <w:webHidden/>
                <w:sz w:val="14"/>
                <w:szCs w:val="14"/>
                <w:u w:val="none"/>
              </w:rPr>
              <w:fldChar w:fldCharType="separate"/>
            </w:r>
            <w:r w:rsidR="00446792" w:rsidRPr="00CF3E04">
              <w:rPr>
                <w:rStyle w:val="Hipervnculo"/>
                <w:caps/>
                <w:smallCaps w:val="0"/>
                <w:webHidden/>
                <w:sz w:val="14"/>
                <w:szCs w:val="14"/>
                <w:u w:val="none"/>
              </w:rPr>
              <w:t>10</w:t>
            </w:r>
            <w:r w:rsidRPr="00CF3E04">
              <w:rPr>
                <w:rStyle w:val="Hipervnculo"/>
                <w:caps/>
                <w:smallCaps w:val="0"/>
                <w:webHidden/>
                <w:sz w:val="14"/>
                <w:szCs w:val="14"/>
                <w:u w:val="none"/>
              </w:rPr>
              <w:fldChar w:fldCharType="end"/>
            </w:r>
          </w:hyperlink>
        </w:p>
        <w:p w14:paraId="25EAADC3" w14:textId="29576B3C" w:rsidR="005313E8" w:rsidRPr="00CF3E04" w:rsidRDefault="005313E8" w:rsidP="00DA4AD6">
          <w:pPr>
            <w:pStyle w:val="TDC2"/>
            <w:rPr>
              <w:sz w:val="14"/>
              <w:szCs w:val="14"/>
              <w:lang w:eastAsia="es-MX"/>
            </w:rPr>
          </w:pPr>
          <w:hyperlink w:anchor="_Toc97536665" w:history="1">
            <w:r w:rsidRPr="00CF3E04">
              <w:rPr>
                <w:rStyle w:val="Hipervnculo"/>
                <w:b w:val="0"/>
                <w:sz w:val="14"/>
                <w:szCs w:val="14"/>
                <w:u w:val="none"/>
              </w:rPr>
              <w:t>CAPÍTULO TERCERO</w:t>
            </w:r>
            <w:r w:rsidR="003D02A8" w:rsidRPr="00CF3E04">
              <w:rPr>
                <w:rStyle w:val="Hipervnculo"/>
                <w:b w:val="0"/>
                <w:sz w:val="14"/>
                <w:szCs w:val="14"/>
                <w:u w:val="none"/>
              </w:rPr>
              <w:t xml:space="preserve"> </w:t>
            </w:r>
            <w:r w:rsidR="003D02A8" w:rsidRPr="00CF3E04">
              <w:rPr>
                <w:rStyle w:val="Hipervnculo"/>
                <w:caps/>
                <w:smallCaps w:val="0"/>
                <w:sz w:val="14"/>
                <w:szCs w:val="14"/>
                <w:u w:val="none"/>
              </w:rPr>
              <w:t>de las especificaciones técnicas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_Toc97536665 \h </w:instrText>
            </w:r>
            <w:r w:rsidRPr="00CF3E04">
              <w:rPr>
                <w:webHidden/>
                <w:sz w:val="14"/>
                <w:szCs w:val="14"/>
              </w:rPr>
            </w:r>
            <w:r w:rsidRPr="00CF3E04">
              <w:rPr>
                <w:webHidden/>
                <w:sz w:val="14"/>
                <w:szCs w:val="14"/>
              </w:rPr>
              <w:fldChar w:fldCharType="separate"/>
            </w:r>
            <w:r w:rsidR="00446792" w:rsidRPr="00CF3E04">
              <w:rPr>
                <w:webHidden/>
                <w:sz w:val="14"/>
                <w:szCs w:val="14"/>
              </w:rPr>
              <w:t>12</w:t>
            </w:r>
            <w:r w:rsidRPr="00CF3E04">
              <w:rPr>
                <w:webHidden/>
                <w:sz w:val="14"/>
                <w:szCs w:val="14"/>
              </w:rPr>
              <w:fldChar w:fldCharType="end"/>
            </w:r>
          </w:hyperlink>
        </w:p>
        <w:p w14:paraId="3718D4E7" w14:textId="1CA1205A" w:rsidR="005313E8" w:rsidRPr="00CF3E04" w:rsidRDefault="005313E8" w:rsidP="00DA4AD6">
          <w:pPr>
            <w:pStyle w:val="TDC2"/>
            <w:rPr>
              <w:sz w:val="14"/>
              <w:szCs w:val="14"/>
              <w:lang w:eastAsia="es-MX"/>
            </w:rPr>
          </w:pPr>
          <w:hyperlink w:anchor="_Toc97536666" w:history="1">
            <w:r w:rsidRPr="00CF3E04">
              <w:rPr>
                <w:rStyle w:val="Hipervnculo"/>
                <w:b w:val="0"/>
                <w:sz w:val="14"/>
                <w:szCs w:val="14"/>
                <w:u w:val="none"/>
              </w:rPr>
              <w:t>CAPÍTULO CUARTO</w:t>
            </w:r>
            <w:r w:rsidR="003D02A8" w:rsidRPr="00CF3E04">
              <w:rPr>
                <w:rStyle w:val="Hipervnculo"/>
                <w:b w:val="0"/>
                <w:sz w:val="14"/>
                <w:szCs w:val="14"/>
                <w:u w:val="none"/>
              </w:rPr>
              <w:t xml:space="preserve"> </w:t>
            </w:r>
            <w:r w:rsidR="003D02A8" w:rsidRPr="00CF3E04">
              <w:rPr>
                <w:rStyle w:val="Hipervnculo"/>
                <w:caps/>
                <w:smallCaps w:val="0"/>
                <w:sz w:val="14"/>
                <w:szCs w:val="14"/>
                <w:u w:val="none"/>
              </w:rPr>
              <w:t>DE LOS ANUNCIO TEMPORALES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_Toc97536666 \h </w:instrText>
            </w:r>
            <w:r w:rsidRPr="00CF3E04">
              <w:rPr>
                <w:webHidden/>
                <w:sz w:val="14"/>
                <w:szCs w:val="14"/>
              </w:rPr>
            </w:r>
            <w:r w:rsidRPr="00CF3E04">
              <w:rPr>
                <w:webHidden/>
                <w:sz w:val="14"/>
                <w:szCs w:val="14"/>
              </w:rPr>
              <w:fldChar w:fldCharType="separate"/>
            </w:r>
            <w:r w:rsidR="00446792" w:rsidRPr="00CF3E04">
              <w:rPr>
                <w:webHidden/>
                <w:sz w:val="14"/>
                <w:szCs w:val="14"/>
              </w:rPr>
              <w:t>14</w:t>
            </w:r>
            <w:r w:rsidRPr="00CF3E04">
              <w:rPr>
                <w:webHidden/>
                <w:sz w:val="14"/>
                <w:szCs w:val="14"/>
              </w:rPr>
              <w:fldChar w:fldCharType="end"/>
            </w:r>
          </w:hyperlink>
        </w:p>
        <w:p w14:paraId="4EAC6B33" w14:textId="5517CFAE" w:rsidR="005313E8" w:rsidRPr="00CF3E04" w:rsidRDefault="005313E8" w:rsidP="00DA4AD6">
          <w:pPr>
            <w:pStyle w:val="TDC2"/>
            <w:rPr>
              <w:sz w:val="14"/>
              <w:szCs w:val="14"/>
              <w:lang w:eastAsia="es-MX"/>
            </w:rPr>
          </w:pPr>
          <w:hyperlink w:anchor="_Toc97536667" w:history="1">
            <w:r w:rsidRPr="00CF3E04">
              <w:rPr>
                <w:rStyle w:val="Hipervnculo"/>
                <w:b w:val="0"/>
                <w:sz w:val="14"/>
                <w:szCs w:val="14"/>
                <w:u w:val="none"/>
              </w:rPr>
              <w:t>CAPÍTULO QUINTO</w:t>
            </w:r>
            <w:r w:rsidR="00E744BB" w:rsidRPr="00CF3E04">
              <w:rPr>
                <w:rStyle w:val="Hipervnculo"/>
                <w:b w:val="0"/>
                <w:sz w:val="14"/>
                <w:szCs w:val="14"/>
                <w:u w:val="none"/>
              </w:rPr>
              <w:t xml:space="preserve"> </w:t>
            </w:r>
            <w:r w:rsidR="00E744BB" w:rsidRPr="00CF3E04">
              <w:rPr>
                <w:rStyle w:val="Hipervnculo"/>
                <w:caps/>
                <w:smallCaps w:val="0"/>
                <w:sz w:val="14"/>
                <w:szCs w:val="14"/>
                <w:u w:val="none"/>
              </w:rPr>
              <w:t>de los anuncios denominativos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_Toc97536667 \h </w:instrText>
            </w:r>
            <w:r w:rsidRPr="00CF3E04">
              <w:rPr>
                <w:webHidden/>
                <w:sz w:val="14"/>
                <w:szCs w:val="14"/>
              </w:rPr>
            </w:r>
            <w:r w:rsidRPr="00CF3E04">
              <w:rPr>
                <w:webHidden/>
                <w:sz w:val="14"/>
                <w:szCs w:val="14"/>
              </w:rPr>
              <w:fldChar w:fldCharType="separate"/>
            </w:r>
            <w:r w:rsidR="00446792" w:rsidRPr="00CF3E04">
              <w:rPr>
                <w:webHidden/>
                <w:sz w:val="14"/>
                <w:szCs w:val="14"/>
              </w:rPr>
              <w:t>16</w:t>
            </w:r>
            <w:r w:rsidRPr="00CF3E04">
              <w:rPr>
                <w:webHidden/>
                <w:sz w:val="14"/>
                <w:szCs w:val="14"/>
              </w:rPr>
              <w:fldChar w:fldCharType="end"/>
            </w:r>
          </w:hyperlink>
        </w:p>
        <w:p w14:paraId="47994FBB" w14:textId="19D83014" w:rsidR="005313E8" w:rsidRPr="00CF3E04" w:rsidRDefault="005313E8" w:rsidP="00DA4AD6">
          <w:pPr>
            <w:pStyle w:val="TDC2"/>
            <w:rPr>
              <w:sz w:val="14"/>
              <w:szCs w:val="14"/>
              <w:lang w:eastAsia="es-MX"/>
            </w:rPr>
          </w:pPr>
          <w:hyperlink w:anchor="_Toc97536668" w:history="1">
            <w:r w:rsidRPr="00CF3E04">
              <w:rPr>
                <w:rStyle w:val="Hipervnculo"/>
                <w:b w:val="0"/>
                <w:sz w:val="14"/>
                <w:szCs w:val="14"/>
                <w:u w:val="none"/>
              </w:rPr>
              <w:t>CAPÍTULO SEXTO</w:t>
            </w:r>
            <w:r w:rsidR="00E744BB" w:rsidRPr="00CF3E04">
              <w:rPr>
                <w:sz w:val="14"/>
                <w:szCs w:val="14"/>
              </w:rPr>
              <w:t xml:space="preserve"> </w:t>
            </w:r>
            <w:r w:rsidR="00E744BB" w:rsidRPr="00CF3E04">
              <w:rPr>
                <w:rStyle w:val="Hipervnculo"/>
                <w:caps/>
                <w:smallCaps w:val="0"/>
                <w:sz w:val="14"/>
                <w:szCs w:val="14"/>
                <w:u w:val="none"/>
              </w:rPr>
              <w:t>DE LOS ANUNCIOS autosoportados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_Toc97536668 \h </w:instrText>
            </w:r>
            <w:r w:rsidRPr="00CF3E04">
              <w:rPr>
                <w:webHidden/>
                <w:sz w:val="14"/>
                <w:szCs w:val="14"/>
              </w:rPr>
            </w:r>
            <w:r w:rsidRPr="00CF3E04">
              <w:rPr>
                <w:webHidden/>
                <w:sz w:val="14"/>
                <w:szCs w:val="14"/>
              </w:rPr>
              <w:fldChar w:fldCharType="separate"/>
            </w:r>
            <w:r w:rsidR="00446792" w:rsidRPr="00CF3E04">
              <w:rPr>
                <w:webHidden/>
                <w:sz w:val="14"/>
                <w:szCs w:val="14"/>
              </w:rPr>
              <w:t>18</w:t>
            </w:r>
            <w:r w:rsidRPr="00CF3E04">
              <w:rPr>
                <w:webHidden/>
                <w:sz w:val="14"/>
                <w:szCs w:val="14"/>
              </w:rPr>
              <w:fldChar w:fldCharType="end"/>
            </w:r>
          </w:hyperlink>
        </w:p>
        <w:p w14:paraId="5F94885B" w14:textId="4C7951CD" w:rsidR="005313E8" w:rsidRPr="00CF3E04" w:rsidRDefault="005313E8" w:rsidP="00DA4AD6">
          <w:pPr>
            <w:pStyle w:val="TDC2"/>
            <w:rPr>
              <w:sz w:val="14"/>
              <w:szCs w:val="14"/>
              <w:lang w:eastAsia="es-MX"/>
            </w:rPr>
          </w:pPr>
          <w:hyperlink w:anchor="_Toc97536669" w:history="1">
            <w:r w:rsidRPr="00CF3E04">
              <w:rPr>
                <w:rStyle w:val="Hipervnculo"/>
                <w:b w:val="0"/>
                <w:sz w:val="14"/>
                <w:szCs w:val="14"/>
                <w:u w:val="none"/>
              </w:rPr>
              <w:t>CAPÍTULO SÉPTIMO</w:t>
            </w:r>
            <w:r w:rsidR="00E744BB" w:rsidRPr="00CF3E04">
              <w:rPr>
                <w:rStyle w:val="Hipervnculo"/>
                <w:b w:val="0"/>
                <w:sz w:val="14"/>
                <w:szCs w:val="14"/>
                <w:u w:val="none"/>
              </w:rPr>
              <w:t xml:space="preserve"> </w:t>
            </w:r>
            <w:r w:rsidR="00E744BB" w:rsidRPr="00CF3E04">
              <w:rPr>
                <w:rStyle w:val="Hipervnculo"/>
                <w:caps/>
                <w:smallCaps w:val="0"/>
                <w:sz w:val="14"/>
                <w:szCs w:val="14"/>
                <w:u w:val="none"/>
              </w:rPr>
              <w:t>de las pantallas electrónicas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_Toc97536669 \h </w:instrText>
            </w:r>
            <w:r w:rsidRPr="00CF3E04">
              <w:rPr>
                <w:webHidden/>
                <w:sz w:val="14"/>
                <w:szCs w:val="14"/>
              </w:rPr>
            </w:r>
            <w:r w:rsidRPr="00CF3E04">
              <w:rPr>
                <w:webHidden/>
                <w:sz w:val="14"/>
                <w:szCs w:val="14"/>
              </w:rPr>
              <w:fldChar w:fldCharType="separate"/>
            </w:r>
            <w:r w:rsidR="00446792" w:rsidRPr="00CF3E04">
              <w:rPr>
                <w:webHidden/>
                <w:sz w:val="14"/>
                <w:szCs w:val="14"/>
              </w:rPr>
              <w:t>21</w:t>
            </w:r>
            <w:r w:rsidRPr="00CF3E04">
              <w:rPr>
                <w:webHidden/>
                <w:sz w:val="14"/>
                <w:szCs w:val="14"/>
              </w:rPr>
              <w:fldChar w:fldCharType="end"/>
            </w:r>
          </w:hyperlink>
        </w:p>
        <w:p w14:paraId="603FF994" w14:textId="3EE66CD3" w:rsidR="005313E8" w:rsidRPr="00CF3E04" w:rsidRDefault="005313E8" w:rsidP="00DA4AD6">
          <w:pPr>
            <w:pStyle w:val="TDC2"/>
            <w:rPr>
              <w:sz w:val="14"/>
              <w:szCs w:val="14"/>
              <w:lang w:eastAsia="es-MX"/>
            </w:rPr>
          </w:pPr>
          <w:hyperlink w:anchor="_Toc97536670" w:history="1">
            <w:r w:rsidRPr="00CF3E04">
              <w:rPr>
                <w:rStyle w:val="Hipervnculo"/>
                <w:b w:val="0"/>
                <w:sz w:val="14"/>
                <w:szCs w:val="14"/>
                <w:u w:val="none"/>
              </w:rPr>
              <w:t>CAPÍTULO OCTAVO</w:t>
            </w:r>
            <w:r w:rsidR="00E744BB" w:rsidRPr="00CF3E04">
              <w:rPr>
                <w:rStyle w:val="Hipervnculo"/>
                <w:b w:val="0"/>
                <w:sz w:val="14"/>
                <w:szCs w:val="14"/>
                <w:u w:val="none"/>
              </w:rPr>
              <w:t xml:space="preserve"> </w:t>
            </w:r>
            <w:r w:rsidR="00E744BB" w:rsidRPr="00CF3E04">
              <w:rPr>
                <w:rStyle w:val="Hipervnculo"/>
                <w:caps/>
                <w:smallCaps w:val="0"/>
                <w:sz w:val="14"/>
                <w:szCs w:val="14"/>
                <w:u w:val="none"/>
              </w:rPr>
              <w:t>de los anuncios inflables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_Toc97536670 \h </w:instrText>
            </w:r>
            <w:r w:rsidRPr="00CF3E04">
              <w:rPr>
                <w:webHidden/>
                <w:sz w:val="14"/>
                <w:szCs w:val="14"/>
              </w:rPr>
            </w:r>
            <w:r w:rsidRPr="00CF3E04">
              <w:rPr>
                <w:webHidden/>
                <w:sz w:val="14"/>
                <w:szCs w:val="14"/>
              </w:rPr>
              <w:fldChar w:fldCharType="separate"/>
            </w:r>
            <w:r w:rsidR="00446792" w:rsidRPr="00CF3E04">
              <w:rPr>
                <w:webHidden/>
                <w:sz w:val="14"/>
                <w:szCs w:val="14"/>
              </w:rPr>
              <w:t>23</w:t>
            </w:r>
            <w:r w:rsidRPr="00CF3E04">
              <w:rPr>
                <w:webHidden/>
                <w:sz w:val="14"/>
                <w:szCs w:val="14"/>
              </w:rPr>
              <w:fldChar w:fldCharType="end"/>
            </w:r>
          </w:hyperlink>
        </w:p>
        <w:p w14:paraId="520D0069" w14:textId="77777777" w:rsidR="0039486C" w:rsidRPr="00CF3E04" w:rsidRDefault="0039486C" w:rsidP="00CF3E04">
          <w:pPr>
            <w:pStyle w:val="TDC1"/>
            <w:rPr>
              <w:rStyle w:val="Hipervnculo"/>
              <w:b/>
              <w:sz w:val="14"/>
              <w:u w:val="none"/>
            </w:rPr>
          </w:pPr>
        </w:p>
        <w:p w14:paraId="11567989" w14:textId="6991C96F" w:rsidR="005313E8" w:rsidRPr="00CF3E04" w:rsidRDefault="005313E8" w:rsidP="00CF3E04">
          <w:pPr>
            <w:pStyle w:val="TDC1"/>
            <w:rPr>
              <w:lang w:eastAsia="es-MX"/>
            </w:rPr>
          </w:pPr>
          <w:hyperlink w:anchor="_Toc97536671" w:history="1">
            <w:r w:rsidRPr="00CF3E04">
              <w:rPr>
                <w:rStyle w:val="Hipervnculo"/>
                <w:b/>
                <w:sz w:val="14"/>
                <w:u w:val="none"/>
              </w:rPr>
              <w:t>TÍTULO III</w:t>
            </w:r>
            <w:r w:rsidR="00E744BB" w:rsidRPr="00CF3E04">
              <w:rPr>
                <w:rStyle w:val="Hipervnculo"/>
                <w:b/>
                <w:sz w:val="14"/>
                <w:u w:val="none"/>
              </w:rPr>
              <w:t xml:space="preserve"> </w:t>
            </w:r>
            <w:r w:rsidR="00C53A54" w:rsidRPr="00CF3E04">
              <w:rPr>
                <w:rStyle w:val="Hipervnculo"/>
                <w:b/>
                <w:sz w:val="14"/>
                <w:u w:val="none"/>
              </w:rPr>
              <w:t xml:space="preserve">        </w:t>
            </w:r>
            <w:r w:rsidR="00C53A54" w:rsidRPr="00CF3E04">
              <w:rPr>
                <w:rStyle w:val="Hipervnculo"/>
                <w:sz w:val="14"/>
                <w:u w:val="none"/>
              </w:rPr>
              <w:t>DEL MOBILIARIO URBANO Y MOBILIARIO PARTICULAR</w:t>
            </w:r>
            <w:r w:rsidRPr="00CF3E04">
              <w:rPr>
                <w:webHidden/>
              </w:rPr>
              <w:tab/>
            </w:r>
            <w:r w:rsidRPr="00CF3E04">
              <w:rPr>
                <w:b/>
                <w:webHidden/>
              </w:rPr>
              <w:fldChar w:fldCharType="begin"/>
            </w:r>
            <w:r w:rsidRPr="00CF3E04">
              <w:rPr>
                <w:b/>
                <w:webHidden/>
              </w:rPr>
              <w:instrText xml:space="preserve"> PAGEREF _Toc97536671 \h </w:instrText>
            </w:r>
            <w:r w:rsidRPr="00CF3E04">
              <w:rPr>
                <w:b/>
                <w:webHidden/>
              </w:rPr>
            </w:r>
            <w:r w:rsidRPr="00CF3E04">
              <w:rPr>
                <w:b/>
                <w:webHidden/>
              </w:rPr>
              <w:fldChar w:fldCharType="separate"/>
            </w:r>
            <w:r w:rsidR="00446792" w:rsidRPr="00CF3E04">
              <w:rPr>
                <w:b/>
                <w:webHidden/>
              </w:rPr>
              <w:t>24</w:t>
            </w:r>
            <w:r w:rsidRPr="00CF3E04">
              <w:rPr>
                <w:b/>
                <w:webHidden/>
              </w:rPr>
              <w:fldChar w:fldCharType="end"/>
            </w:r>
          </w:hyperlink>
        </w:p>
        <w:p w14:paraId="3D813D49" w14:textId="2CD8C46F" w:rsidR="005313E8" w:rsidRPr="00CF3E04" w:rsidRDefault="005313E8" w:rsidP="00DA4AD6">
          <w:pPr>
            <w:pStyle w:val="TDC2"/>
            <w:rPr>
              <w:sz w:val="14"/>
              <w:szCs w:val="14"/>
              <w:lang w:eastAsia="es-MX"/>
            </w:rPr>
          </w:pPr>
          <w:hyperlink w:anchor="_Toc97536672" w:history="1">
            <w:r w:rsidRPr="00CF3E04">
              <w:rPr>
                <w:rStyle w:val="Hipervnculo"/>
                <w:b w:val="0"/>
                <w:sz w:val="14"/>
                <w:szCs w:val="14"/>
                <w:u w:val="none"/>
              </w:rPr>
              <w:t>CAPÍTULO PRIMERO</w:t>
            </w:r>
            <w:r w:rsidR="00C53A54" w:rsidRPr="00CF3E04">
              <w:rPr>
                <w:rStyle w:val="Hipervnculo"/>
                <w:b w:val="0"/>
                <w:sz w:val="14"/>
                <w:szCs w:val="14"/>
                <w:u w:val="none"/>
              </w:rPr>
              <w:t xml:space="preserve"> </w:t>
            </w:r>
            <w:r w:rsidR="00C53A54" w:rsidRPr="00CF3E04">
              <w:rPr>
                <w:rStyle w:val="Hipervnculo"/>
                <w:caps/>
                <w:smallCaps w:val="0"/>
                <w:sz w:val="14"/>
                <w:szCs w:val="14"/>
                <w:u w:val="none"/>
              </w:rPr>
              <w:t>DISPOSICIONES GENERALES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_Toc97536672 \h </w:instrText>
            </w:r>
            <w:r w:rsidRPr="00CF3E04">
              <w:rPr>
                <w:webHidden/>
                <w:sz w:val="14"/>
                <w:szCs w:val="14"/>
              </w:rPr>
            </w:r>
            <w:r w:rsidRPr="00CF3E04">
              <w:rPr>
                <w:webHidden/>
                <w:sz w:val="14"/>
                <w:szCs w:val="14"/>
              </w:rPr>
              <w:fldChar w:fldCharType="separate"/>
            </w:r>
            <w:r w:rsidR="00446792" w:rsidRPr="00CF3E04">
              <w:rPr>
                <w:webHidden/>
                <w:sz w:val="14"/>
                <w:szCs w:val="14"/>
              </w:rPr>
              <w:t>24</w:t>
            </w:r>
            <w:r w:rsidRPr="00CF3E04">
              <w:rPr>
                <w:webHidden/>
                <w:sz w:val="14"/>
                <w:szCs w:val="14"/>
              </w:rPr>
              <w:fldChar w:fldCharType="end"/>
            </w:r>
          </w:hyperlink>
        </w:p>
        <w:p w14:paraId="2218DC0F" w14:textId="5E1B78A9" w:rsidR="005313E8" w:rsidRPr="00CF3E04" w:rsidRDefault="005313E8" w:rsidP="00DA4AD6">
          <w:pPr>
            <w:pStyle w:val="TDC2"/>
            <w:rPr>
              <w:sz w:val="14"/>
              <w:szCs w:val="14"/>
              <w:lang w:eastAsia="es-MX"/>
            </w:rPr>
          </w:pPr>
          <w:hyperlink w:anchor="_Toc97536673" w:history="1">
            <w:r w:rsidRPr="00CF3E04">
              <w:rPr>
                <w:rStyle w:val="Hipervnculo"/>
                <w:b w:val="0"/>
                <w:sz w:val="14"/>
                <w:szCs w:val="14"/>
                <w:u w:val="none"/>
              </w:rPr>
              <w:t>CAPÍTULO SEGUNDO</w:t>
            </w:r>
            <w:r w:rsidR="00C53A54" w:rsidRPr="00CF3E04">
              <w:rPr>
                <w:rStyle w:val="Hipervnculo"/>
                <w:b w:val="0"/>
                <w:sz w:val="14"/>
                <w:szCs w:val="14"/>
                <w:u w:val="none"/>
              </w:rPr>
              <w:t xml:space="preserve"> </w:t>
            </w:r>
            <w:r w:rsidR="00C53A54" w:rsidRPr="00CF3E04">
              <w:rPr>
                <w:rStyle w:val="Hipervnculo"/>
                <w:caps/>
                <w:smallCaps w:val="0"/>
                <w:sz w:val="14"/>
                <w:szCs w:val="14"/>
                <w:u w:val="none"/>
              </w:rPr>
              <w:t>DEL DISEÑO Y CARACTERÍSTICAS DEL MOBILIARIO URBANO</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_Toc97536673 \h </w:instrText>
            </w:r>
            <w:r w:rsidRPr="00CF3E04">
              <w:rPr>
                <w:webHidden/>
                <w:sz w:val="14"/>
                <w:szCs w:val="14"/>
              </w:rPr>
            </w:r>
            <w:r w:rsidRPr="00CF3E04">
              <w:rPr>
                <w:webHidden/>
                <w:sz w:val="14"/>
                <w:szCs w:val="14"/>
              </w:rPr>
              <w:fldChar w:fldCharType="separate"/>
            </w:r>
            <w:r w:rsidR="00446792" w:rsidRPr="00CF3E04">
              <w:rPr>
                <w:webHidden/>
                <w:sz w:val="14"/>
                <w:szCs w:val="14"/>
              </w:rPr>
              <w:t>25</w:t>
            </w:r>
            <w:r w:rsidRPr="00CF3E04">
              <w:rPr>
                <w:webHidden/>
                <w:sz w:val="14"/>
                <w:szCs w:val="14"/>
              </w:rPr>
              <w:fldChar w:fldCharType="end"/>
            </w:r>
          </w:hyperlink>
        </w:p>
        <w:p w14:paraId="2EBEEA51" w14:textId="60F32572" w:rsidR="005313E8" w:rsidRPr="00CF3E04" w:rsidRDefault="005313E8" w:rsidP="00DA4AD6">
          <w:pPr>
            <w:pStyle w:val="TDC2"/>
            <w:rPr>
              <w:rStyle w:val="Hipervnculo"/>
              <w:caps/>
              <w:sz w:val="14"/>
              <w:szCs w:val="14"/>
              <w:u w:val="none"/>
            </w:rPr>
          </w:pPr>
          <w:hyperlink w:anchor="_Toc97536674" w:history="1">
            <w:r w:rsidRPr="00CF3E04">
              <w:rPr>
                <w:rStyle w:val="Hipervnculo"/>
                <w:b w:val="0"/>
                <w:sz w:val="14"/>
                <w:szCs w:val="14"/>
                <w:u w:val="none"/>
              </w:rPr>
              <w:t>CAPÍTULO TERCERO</w:t>
            </w:r>
            <w:r w:rsidR="00C53A54" w:rsidRPr="00CF3E04">
              <w:rPr>
                <w:rStyle w:val="Hipervnculo"/>
                <w:caps/>
                <w:smallCaps w:val="0"/>
                <w:sz w:val="14"/>
                <w:szCs w:val="14"/>
                <w:u w:val="none"/>
              </w:rPr>
              <w:t xml:space="preserve"> DE LA UBICACIÓN, DISTRIBUCIÓN Y EMPLAZAMIENTO DEL MOBILIARIO URBANO</w:t>
            </w:r>
            <w:r w:rsidRPr="00CF3E04">
              <w:rPr>
                <w:rStyle w:val="Hipervnculo"/>
                <w:caps/>
                <w:smallCaps w:val="0"/>
                <w:webHidden/>
                <w:sz w:val="14"/>
                <w:szCs w:val="14"/>
                <w:u w:val="none"/>
              </w:rPr>
              <w:tab/>
            </w:r>
            <w:r w:rsidRPr="00CF3E04">
              <w:rPr>
                <w:rStyle w:val="Hipervnculo"/>
                <w:caps/>
                <w:smallCaps w:val="0"/>
                <w:webHidden/>
                <w:sz w:val="14"/>
                <w:szCs w:val="14"/>
                <w:u w:val="none"/>
              </w:rPr>
              <w:fldChar w:fldCharType="begin"/>
            </w:r>
            <w:r w:rsidRPr="00CF3E04">
              <w:rPr>
                <w:rStyle w:val="Hipervnculo"/>
                <w:caps/>
                <w:smallCaps w:val="0"/>
                <w:webHidden/>
                <w:sz w:val="14"/>
                <w:szCs w:val="14"/>
                <w:u w:val="none"/>
              </w:rPr>
              <w:instrText xml:space="preserve"> PAGEREF _Toc97536674 \h </w:instrText>
            </w:r>
            <w:r w:rsidRPr="00CF3E04">
              <w:rPr>
                <w:rStyle w:val="Hipervnculo"/>
                <w:caps/>
                <w:smallCaps w:val="0"/>
                <w:webHidden/>
                <w:sz w:val="14"/>
                <w:szCs w:val="14"/>
                <w:u w:val="none"/>
              </w:rPr>
            </w:r>
            <w:r w:rsidRPr="00CF3E04">
              <w:rPr>
                <w:rStyle w:val="Hipervnculo"/>
                <w:caps/>
                <w:smallCaps w:val="0"/>
                <w:webHidden/>
                <w:sz w:val="14"/>
                <w:szCs w:val="14"/>
                <w:u w:val="none"/>
              </w:rPr>
              <w:fldChar w:fldCharType="separate"/>
            </w:r>
            <w:r w:rsidR="00446792" w:rsidRPr="00CF3E04">
              <w:rPr>
                <w:rStyle w:val="Hipervnculo"/>
                <w:caps/>
                <w:smallCaps w:val="0"/>
                <w:webHidden/>
                <w:sz w:val="14"/>
                <w:szCs w:val="14"/>
                <w:u w:val="none"/>
              </w:rPr>
              <w:t>25</w:t>
            </w:r>
            <w:r w:rsidRPr="00CF3E04">
              <w:rPr>
                <w:rStyle w:val="Hipervnculo"/>
                <w:caps/>
                <w:smallCaps w:val="0"/>
                <w:webHidden/>
                <w:sz w:val="14"/>
                <w:szCs w:val="14"/>
                <w:u w:val="none"/>
              </w:rPr>
              <w:fldChar w:fldCharType="end"/>
            </w:r>
          </w:hyperlink>
        </w:p>
        <w:p w14:paraId="6D2FE81C" w14:textId="37BE147A" w:rsidR="005313E8" w:rsidRPr="00CF3E04" w:rsidRDefault="005313E8" w:rsidP="00DA4AD6">
          <w:pPr>
            <w:pStyle w:val="TDC2"/>
            <w:rPr>
              <w:sz w:val="14"/>
              <w:szCs w:val="14"/>
              <w:lang w:eastAsia="es-MX"/>
            </w:rPr>
          </w:pPr>
          <w:hyperlink w:anchor="_Toc97536675" w:history="1">
            <w:r w:rsidRPr="00CF3E04">
              <w:rPr>
                <w:rStyle w:val="Hipervnculo"/>
                <w:b w:val="0"/>
                <w:sz w:val="14"/>
                <w:szCs w:val="14"/>
                <w:u w:val="none"/>
              </w:rPr>
              <w:t>CAPÍTULO CUARTO</w:t>
            </w:r>
            <w:r w:rsidR="00C53A54" w:rsidRPr="00CF3E04">
              <w:rPr>
                <w:sz w:val="14"/>
                <w:szCs w:val="14"/>
              </w:rPr>
              <w:t xml:space="preserve">  </w:t>
            </w:r>
            <w:r w:rsidR="00C53A54" w:rsidRPr="00CF3E04">
              <w:rPr>
                <w:rStyle w:val="Hipervnculo"/>
                <w:caps/>
                <w:smallCaps w:val="0"/>
                <w:sz w:val="14"/>
                <w:szCs w:val="14"/>
                <w:u w:val="none"/>
              </w:rPr>
              <w:t>DEL MOBILIARIO PARTICULAR EN EL ESPACIO PÚBLICO</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_Toc97536675 \h </w:instrText>
            </w:r>
            <w:r w:rsidRPr="00CF3E04">
              <w:rPr>
                <w:webHidden/>
                <w:sz w:val="14"/>
                <w:szCs w:val="14"/>
              </w:rPr>
            </w:r>
            <w:r w:rsidRPr="00CF3E04">
              <w:rPr>
                <w:webHidden/>
                <w:sz w:val="14"/>
                <w:szCs w:val="14"/>
              </w:rPr>
              <w:fldChar w:fldCharType="separate"/>
            </w:r>
            <w:r w:rsidR="00446792" w:rsidRPr="00CF3E04">
              <w:rPr>
                <w:webHidden/>
                <w:sz w:val="14"/>
                <w:szCs w:val="14"/>
              </w:rPr>
              <w:t>27</w:t>
            </w:r>
            <w:r w:rsidRPr="00CF3E04">
              <w:rPr>
                <w:webHidden/>
                <w:sz w:val="14"/>
                <w:szCs w:val="14"/>
              </w:rPr>
              <w:fldChar w:fldCharType="end"/>
            </w:r>
          </w:hyperlink>
        </w:p>
        <w:p w14:paraId="7B65F382" w14:textId="77777777" w:rsidR="0039486C" w:rsidRPr="00CF3E04" w:rsidRDefault="0039486C" w:rsidP="00CF3E04">
          <w:pPr>
            <w:pStyle w:val="TDC1"/>
            <w:rPr>
              <w:rStyle w:val="Hipervnculo"/>
              <w:b/>
              <w:sz w:val="14"/>
              <w:u w:val="none"/>
            </w:rPr>
          </w:pPr>
        </w:p>
        <w:p w14:paraId="61E86D56" w14:textId="04972CA8" w:rsidR="005313E8" w:rsidRPr="00CF3E04" w:rsidRDefault="005313E8" w:rsidP="00CF3E04">
          <w:pPr>
            <w:pStyle w:val="TDC1"/>
            <w:rPr>
              <w:lang w:eastAsia="es-MX"/>
            </w:rPr>
          </w:pPr>
          <w:hyperlink w:anchor="_Toc97536676" w:history="1">
            <w:r w:rsidRPr="00CF3E04">
              <w:rPr>
                <w:rStyle w:val="Hipervnculo"/>
                <w:b/>
                <w:sz w:val="14"/>
                <w:u w:val="none"/>
              </w:rPr>
              <w:t>TÍTULO IV</w:t>
            </w:r>
            <w:r w:rsidR="00C53A54" w:rsidRPr="00CF3E04">
              <w:rPr>
                <w:rStyle w:val="Hipervnculo"/>
                <w:b/>
                <w:sz w:val="14"/>
                <w:u w:val="none"/>
              </w:rPr>
              <w:t xml:space="preserve"> </w:t>
            </w:r>
            <w:r w:rsidR="00CB2BEF" w:rsidRPr="00CF3E04">
              <w:rPr>
                <w:rStyle w:val="Hipervnculo"/>
                <w:b/>
                <w:sz w:val="14"/>
                <w:u w:val="none"/>
              </w:rPr>
              <w:t xml:space="preserve">       </w:t>
            </w:r>
            <w:r w:rsidR="00C53A54" w:rsidRPr="00CF3E04">
              <w:rPr>
                <w:rStyle w:val="Hipervnculo"/>
                <w:sz w:val="14"/>
                <w:u w:val="none"/>
              </w:rPr>
              <w:t>DE</w:t>
            </w:r>
            <w:r w:rsidR="00295607" w:rsidRPr="00CF3E04">
              <w:rPr>
                <w:rStyle w:val="Hipervnculo"/>
                <w:sz w:val="14"/>
                <w:u w:val="none"/>
              </w:rPr>
              <w:t xml:space="preserve"> </w:t>
            </w:r>
            <w:r w:rsidR="00C53A54" w:rsidRPr="00CF3E04">
              <w:rPr>
                <w:rStyle w:val="Hipervnculo"/>
                <w:sz w:val="14"/>
                <w:u w:val="none"/>
              </w:rPr>
              <w:t>L</w:t>
            </w:r>
            <w:r w:rsidR="00295607" w:rsidRPr="00CF3E04">
              <w:rPr>
                <w:rStyle w:val="Hipervnculo"/>
                <w:sz w:val="14"/>
                <w:u w:val="none"/>
              </w:rPr>
              <w:t>AS ANTENAS, TORRES DE TELECOMUNICACIÓN Y AEROGENERADORES</w:t>
            </w:r>
            <w:r w:rsidRPr="00CF3E04">
              <w:rPr>
                <w:webHidden/>
              </w:rPr>
              <w:tab/>
            </w:r>
            <w:r w:rsidRPr="00CF3E04">
              <w:rPr>
                <w:b/>
                <w:webHidden/>
              </w:rPr>
              <w:fldChar w:fldCharType="begin"/>
            </w:r>
            <w:r w:rsidRPr="00CF3E04">
              <w:rPr>
                <w:b/>
                <w:webHidden/>
              </w:rPr>
              <w:instrText xml:space="preserve"> PAGEREF _Toc97536676 \h </w:instrText>
            </w:r>
            <w:r w:rsidRPr="00CF3E04">
              <w:rPr>
                <w:b/>
                <w:webHidden/>
              </w:rPr>
            </w:r>
            <w:r w:rsidRPr="00CF3E04">
              <w:rPr>
                <w:b/>
                <w:webHidden/>
              </w:rPr>
              <w:fldChar w:fldCharType="separate"/>
            </w:r>
            <w:r w:rsidR="00446792" w:rsidRPr="00CF3E04">
              <w:rPr>
                <w:b/>
                <w:webHidden/>
              </w:rPr>
              <w:t>28</w:t>
            </w:r>
            <w:r w:rsidRPr="00CF3E04">
              <w:rPr>
                <w:b/>
                <w:webHidden/>
              </w:rPr>
              <w:fldChar w:fldCharType="end"/>
            </w:r>
          </w:hyperlink>
        </w:p>
        <w:p w14:paraId="2CB75D20" w14:textId="456E9CA0" w:rsidR="005313E8" w:rsidRPr="00CF3E04" w:rsidRDefault="005313E8" w:rsidP="00DA4AD6">
          <w:pPr>
            <w:pStyle w:val="TDC2"/>
            <w:rPr>
              <w:sz w:val="14"/>
              <w:szCs w:val="14"/>
              <w:lang w:eastAsia="es-MX"/>
            </w:rPr>
          </w:pPr>
          <w:hyperlink w:anchor="_Toc97536677" w:history="1">
            <w:r w:rsidRPr="00CF3E04">
              <w:rPr>
                <w:rStyle w:val="Hipervnculo"/>
                <w:b w:val="0"/>
                <w:sz w:val="14"/>
                <w:szCs w:val="14"/>
                <w:u w:val="none"/>
              </w:rPr>
              <w:t>CAPÍTULO PRIMERO</w:t>
            </w:r>
            <w:r w:rsidR="00295607" w:rsidRPr="00CF3E04">
              <w:rPr>
                <w:rStyle w:val="Hipervnculo"/>
                <w:sz w:val="14"/>
                <w:szCs w:val="14"/>
                <w:u w:val="none"/>
              </w:rPr>
              <w:t xml:space="preserve"> </w:t>
            </w:r>
            <w:r w:rsidR="00295607" w:rsidRPr="00CF3E04">
              <w:rPr>
                <w:rStyle w:val="Hipervnculo"/>
                <w:caps/>
                <w:smallCaps w:val="0"/>
                <w:sz w:val="14"/>
                <w:szCs w:val="14"/>
                <w:u w:val="none"/>
              </w:rPr>
              <w:t>DISPOSICIONES GENERALES</w:t>
            </w:r>
            <w:r w:rsidRPr="00CF3E04">
              <w:rPr>
                <w:rStyle w:val="Hipervnculo"/>
                <w:b w:val="0"/>
                <w:webHidden/>
                <w:sz w:val="14"/>
                <w:szCs w:val="14"/>
                <w:u w:val="none"/>
              </w:rPr>
              <w:tab/>
            </w:r>
            <w:r w:rsidRPr="00CF3E04">
              <w:rPr>
                <w:rStyle w:val="Hipervnculo"/>
                <w:webHidden/>
                <w:sz w:val="14"/>
                <w:szCs w:val="14"/>
                <w:u w:val="none"/>
              </w:rPr>
              <w:fldChar w:fldCharType="begin"/>
            </w:r>
            <w:r w:rsidRPr="00CF3E04">
              <w:rPr>
                <w:rStyle w:val="Hipervnculo"/>
                <w:webHidden/>
                <w:sz w:val="14"/>
                <w:szCs w:val="14"/>
                <w:u w:val="none"/>
              </w:rPr>
              <w:instrText xml:space="preserve"> PAGEREF _Toc97536677 \h </w:instrText>
            </w:r>
            <w:r w:rsidRPr="00CF3E04">
              <w:rPr>
                <w:rStyle w:val="Hipervnculo"/>
                <w:webHidden/>
                <w:sz w:val="14"/>
                <w:szCs w:val="14"/>
                <w:u w:val="none"/>
              </w:rPr>
            </w:r>
            <w:r w:rsidRPr="00CF3E04">
              <w:rPr>
                <w:rStyle w:val="Hipervnculo"/>
                <w:webHidden/>
                <w:sz w:val="14"/>
                <w:szCs w:val="14"/>
                <w:u w:val="none"/>
              </w:rPr>
              <w:fldChar w:fldCharType="separate"/>
            </w:r>
            <w:r w:rsidR="00446792" w:rsidRPr="00CF3E04">
              <w:rPr>
                <w:rStyle w:val="Hipervnculo"/>
                <w:webHidden/>
                <w:sz w:val="14"/>
                <w:szCs w:val="14"/>
                <w:u w:val="none"/>
              </w:rPr>
              <w:t>28</w:t>
            </w:r>
            <w:r w:rsidRPr="00CF3E04">
              <w:rPr>
                <w:rStyle w:val="Hipervnculo"/>
                <w:webHidden/>
                <w:sz w:val="14"/>
                <w:szCs w:val="14"/>
                <w:u w:val="none"/>
              </w:rPr>
              <w:fldChar w:fldCharType="end"/>
            </w:r>
          </w:hyperlink>
        </w:p>
        <w:p w14:paraId="117C6926" w14:textId="2A17C25B" w:rsidR="005313E8" w:rsidRPr="00CF3E04" w:rsidRDefault="005313E8" w:rsidP="00DA4AD6">
          <w:pPr>
            <w:pStyle w:val="TDC2"/>
            <w:rPr>
              <w:sz w:val="14"/>
              <w:szCs w:val="14"/>
              <w:lang w:eastAsia="es-MX"/>
            </w:rPr>
          </w:pPr>
          <w:hyperlink w:anchor="_Toc97536678" w:history="1">
            <w:r w:rsidRPr="00CF3E04">
              <w:rPr>
                <w:rStyle w:val="Hipervnculo"/>
                <w:b w:val="0"/>
                <w:sz w:val="14"/>
                <w:szCs w:val="14"/>
                <w:u w:val="none"/>
              </w:rPr>
              <w:t>CAPÍTULO SEGUNDO</w:t>
            </w:r>
            <w:r w:rsidR="00295607" w:rsidRPr="00CF3E04">
              <w:rPr>
                <w:rStyle w:val="Hipervnculo"/>
                <w:b w:val="0"/>
                <w:sz w:val="14"/>
                <w:szCs w:val="14"/>
                <w:u w:val="none"/>
              </w:rPr>
              <w:t xml:space="preserve"> </w:t>
            </w:r>
            <w:r w:rsidR="00295607" w:rsidRPr="00CF3E04">
              <w:rPr>
                <w:rStyle w:val="Hipervnculo"/>
                <w:caps/>
                <w:smallCaps w:val="0"/>
                <w:sz w:val="14"/>
                <w:szCs w:val="14"/>
                <w:u w:val="none"/>
              </w:rPr>
              <w:t>DE LA OCUPACIÓN DE LA VÍA PÚBLICA CON CABLEADO AÉREO O SUBTERRÁNEOS, POSTES, REGISTROS Y MURETES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_Toc97536678 \h </w:instrText>
            </w:r>
            <w:r w:rsidRPr="00CF3E04">
              <w:rPr>
                <w:webHidden/>
                <w:sz w:val="14"/>
                <w:szCs w:val="14"/>
              </w:rPr>
            </w:r>
            <w:r w:rsidRPr="00CF3E04">
              <w:rPr>
                <w:webHidden/>
                <w:sz w:val="14"/>
                <w:szCs w:val="14"/>
              </w:rPr>
              <w:fldChar w:fldCharType="separate"/>
            </w:r>
            <w:r w:rsidR="00446792" w:rsidRPr="00CF3E04">
              <w:rPr>
                <w:webHidden/>
                <w:sz w:val="14"/>
                <w:szCs w:val="14"/>
              </w:rPr>
              <w:t>28</w:t>
            </w:r>
            <w:r w:rsidRPr="00CF3E04">
              <w:rPr>
                <w:webHidden/>
                <w:sz w:val="14"/>
                <w:szCs w:val="14"/>
              </w:rPr>
              <w:fldChar w:fldCharType="end"/>
            </w:r>
          </w:hyperlink>
        </w:p>
        <w:p w14:paraId="6CDA8615" w14:textId="6DF8CAAD" w:rsidR="005313E8" w:rsidRPr="00CF3E04" w:rsidRDefault="005313E8" w:rsidP="00DA4AD6">
          <w:pPr>
            <w:pStyle w:val="TDC2"/>
            <w:rPr>
              <w:sz w:val="14"/>
              <w:szCs w:val="14"/>
              <w:lang w:eastAsia="es-MX"/>
            </w:rPr>
          </w:pPr>
          <w:hyperlink w:anchor="_Toc97536679" w:history="1">
            <w:r w:rsidRPr="00CF3E04">
              <w:rPr>
                <w:rStyle w:val="Hipervnculo"/>
                <w:b w:val="0"/>
                <w:sz w:val="14"/>
                <w:szCs w:val="14"/>
                <w:u w:val="none"/>
              </w:rPr>
              <w:t>CAPÍTULO TERCERO</w:t>
            </w:r>
            <w:r w:rsidR="00295607" w:rsidRPr="00CF3E04">
              <w:rPr>
                <w:rStyle w:val="Hipervnculo"/>
                <w:b w:val="0"/>
                <w:sz w:val="14"/>
                <w:szCs w:val="14"/>
                <w:u w:val="none"/>
              </w:rPr>
              <w:t xml:space="preserve"> </w:t>
            </w:r>
            <w:r w:rsidR="00295607" w:rsidRPr="00CF3E04">
              <w:rPr>
                <w:rStyle w:val="Hipervnculo"/>
                <w:caps/>
                <w:smallCaps w:val="0"/>
                <w:sz w:val="14"/>
                <w:szCs w:val="14"/>
                <w:u w:val="none"/>
              </w:rPr>
              <w:t>DE LOS AEROGENERADORES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_Toc97536679 \h </w:instrText>
            </w:r>
            <w:r w:rsidRPr="00CF3E04">
              <w:rPr>
                <w:webHidden/>
                <w:sz w:val="14"/>
                <w:szCs w:val="14"/>
              </w:rPr>
            </w:r>
            <w:r w:rsidRPr="00CF3E04">
              <w:rPr>
                <w:webHidden/>
                <w:sz w:val="14"/>
                <w:szCs w:val="14"/>
              </w:rPr>
              <w:fldChar w:fldCharType="separate"/>
            </w:r>
            <w:r w:rsidR="00446792" w:rsidRPr="00CF3E04">
              <w:rPr>
                <w:webHidden/>
                <w:sz w:val="14"/>
                <w:szCs w:val="14"/>
              </w:rPr>
              <w:t>28</w:t>
            </w:r>
            <w:r w:rsidRPr="00CF3E04">
              <w:rPr>
                <w:webHidden/>
                <w:sz w:val="14"/>
                <w:szCs w:val="14"/>
              </w:rPr>
              <w:fldChar w:fldCharType="end"/>
            </w:r>
          </w:hyperlink>
        </w:p>
        <w:p w14:paraId="1CA8E36A" w14:textId="77777777" w:rsidR="0039486C" w:rsidRPr="00CF3E04" w:rsidRDefault="0039486C" w:rsidP="00CF3E04">
          <w:pPr>
            <w:pStyle w:val="TDC1"/>
            <w:rPr>
              <w:rStyle w:val="Hipervnculo"/>
              <w:b/>
              <w:sz w:val="14"/>
              <w:u w:val="none"/>
            </w:rPr>
          </w:pPr>
        </w:p>
        <w:p w14:paraId="1656C513" w14:textId="30123173" w:rsidR="005313E8" w:rsidRPr="00CF3E04" w:rsidRDefault="005313E8" w:rsidP="00CF3E04">
          <w:pPr>
            <w:pStyle w:val="TDC1"/>
            <w:rPr>
              <w:lang w:eastAsia="es-MX"/>
            </w:rPr>
          </w:pPr>
          <w:hyperlink w:anchor="_Toc97536680" w:history="1">
            <w:r w:rsidRPr="00CF3E04">
              <w:rPr>
                <w:rStyle w:val="Hipervnculo"/>
                <w:b/>
                <w:sz w:val="14"/>
                <w:u w:val="none"/>
              </w:rPr>
              <w:t>TÍTULO V</w:t>
            </w:r>
            <w:r w:rsidR="00CB2BEF" w:rsidRPr="00CF3E04">
              <w:rPr>
                <w:rStyle w:val="Hipervnculo"/>
                <w:b/>
                <w:sz w:val="14"/>
                <w:u w:val="none"/>
              </w:rPr>
              <w:t xml:space="preserve">         </w:t>
            </w:r>
            <w:r w:rsidR="00CB2BEF" w:rsidRPr="00CF3E04">
              <w:rPr>
                <w:rStyle w:val="Hipervnculo"/>
                <w:sz w:val="14"/>
                <w:u w:val="none"/>
              </w:rPr>
              <w:t>DE LOS TOLDOS</w:t>
            </w:r>
            <w:r w:rsidR="00CF3E04" w:rsidRPr="00CF3E04">
              <w:rPr>
                <w:rStyle w:val="Hipervnculo"/>
                <w:sz w:val="14"/>
                <w:u w:val="none"/>
              </w:rPr>
              <w:t xml:space="preserve"> </w:t>
            </w:r>
            <w:r w:rsidRPr="00CF3E04">
              <w:rPr>
                <w:rStyle w:val="Hipervnculo"/>
                <w:webHidden/>
                <w:sz w:val="14"/>
              </w:rPr>
              <w:tab/>
            </w:r>
            <w:r w:rsidRPr="00CF3E04">
              <w:rPr>
                <w:b/>
                <w:webHidden/>
              </w:rPr>
              <w:fldChar w:fldCharType="begin"/>
            </w:r>
            <w:r w:rsidRPr="00CF3E04">
              <w:rPr>
                <w:b/>
                <w:webHidden/>
              </w:rPr>
              <w:instrText xml:space="preserve"> PAGEREF _Toc97536680 \h </w:instrText>
            </w:r>
            <w:r w:rsidRPr="00CF3E04">
              <w:rPr>
                <w:b/>
                <w:webHidden/>
              </w:rPr>
            </w:r>
            <w:r w:rsidRPr="00CF3E04">
              <w:rPr>
                <w:b/>
                <w:webHidden/>
              </w:rPr>
              <w:fldChar w:fldCharType="separate"/>
            </w:r>
            <w:r w:rsidR="00446792" w:rsidRPr="00CF3E04">
              <w:rPr>
                <w:b/>
                <w:webHidden/>
              </w:rPr>
              <w:t>29</w:t>
            </w:r>
            <w:r w:rsidRPr="00CF3E04">
              <w:rPr>
                <w:b/>
                <w:webHidden/>
              </w:rPr>
              <w:fldChar w:fldCharType="end"/>
            </w:r>
          </w:hyperlink>
        </w:p>
        <w:p w14:paraId="19D31DAE" w14:textId="75CEFAF5" w:rsidR="005313E8" w:rsidRPr="00CF3E04" w:rsidRDefault="005313E8" w:rsidP="00DA4AD6">
          <w:pPr>
            <w:pStyle w:val="TDC2"/>
            <w:rPr>
              <w:sz w:val="14"/>
              <w:szCs w:val="14"/>
              <w:lang w:eastAsia="es-MX"/>
            </w:rPr>
          </w:pPr>
          <w:hyperlink w:anchor="_Toc97536681" w:history="1">
            <w:r w:rsidRPr="00CF3E04">
              <w:rPr>
                <w:rStyle w:val="Hipervnculo"/>
                <w:b w:val="0"/>
                <w:sz w:val="14"/>
                <w:szCs w:val="14"/>
                <w:u w:val="none"/>
              </w:rPr>
              <w:t>CAPÍTULO ÚNICO</w:t>
            </w:r>
            <w:r w:rsidR="00CB2BEF" w:rsidRPr="00CF3E04">
              <w:rPr>
                <w:rStyle w:val="Hipervnculo"/>
                <w:caps/>
                <w:sz w:val="14"/>
                <w:szCs w:val="14"/>
                <w:u w:val="none"/>
              </w:rPr>
              <w:t xml:space="preserve"> </w:t>
            </w:r>
            <w:r w:rsidR="00CB2BEF" w:rsidRPr="00CF3E04">
              <w:rPr>
                <w:rStyle w:val="Hipervnculo"/>
                <w:caps/>
                <w:smallCaps w:val="0"/>
                <w:sz w:val="14"/>
                <w:szCs w:val="14"/>
                <w:u w:val="none"/>
              </w:rPr>
              <w:t>dispos</w:t>
            </w:r>
            <w:r w:rsidR="00446792" w:rsidRPr="00CF3E04">
              <w:rPr>
                <w:rStyle w:val="Hipervnculo"/>
                <w:caps/>
                <w:smallCaps w:val="0"/>
                <w:sz w:val="14"/>
                <w:szCs w:val="14"/>
                <w:u w:val="none"/>
              </w:rPr>
              <w:t>iciones generales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_Toc97536681 \h </w:instrText>
            </w:r>
            <w:r w:rsidRPr="00CF3E04">
              <w:rPr>
                <w:webHidden/>
                <w:sz w:val="14"/>
                <w:szCs w:val="14"/>
              </w:rPr>
            </w:r>
            <w:r w:rsidRPr="00CF3E04">
              <w:rPr>
                <w:webHidden/>
                <w:sz w:val="14"/>
                <w:szCs w:val="14"/>
              </w:rPr>
              <w:fldChar w:fldCharType="separate"/>
            </w:r>
            <w:r w:rsidR="00446792" w:rsidRPr="00CF3E04">
              <w:rPr>
                <w:webHidden/>
                <w:sz w:val="14"/>
                <w:szCs w:val="14"/>
              </w:rPr>
              <w:t>29</w:t>
            </w:r>
            <w:r w:rsidRPr="00CF3E04">
              <w:rPr>
                <w:webHidden/>
                <w:sz w:val="14"/>
                <w:szCs w:val="14"/>
              </w:rPr>
              <w:fldChar w:fldCharType="end"/>
            </w:r>
          </w:hyperlink>
        </w:p>
        <w:p w14:paraId="27F1890F" w14:textId="77777777" w:rsidR="0039486C" w:rsidRPr="00CF3E04" w:rsidRDefault="0039486C" w:rsidP="00CF3E04">
          <w:pPr>
            <w:pStyle w:val="TDC1"/>
            <w:rPr>
              <w:rStyle w:val="Hipervnculo"/>
              <w:b/>
              <w:sz w:val="14"/>
              <w:u w:val="none"/>
            </w:rPr>
          </w:pPr>
        </w:p>
        <w:p w14:paraId="53266364" w14:textId="5FADCDC7" w:rsidR="005313E8" w:rsidRPr="00CF3E04" w:rsidRDefault="005313E8" w:rsidP="00D0470A">
          <w:pPr>
            <w:pStyle w:val="TDC1"/>
            <w:rPr>
              <w:lang w:eastAsia="es-MX"/>
            </w:rPr>
          </w:pPr>
          <w:hyperlink w:anchor="_Toc97536682" w:history="1">
            <w:r w:rsidRPr="00CF3E04">
              <w:rPr>
                <w:rStyle w:val="Hipervnculo"/>
                <w:b/>
                <w:sz w:val="14"/>
                <w:u w:val="none"/>
              </w:rPr>
              <w:t>TÍTULO VI</w:t>
            </w:r>
            <w:r w:rsidR="00CB2BEF" w:rsidRPr="00CF3E04">
              <w:rPr>
                <w:rStyle w:val="Hipervnculo"/>
                <w:webHidden/>
                <w:sz w:val="14"/>
                <w:u w:val="none"/>
              </w:rPr>
              <w:t xml:space="preserve"> </w:t>
            </w:r>
            <w:r w:rsidR="00FA672C" w:rsidRPr="00CF3E04">
              <w:rPr>
                <w:rStyle w:val="Hipervnculo"/>
                <w:webHidden/>
                <w:sz w:val="14"/>
                <w:u w:val="none"/>
              </w:rPr>
              <w:t xml:space="preserve">       </w:t>
            </w:r>
            <w:r w:rsidR="00CB2BEF" w:rsidRPr="00CF3E04">
              <w:rPr>
                <w:rStyle w:val="Hipervnculo"/>
                <w:webHidden/>
                <w:sz w:val="14"/>
                <w:u w:val="none"/>
              </w:rPr>
              <w:t xml:space="preserve">DE LAS ESPECIES VEGETALES Y </w:t>
            </w:r>
            <w:r w:rsidR="00FA672C" w:rsidRPr="00CF3E04">
              <w:rPr>
                <w:rStyle w:val="Hipervnculo"/>
                <w:webHidden/>
                <w:sz w:val="14"/>
                <w:u w:val="none"/>
              </w:rPr>
              <w:t xml:space="preserve"> </w:t>
            </w:r>
            <w:r w:rsidR="00CB2BEF" w:rsidRPr="00CF3E04">
              <w:rPr>
                <w:rStyle w:val="Hipervnculo"/>
                <w:webHidden/>
                <w:sz w:val="14"/>
                <w:u w:val="none"/>
              </w:rPr>
              <w:t>ARBÓREAS</w:t>
            </w:r>
            <w:r w:rsidR="00CB2BEF" w:rsidRPr="00CF3E04">
              <w:rPr>
                <w:rStyle w:val="Hipervnculo"/>
                <w:webHidden/>
                <w:sz w:val="14"/>
              </w:rPr>
              <w:t xml:space="preserve"> </w:t>
            </w:r>
            <w:r w:rsidR="00FA672C" w:rsidRPr="00CF3E04">
              <w:rPr>
                <w:rStyle w:val="Hipervnculo"/>
                <w:webHidden/>
                <w:sz w:val="14"/>
              </w:rPr>
              <w:t xml:space="preserve"> </w:t>
            </w:r>
            <w:r w:rsidR="00CF3E04" w:rsidRPr="00CF3E04">
              <w:rPr>
                <w:rStyle w:val="Hipervnculo"/>
                <w:webHidden/>
                <w:sz w:val="14"/>
              </w:rPr>
              <w:t xml:space="preserve">  </w:t>
            </w:r>
            <w:r w:rsidR="00FA672C" w:rsidRPr="00CF3E04">
              <w:rPr>
                <w:rStyle w:val="Hipervnculo"/>
                <w:webHidden/>
                <w:sz w:val="14"/>
              </w:rPr>
              <w:t xml:space="preserve">                             </w:t>
            </w:r>
            <w:r w:rsidR="00CB2BEF" w:rsidRPr="00CF3E04">
              <w:rPr>
                <w:rStyle w:val="Hipervnculo"/>
                <w:webHidden/>
                <w:sz w:val="14"/>
              </w:rPr>
              <w:t xml:space="preserve">                                                                                    </w:t>
            </w:r>
            <w:r w:rsidRPr="00CF3E04">
              <w:rPr>
                <w:b/>
                <w:webHidden/>
              </w:rPr>
              <w:fldChar w:fldCharType="begin"/>
            </w:r>
            <w:r w:rsidRPr="00CF3E04">
              <w:rPr>
                <w:b/>
                <w:webHidden/>
              </w:rPr>
              <w:instrText xml:space="preserve"> PAGEREF _Toc97536682 \h </w:instrText>
            </w:r>
            <w:r w:rsidRPr="00CF3E04">
              <w:rPr>
                <w:b/>
                <w:webHidden/>
              </w:rPr>
            </w:r>
            <w:r w:rsidRPr="00CF3E04">
              <w:rPr>
                <w:b/>
                <w:webHidden/>
              </w:rPr>
              <w:fldChar w:fldCharType="separate"/>
            </w:r>
            <w:r w:rsidR="00446792" w:rsidRPr="00CF3E04">
              <w:rPr>
                <w:b/>
                <w:webHidden/>
              </w:rPr>
              <w:t>29</w:t>
            </w:r>
            <w:r w:rsidRPr="00CF3E04">
              <w:rPr>
                <w:b/>
                <w:webHidden/>
              </w:rPr>
              <w:fldChar w:fldCharType="end"/>
            </w:r>
          </w:hyperlink>
        </w:p>
        <w:p w14:paraId="02BFE29A" w14:textId="06B03F3B" w:rsidR="005313E8" w:rsidRPr="00CF3E04" w:rsidRDefault="005313E8" w:rsidP="00DA4AD6">
          <w:pPr>
            <w:pStyle w:val="TDC2"/>
            <w:rPr>
              <w:sz w:val="14"/>
              <w:szCs w:val="14"/>
              <w:lang w:eastAsia="es-MX"/>
            </w:rPr>
          </w:pPr>
          <w:hyperlink w:anchor="_Toc97536683" w:history="1">
            <w:r w:rsidRPr="00CF3E04">
              <w:rPr>
                <w:rStyle w:val="Hipervnculo"/>
                <w:b w:val="0"/>
                <w:sz w:val="14"/>
                <w:szCs w:val="14"/>
                <w:u w:val="none"/>
              </w:rPr>
              <w:t>CAPÍTULO ÚNICO</w:t>
            </w:r>
            <w:r w:rsidR="00CB2BEF" w:rsidRPr="00CF3E04">
              <w:rPr>
                <w:rStyle w:val="Hipervnculo"/>
                <w:b w:val="0"/>
                <w:sz w:val="14"/>
                <w:szCs w:val="14"/>
                <w:u w:val="none"/>
              </w:rPr>
              <w:t xml:space="preserve"> </w:t>
            </w:r>
            <w:r w:rsidR="00CB2BEF" w:rsidRPr="00CF3E04">
              <w:rPr>
                <w:rStyle w:val="Hipervnculo"/>
                <w:caps/>
                <w:smallCaps w:val="0"/>
                <w:sz w:val="14"/>
                <w:szCs w:val="14"/>
                <w:u w:val="none"/>
              </w:rPr>
              <w:t>disposiciones generales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_Toc97536683 \h </w:instrText>
            </w:r>
            <w:r w:rsidRPr="00CF3E04">
              <w:rPr>
                <w:webHidden/>
                <w:sz w:val="14"/>
                <w:szCs w:val="14"/>
              </w:rPr>
            </w:r>
            <w:r w:rsidRPr="00CF3E04">
              <w:rPr>
                <w:webHidden/>
                <w:sz w:val="14"/>
                <w:szCs w:val="14"/>
              </w:rPr>
              <w:fldChar w:fldCharType="separate"/>
            </w:r>
            <w:r w:rsidR="00446792" w:rsidRPr="00CF3E04">
              <w:rPr>
                <w:webHidden/>
                <w:sz w:val="14"/>
                <w:szCs w:val="14"/>
              </w:rPr>
              <w:t>29</w:t>
            </w:r>
            <w:r w:rsidRPr="00CF3E04">
              <w:rPr>
                <w:webHidden/>
                <w:sz w:val="14"/>
                <w:szCs w:val="14"/>
              </w:rPr>
              <w:fldChar w:fldCharType="end"/>
            </w:r>
          </w:hyperlink>
        </w:p>
        <w:p w14:paraId="0CEDA66D" w14:textId="77777777" w:rsidR="0039486C" w:rsidRPr="00CF3E04" w:rsidRDefault="0039486C" w:rsidP="00CF3E04">
          <w:pPr>
            <w:pStyle w:val="TDC1"/>
            <w:rPr>
              <w:rStyle w:val="Hipervnculo"/>
              <w:b/>
              <w:sz w:val="14"/>
              <w:u w:val="none"/>
            </w:rPr>
          </w:pPr>
        </w:p>
        <w:p w14:paraId="1664D74F" w14:textId="26719135" w:rsidR="005313E8" w:rsidRPr="00CF3E04" w:rsidRDefault="005313E8" w:rsidP="00CF3E04">
          <w:pPr>
            <w:pStyle w:val="TDC1"/>
            <w:rPr>
              <w:lang w:eastAsia="es-MX"/>
            </w:rPr>
          </w:pPr>
          <w:hyperlink w:anchor="_Toc97536684" w:history="1">
            <w:r w:rsidRPr="00CF3E04">
              <w:rPr>
                <w:rStyle w:val="Hipervnculo"/>
                <w:b/>
                <w:sz w:val="14"/>
                <w:u w:val="none"/>
              </w:rPr>
              <w:t>TÍTULO VII</w:t>
            </w:r>
            <w:r w:rsidR="00320E52" w:rsidRPr="00CF3E04">
              <w:rPr>
                <w:rStyle w:val="Hipervnculo"/>
                <w:b/>
                <w:sz w:val="14"/>
                <w:u w:val="none"/>
              </w:rPr>
              <w:t xml:space="preserve"> </w:t>
            </w:r>
            <w:r w:rsidR="00FA672C" w:rsidRPr="00CF3E04">
              <w:rPr>
                <w:rStyle w:val="Hipervnculo"/>
                <w:b/>
                <w:sz w:val="14"/>
                <w:u w:val="none"/>
              </w:rPr>
              <w:t xml:space="preserve">      </w:t>
            </w:r>
            <w:r w:rsidR="00320E52" w:rsidRPr="00CF3E04">
              <w:rPr>
                <w:rStyle w:val="Hipervnculo"/>
                <w:sz w:val="14"/>
                <w:u w:val="none"/>
              </w:rPr>
              <w:t>DE LOS PROCEDIMIENTOS</w:t>
            </w:r>
            <w:r w:rsidRPr="00CF3E04">
              <w:rPr>
                <w:webHidden/>
              </w:rPr>
              <w:tab/>
            </w:r>
            <w:r w:rsidRPr="00CF3E04">
              <w:rPr>
                <w:b/>
                <w:webHidden/>
              </w:rPr>
              <w:fldChar w:fldCharType="begin"/>
            </w:r>
            <w:r w:rsidRPr="00CF3E04">
              <w:rPr>
                <w:b/>
                <w:webHidden/>
              </w:rPr>
              <w:instrText xml:space="preserve"> PAGEREF _Toc97536684 \h </w:instrText>
            </w:r>
            <w:r w:rsidRPr="00CF3E04">
              <w:rPr>
                <w:b/>
                <w:webHidden/>
              </w:rPr>
            </w:r>
            <w:r w:rsidRPr="00CF3E04">
              <w:rPr>
                <w:b/>
                <w:webHidden/>
              </w:rPr>
              <w:fldChar w:fldCharType="separate"/>
            </w:r>
            <w:r w:rsidR="00446792" w:rsidRPr="00CF3E04">
              <w:rPr>
                <w:b/>
                <w:webHidden/>
              </w:rPr>
              <w:t>29</w:t>
            </w:r>
            <w:r w:rsidRPr="00CF3E04">
              <w:rPr>
                <w:b/>
                <w:webHidden/>
              </w:rPr>
              <w:fldChar w:fldCharType="end"/>
            </w:r>
          </w:hyperlink>
        </w:p>
        <w:p w14:paraId="35A4AF5E" w14:textId="01494D5D" w:rsidR="005313E8" w:rsidRPr="00CF3E04" w:rsidRDefault="005313E8" w:rsidP="00CF3E04">
          <w:pPr>
            <w:pStyle w:val="TDC2"/>
            <w:jc w:val="both"/>
            <w:rPr>
              <w:sz w:val="14"/>
              <w:szCs w:val="14"/>
              <w:lang w:eastAsia="es-MX"/>
            </w:rPr>
          </w:pPr>
          <w:hyperlink w:anchor="_Toc97536685" w:history="1">
            <w:r w:rsidRPr="00CF3E04">
              <w:rPr>
                <w:rStyle w:val="Hipervnculo"/>
                <w:b w:val="0"/>
                <w:sz w:val="14"/>
                <w:szCs w:val="14"/>
                <w:u w:val="none"/>
              </w:rPr>
              <w:t>CAPÍTULO PRIMERO</w:t>
            </w:r>
            <w:r w:rsidR="00320E52" w:rsidRPr="00CF3E04">
              <w:rPr>
                <w:rStyle w:val="Hipervnculo"/>
                <w:b w:val="0"/>
                <w:sz w:val="14"/>
                <w:szCs w:val="14"/>
                <w:u w:val="none"/>
              </w:rPr>
              <w:t xml:space="preserve"> </w:t>
            </w:r>
            <w:r w:rsidR="00160281" w:rsidRPr="00CF3E04">
              <w:rPr>
                <w:rStyle w:val="Hipervnculo"/>
                <w:caps/>
                <w:smallCaps w:val="0"/>
                <w:sz w:val="14"/>
                <w:szCs w:val="14"/>
                <w:u w:val="none"/>
              </w:rPr>
              <w:t>DEL OTORGAMIENTO DE FACTIBILIDADES, PERMISOS Y LICENCIAS EN MATERIA DE ANUNCIOS , MOBILIARIO URBANO, MOBILIARIO PARTICULAR, TOLDOS, ANTENAS DE TELECOMUNICACIONES, REDES DE INFRAESTRUCTURA URBANA Y AEROGENERADORES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_Toc97536685 \h </w:instrText>
            </w:r>
            <w:r w:rsidRPr="00CF3E04">
              <w:rPr>
                <w:webHidden/>
                <w:sz w:val="14"/>
                <w:szCs w:val="14"/>
              </w:rPr>
            </w:r>
            <w:r w:rsidRPr="00CF3E04">
              <w:rPr>
                <w:webHidden/>
                <w:sz w:val="14"/>
                <w:szCs w:val="14"/>
              </w:rPr>
              <w:fldChar w:fldCharType="separate"/>
            </w:r>
            <w:r w:rsidR="00446792" w:rsidRPr="00CF3E04">
              <w:rPr>
                <w:webHidden/>
                <w:sz w:val="14"/>
                <w:szCs w:val="14"/>
              </w:rPr>
              <w:t>29</w:t>
            </w:r>
            <w:r w:rsidRPr="00CF3E04">
              <w:rPr>
                <w:webHidden/>
                <w:sz w:val="14"/>
                <w:szCs w:val="14"/>
              </w:rPr>
              <w:fldChar w:fldCharType="end"/>
            </w:r>
          </w:hyperlink>
        </w:p>
        <w:p w14:paraId="09E88670" w14:textId="5C933EAA" w:rsidR="005313E8" w:rsidRPr="00CF3E04" w:rsidRDefault="005313E8" w:rsidP="00DA4AD6">
          <w:pPr>
            <w:pStyle w:val="TDC2"/>
            <w:rPr>
              <w:sz w:val="14"/>
              <w:szCs w:val="14"/>
              <w:lang w:eastAsia="es-MX"/>
            </w:rPr>
          </w:pPr>
          <w:hyperlink w:anchor="_Toc97536686" w:history="1">
            <w:r w:rsidRPr="00CF3E04">
              <w:rPr>
                <w:rStyle w:val="Hipervnculo"/>
                <w:b w:val="0"/>
                <w:sz w:val="14"/>
                <w:szCs w:val="14"/>
                <w:u w:val="none"/>
              </w:rPr>
              <w:t>CAPÍTULO SEGUNDO</w:t>
            </w:r>
            <w:r w:rsidR="00160281" w:rsidRPr="00CF3E04">
              <w:rPr>
                <w:rStyle w:val="Hipervnculo"/>
                <w:b w:val="0"/>
                <w:sz w:val="14"/>
                <w:szCs w:val="14"/>
                <w:u w:val="none"/>
              </w:rPr>
              <w:t xml:space="preserve"> </w:t>
            </w:r>
            <w:r w:rsidR="00160281" w:rsidRPr="00CF3E04">
              <w:rPr>
                <w:rStyle w:val="Hipervnculo"/>
                <w:caps/>
                <w:smallCaps w:val="0"/>
                <w:sz w:val="14"/>
                <w:szCs w:val="14"/>
                <w:u w:val="none"/>
              </w:rPr>
              <w:t>DE LAS FACTIBILIDADES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_Toc97536686 \h </w:instrText>
            </w:r>
            <w:r w:rsidRPr="00CF3E04">
              <w:rPr>
                <w:webHidden/>
                <w:sz w:val="14"/>
                <w:szCs w:val="14"/>
              </w:rPr>
            </w:r>
            <w:r w:rsidRPr="00CF3E04">
              <w:rPr>
                <w:webHidden/>
                <w:sz w:val="14"/>
                <w:szCs w:val="14"/>
              </w:rPr>
              <w:fldChar w:fldCharType="separate"/>
            </w:r>
            <w:r w:rsidR="00446792" w:rsidRPr="00CF3E04">
              <w:rPr>
                <w:webHidden/>
                <w:sz w:val="14"/>
                <w:szCs w:val="14"/>
              </w:rPr>
              <w:t>31</w:t>
            </w:r>
            <w:r w:rsidRPr="00CF3E04">
              <w:rPr>
                <w:webHidden/>
                <w:sz w:val="14"/>
                <w:szCs w:val="14"/>
              </w:rPr>
              <w:fldChar w:fldCharType="end"/>
            </w:r>
          </w:hyperlink>
        </w:p>
        <w:p w14:paraId="387A2FA2" w14:textId="425F2118" w:rsidR="005313E8" w:rsidRPr="00CF3E04" w:rsidRDefault="005313E8" w:rsidP="00DA4AD6">
          <w:pPr>
            <w:pStyle w:val="TDC2"/>
            <w:rPr>
              <w:sz w:val="14"/>
              <w:szCs w:val="14"/>
              <w:lang w:eastAsia="es-MX"/>
            </w:rPr>
          </w:pPr>
          <w:hyperlink w:anchor="_Toc97536687" w:history="1">
            <w:r w:rsidRPr="00CF3E04">
              <w:rPr>
                <w:rStyle w:val="Hipervnculo"/>
                <w:b w:val="0"/>
                <w:sz w:val="14"/>
                <w:szCs w:val="14"/>
                <w:u w:val="none"/>
              </w:rPr>
              <w:t>CAPÍTULO TERCERO</w:t>
            </w:r>
            <w:r w:rsidR="00160281" w:rsidRPr="00CF3E04">
              <w:rPr>
                <w:rStyle w:val="Hipervnculo"/>
                <w:b w:val="0"/>
                <w:sz w:val="14"/>
                <w:szCs w:val="14"/>
                <w:u w:val="none"/>
              </w:rPr>
              <w:t xml:space="preserve"> </w:t>
            </w:r>
            <w:r w:rsidR="00160281" w:rsidRPr="00CF3E04">
              <w:rPr>
                <w:rStyle w:val="Hipervnculo"/>
                <w:caps/>
                <w:smallCaps w:val="0"/>
                <w:sz w:val="14"/>
                <w:szCs w:val="14"/>
                <w:u w:val="none"/>
              </w:rPr>
              <w:t>DE LAS LICENCIAS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_Toc97536687 \h </w:instrText>
            </w:r>
            <w:r w:rsidRPr="00CF3E04">
              <w:rPr>
                <w:webHidden/>
                <w:sz w:val="14"/>
                <w:szCs w:val="14"/>
              </w:rPr>
            </w:r>
            <w:r w:rsidRPr="00CF3E04">
              <w:rPr>
                <w:webHidden/>
                <w:sz w:val="14"/>
                <w:szCs w:val="14"/>
              </w:rPr>
              <w:fldChar w:fldCharType="separate"/>
            </w:r>
            <w:r w:rsidR="00446792" w:rsidRPr="00CF3E04">
              <w:rPr>
                <w:webHidden/>
                <w:sz w:val="14"/>
                <w:szCs w:val="14"/>
              </w:rPr>
              <w:t>31</w:t>
            </w:r>
            <w:r w:rsidRPr="00CF3E04">
              <w:rPr>
                <w:webHidden/>
                <w:sz w:val="14"/>
                <w:szCs w:val="14"/>
              </w:rPr>
              <w:fldChar w:fldCharType="end"/>
            </w:r>
          </w:hyperlink>
        </w:p>
        <w:p w14:paraId="4282357D" w14:textId="3B137287" w:rsidR="005313E8" w:rsidRPr="00CF3E04" w:rsidRDefault="005313E8" w:rsidP="00DA4AD6">
          <w:pPr>
            <w:pStyle w:val="TDC2"/>
            <w:rPr>
              <w:sz w:val="14"/>
              <w:szCs w:val="14"/>
              <w:lang w:eastAsia="es-MX"/>
            </w:rPr>
          </w:pPr>
          <w:hyperlink w:anchor="_Toc97536688" w:history="1">
            <w:r w:rsidRPr="00CF3E04">
              <w:rPr>
                <w:rStyle w:val="Hipervnculo"/>
                <w:b w:val="0"/>
                <w:sz w:val="14"/>
                <w:szCs w:val="14"/>
                <w:u w:val="none"/>
              </w:rPr>
              <w:t>CAPÍTULO CUARTO</w:t>
            </w:r>
            <w:r w:rsidR="00160281" w:rsidRPr="00CF3E04">
              <w:rPr>
                <w:rStyle w:val="Hipervnculo"/>
                <w:caps/>
                <w:smallCaps w:val="0"/>
                <w:sz w:val="14"/>
                <w:szCs w:val="14"/>
                <w:u w:val="none"/>
              </w:rPr>
              <w:t xml:space="preserve"> DE LOS PERMISOS TEMPORALES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_Toc97536688 \h </w:instrText>
            </w:r>
            <w:r w:rsidRPr="00CF3E04">
              <w:rPr>
                <w:webHidden/>
                <w:sz w:val="14"/>
                <w:szCs w:val="14"/>
              </w:rPr>
            </w:r>
            <w:r w:rsidRPr="00CF3E04">
              <w:rPr>
                <w:webHidden/>
                <w:sz w:val="14"/>
                <w:szCs w:val="14"/>
              </w:rPr>
              <w:fldChar w:fldCharType="separate"/>
            </w:r>
            <w:r w:rsidR="00446792" w:rsidRPr="00CF3E04">
              <w:rPr>
                <w:webHidden/>
                <w:sz w:val="14"/>
                <w:szCs w:val="14"/>
              </w:rPr>
              <w:t>31</w:t>
            </w:r>
            <w:r w:rsidRPr="00CF3E04">
              <w:rPr>
                <w:webHidden/>
                <w:sz w:val="14"/>
                <w:szCs w:val="14"/>
              </w:rPr>
              <w:fldChar w:fldCharType="end"/>
            </w:r>
          </w:hyperlink>
        </w:p>
        <w:p w14:paraId="184ADBDF" w14:textId="2E818C69" w:rsidR="005313E8" w:rsidRPr="00CF3E04" w:rsidRDefault="005313E8" w:rsidP="00DA4AD6">
          <w:pPr>
            <w:pStyle w:val="TDC2"/>
            <w:rPr>
              <w:sz w:val="14"/>
              <w:szCs w:val="14"/>
              <w:lang w:eastAsia="es-MX"/>
            </w:rPr>
          </w:pPr>
          <w:hyperlink w:anchor="_Toc97536689" w:history="1">
            <w:r w:rsidRPr="00CF3E04">
              <w:rPr>
                <w:rStyle w:val="Hipervnculo"/>
                <w:b w:val="0"/>
                <w:sz w:val="14"/>
                <w:szCs w:val="14"/>
                <w:u w:val="none"/>
              </w:rPr>
              <w:t>CAPÍTULO QUINTO</w:t>
            </w:r>
            <w:r w:rsidR="00160281" w:rsidRPr="00CF3E04">
              <w:rPr>
                <w:rStyle w:val="Hipervnculo"/>
                <w:b w:val="0"/>
                <w:sz w:val="14"/>
                <w:szCs w:val="14"/>
                <w:u w:val="none"/>
              </w:rPr>
              <w:t xml:space="preserve"> </w:t>
            </w:r>
            <w:r w:rsidR="00160281" w:rsidRPr="00CF3E04">
              <w:rPr>
                <w:rStyle w:val="Hipervnculo"/>
                <w:caps/>
                <w:smallCaps w:val="0"/>
                <w:sz w:val="14"/>
                <w:szCs w:val="14"/>
                <w:u w:val="none"/>
              </w:rPr>
              <w:t>DE LOS REQUISITOS PARA LAS AUTORIZACIONES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_Toc97536689 \h </w:instrText>
            </w:r>
            <w:r w:rsidRPr="00CF3E04">
              <w:rPr>
                <w:webHidden/>
                <w:sz w:val="14"/>
                <w:szCs w:val="14"/>
              </w:rPr>
            </w:r>
            <w:r w:rsidRPr="00CF3E04">
              <w:rPr>
                <w:webHidden/>
                <w:sz w:val="14"/>
                <w:szCs w:val="14"/>
              </w:rPr>
              <w:fldChar w:fldCharType="separate"/>
            </w:r>
            <w:r w:rsidR="00446792" w:rsidRPr="00CF3E04">
              <w:rPr>
                <w:webHidden/>
                <w:sz w:val="14"/>
                <w:szCs w:val="14"/>
              </w:rPr>
              <w:t>32</w:t>
            </w:r>
            <w:r w:rsidRPr="00CF3E04">
              <w:rPr>
                <w:webHidden/>
                <w:sz w:val="14"/>
                <w:szCs w:val="14"/>
              </w:rPr>
              <w:fldChar w:fldCharType="end"/>
            </w:r>
          </w:hyperlink>
        </w:p>
        <w:p w14:paraId="0AE1BD3A" w14:textId="224F1C47" w:rsidR="005313E8" w:rsidRPr="00CF3E04" w:rsidRDefault="005313E8" w:rsidP="00DA4AD6">
          <w:pPr>
            <w:pStyle w:val="TDC2"/>
            <w:rPr>
              <w:sz w:val="14"/>
              <w:szCs w:val="14"/>
              <w:lang w:eastAsia="es-MX"/>
            </w:rPr>
          </w:pPr>
          <w:hyperlink w:anchor="_Toc97536690" w:history="1">
            <w:r w:rsidRPr="00CF3E04">
              <w:rPr>
                <w:rStyle w:val="Hipervnculo"/>
                <w:b w:val="0"/>
                <w:sz w:val="14"/>
                <w:szCs w:val="14"/>
                <w:u w:val="none"/>
              </w:rPr>
              <w:t>CAPÍTULO SEXTO</w:t>
            </w:r>
            <w:r w:rsidR="00B15C20" w:rsidRPr="00CF3E04">
              <w:rPr>
                <w:rStyle w:val="Hipervnculo"/>
                <w:b w:val="0"/>
                <w:sz w:val="14"/>
                <w:szCs w:val="14"/>
                <w:u w:val="none"/>
              </w:rPr>
              <w:t xml:space="preserve"> </w:t>
            </w:r>
            <w:r w:rsidR="00B15C20" w:rsidRPr="00CF3E04">
              <w:rPr>
                <w:rStyle w:val="Hipervnculo"/>
                <w:caps/>
                <w:smallCaps w:val="0"/>
                <w:sz w:val="14"/>
                <w:szCs w:val="14"/>
                <w:u w:val="none"/>
              </w:rPr>
              <w:t>DEL PROCEDIMIENTO DE AUTORIZACIÓN DEL MOBILIARIO URBANO</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_Toc97536690 \h </w:instrText>
            </w:r>
            <w:r w:rsidRPr="00CF3E04">
              <w:rPr>
                <w:webHidden/>
                <w:sz w:val="14"/>
                <w:szCs w:val="14"/>
              </w:rPr>
            </w:r>
            <w:r w:rsidRPr="00CF3E04">
              <w:rPr>
                <w:webHidden/>
                <w:sz w:val="14"/>
                <w:szCs w:val="14"/>
              </w:rPr>
              <w:fldChar w:fldCharType="separate"/>
            </w:r>
            <w:r w:rsidR="00446792" w:rsidRPr="00CF3E04">
              <w:rPr>
                <w:webHidden/>
                <w:sz w:val="14"/>
                <w:szCs w:val="14"/>
              </w:rPr>
              <w:t>35</w:t>
            </w:r>
            <w:r w:rsidRPr="00CF3E04">
              <w:rPr>
                <w:webHidden/>
                <w:sz w:val="14"/>
                <w:szCs w:val="14"/>
              </w:rPr>
              <w:fldChar w:fldCharType="end"/>
            </w:r>
          </w:hyperlink>
        </w:p>
        <w:p w14:paraId="11250AED" w14:textId="7587EB89" w:rsidR="005313E8" w:rsidRPr="00CF3E04" w:rsidRDefault="005313E8" w:rsidP="00DA4AD6">
          <w:pPr>
            <w:pStyle w:val="TDC2"/>
            <w:rPr>
              <w:sz w:val="14"/>
              <w:szCs w:val="14"/>
              <w:lang w:eastAsia="es-MX"/>
            </w:rPr>
          </w:pPr>
          <w:hyperlink w:anchor="_Toc97536691" w:history="1">
            <w:r w:rsidRPr="00CF3E04">
              <w:rPr>
                <w:rStyle w:val="Hipervnculo"/>
                <w:b w:val="0"/>
                <w:sz w:val="14"/>
                <w:szCs w:val="14"/>
                <w:u w:val="none"/>
              </w:rPr>
              <w:t>CAPÍTULO SÉPTIMO</w:t>
            </w:r>
            <w:r w:rsidR="00B15C20" w:rsidRPr="00CF3E04">
              <w:rPr>
                <w:rStyle w:val="Hipervnculo"/>
                <w:b w:val="0"/>
                <w:sz w:val="14"/>
                <w:szCs w:val="14"/>
                <w:u w:val="none"/>
              </w:rPr>
              <w:t xml:space="preserve"> </w:t>
            </w:r>
            <w:r w:rsidR="00B15C20" w:rsidRPr="00CF3E04">
              <w:rPr>
                <w:rStyle w:val="Hipervnculo"/>
                <w:caps/>
                <w:smallCaps w:val="0"/>
                <w:sz w:val="14"/>
                <w:szCs w:val="14"/>
                <w:u w:val="none"/>
              </w:rPr>
              <w:t>DE LAS AUTORIZACIONES TEMPORALES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_Toc97536691 \h </w:instrText>
            </w:r>
            <w:r w:rsidRPr="00CF3E04">
              <w:rPr>
                <w:webHidden/>
                <w:sz w:val="14"/>
                <w:szCs w:val="14"/>
              </w:rPr>
            </w:r>
            <w:r w:rsidRPr="00CF3E04">
              <w:rPr>
                <w:webHidden/>
                <w:sz w:val="14"/>
                <w:szCs w:val="14"/>
              </w:rPr>
              <w:fldChar w:fldCharType="separate"/>
            </w:r>
            <w:r w:rsidR="00446792" w:rsidRPr="00CF3E04">
              <w:rPr>
                <w:webHidden/>
                <w:sz w:val="14"/>
                <w:szCs w:val="14"/>
              </w:rPr>
              <w:t>36</w:t>
            </w:r>
            <w:r w:rsidRPr="00CF3E04">
              <w:rPr>
                <w:webHidden/>
                <w:sz w:val="14"/>
                <w:szCs w:val="14"/>
              </w:rPr>
              <w:fldChar w:fldCharType="end"/>
            </w:r>
          </w:hyperlink>
        </w:p>
        <w:p w14:paraId="5520EA0F" w14:textId="7EBD43F8" w:rsidR="005313E8" w:rsidRPr="00CF3E04" w:rsidRDefault="005313E8" w:rsidP="00DA4AD6">
          <w:pPr>
            <w:pStyle w:val="TDC2"/>
            <w:rPr>
              <w:sz w:val="14"/>
              <w:szCs w:val="14"/>
              <w:lang w:eastAsia="es-MX"/>
            </w:rPr>
          </w:pPr>
          <w:hyperlink w:anchor="_Toc97536692" w:history="1">
            <w:r w:rsidRPr="00CF3E04">
              <w:rPr>
                <w:rStyle w:val="Hipervnculo"/>
                <w:b w:val="0"/>
                <w:sz w:val="14"/>
                <w:szCs w:val="14"/>
                <w:u w:val="none"/>
              </w:rPr>
              <w:t>CAPÍTULO OCTAVO</w:t>
            </w:r>
            <w:r w:rsidR="00B15C20" w:rsidRPr="00CF3E04">
              <w:rPr>
                <w:rStyle w:val="Hipervnculo"/>
                <w:b w:val="0"/>
                <w:sz w:val="14"/>
                <w:szCs w:val="14"/>
                <w:u w:val="none"/>
              </w:rPr>
              <w:t xml:space="preserve"> </w:t>
            </w:r>
            <w:r w:rsidR="00B15C20" w:rsidRPr="00CF3E04">
              <w:rPr>
                <w:rStyle w:val="Hipervnculo"/>
                <w:caps/>
                <w:smallCaps w:val="0"/>
                <w:sz w:val="14"/>
                <w:szCs w:val="14"/>
                <w:u w:val="none"/>
              </w:rPr>
              <w:t>DE LA INSPECCIÓN Y VIGILANCIA</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_Toc97536692 \h </w:instrText>
            </w:r>
            <w:r w:rsidRPr="00CF3E04">
              <w:rPr>
                <w:webHidden/>
                <w:sz w:val="14"/>
                <w:szCs w:val="14"/>
              </w:rPr>
            </w:r>
            <w:r w:rsidRPr="00CF3E04">
              <w:rPr>
                <w:webHidden/>
                <w:sz w:val="14"/>
                <w:szCs w:val="14"/>
              </w:rPr>
              <w:fldChar w:fldCharType="separate"/>
            </w:r>
            <w:r w:rsidR="00446792" w:rsidRPr="00CF3E04">
              <w:rPr>
                <w:webHidden/>
                <w:sz w:val="14"/>
                <w:szCs w:val="14"/>
              </w:rPr>
              <w:t>37</w:t>
            </w:r>
            <w:r w:rsidRPr="00CF3E04">
              <w:rPr>
                <w:webHidden/>
                <w:sz w:val="14"/>
                <w:szCs w:val="14"/>
              </w:rPr>
              <w:fldChar w:fldCharType="end"/>
            </w:r>
          </w:hyperlink>
        </w:p>
        <w:p w14:paraId="6AC0119F" w14:textId="2CC5798E" w:rsidR="005313E8" w:rsidRPr="00CF3E04" w:rsidRDefault="005313E8" w:rsidP="00DA4AD6">
          <w:pPr>
            <w:pStyle w:val="TDC2"/>
            <w:rPr>
              <w:sz w:val="14"/>
              <w:szCs w:val="14"/>
              <w:lang w:eastAsia="es-MX"/>
            </w:rPr>
          </w:pPr>
          <w:hyperlink w:anchor="_Toc97536693" w:history="1">
            <w:r w:rsidRPr="00CF3E04">
              <w:rPr>
                <w:rStyle w:val="Hipervnculo"/>
                <w:b w:val="0"/>
                <w:sz w:val="14"/>
                <w:szCs w:val="14"/>
                <w:u w:val="none"/>
              </w:rPr>
              <w:t>CAPÍTULO NOVENO</w:t>
            </w:r>
            <w:r w:rsidR="00B15C20" w:rsidRPr="00CF3E04">
              <w:rPr>
                <w:rStyle w:val="Hipervnculo"/>
                <w:b w:val="0"/>
                <w:sz w:val="14"/>
                <w:szCs w:val="14"/>
                <w:u w:val="none"/>
              </w:rPr>
              <w:t xml:space="preserve"> </w:t>
            </w:r>
            <w:r w:rsidR="00B15C20" w:rsidRPr="00CF3E04">
              <w:rPr>
                <w:rStyle w:val="Hipervnculo"/>
                <w:caps/>
                <w:smallCaps w:val="0"/>
                <w:sz w:val="14"/>
                <w:szCs w:val="14"/>
                <w:u w:val="none"/>
              </w:rPr>
              <w:t>MEDIDAS DE SEGURIDAD</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_Toc97536693 \h </w:instrText>
            </w:r>
            <w:r w:rsidRPr="00CF3E04">
              <w:rPr>
                <w:webHidden/>
                <w:sz w:val="14"/>
                <w:szCs w:val="14"/>
              </w:rPr>
            </w:r>
            <w:r w:rsidRPr="00CF3E04">
              <w:rPr>
                <w:webHidden/>
                <w:sz w:val="14"/>
                <w:szCs w:val="14"/>
              </w:rPr>
              <w:fldChar w:fldCharType="separate"/>
            </w:r>
            <w:r w:rsidR="00446792" w:rsidRPr="00CF3E04">
              <w:rPr>
                <w:webHidden/>
                <w:sz w:val="14"/>
                <w:szCs w:val="14"/>
              </w:rPr>
              <w:t>38</w:t>
            </w:r>
            <w:r w:rsidRPr="00CF3E04">
              <w:rPr>
                <w:webHidden/>
                <w:sz w:val="14"/>
                <w:szCs w:val="14"/>
              </w:rPr>
              <w:fldChar w:fldCharType="end"/>
            </w:r>
          </w:hyperlink>
        </w:p>
        <w:p w14:paraId="75676F9F" w14:textId="77777777" w:rsidR="0039486C" w:rsidRPr="00CF3E04" w:rsidRDefault="0039486C" w:rsidP="00CF3E04">
          <w:pPr>
            <w:pStyle w:val="TDC1"/>
            <w:rPr>
              <w:rStyle w:val="Hipervnculo"/>
              <w:b/>
              <w:sz w:val="14"/>
              <w:u w:val="none"/>
            </w:rPr>
          </w:pPr>
        </w:p>
        <w:p w14:paraId="6570E83C" w14:textId="19538550" w:rsidR="005313E8" w:rsidRPr="00CF3E04" w:rsidRDefault="005313E8" w:rsidP="00CF3E04">
          <w:pPr>
            <w:pStyle w:val="TDC1"/>
            <w:jc w:val="both"/>
            <w:rPr>
              <w:lang w:eastAsia="es-MX"/>
            </w:rPr>
          </w:pPr>
          <w:hyperlink w:anchor="_Toc97536694" w:history="1">
            <w:r w:rsidRPr="00CF3E04">
              <w:rPr>
                <w:rStyle w:val="Hipervnculo"/>
                <w:b/>
                <w:u w:val="none"/>
              </w:rPr>
              <w:t>TÍTULO VIII</w:t>
            </w:r>
            <w:r w:rsidR="00B15C20" w:rsidRPr="00CF3E04">
              <w:rPr>
                <w:rStyle w:val="Hipervnculo"/>
                <w:b/>
                <w:u w:val="none"/>
              </w:rPr>
              <w:t xml:space="preserve"> </w:t>
            </w:r>
            <w:r w:rsidR="00FA672C" w:rsidRPr="00CF3E04">
              <w:rPr>
                <w:rStyle w:val="Hipervnculo"/>
                <w:b/>
                <w:u w:val="none"/>
              </w:rPr>
              <w:t xml:space="preserve">     </w:t>
            </w:r>
            <w:r w:rsidR="00B15C20" w:rsidRPr="00CF3E04">
              <w:rPr>
                <w:rStyle w:val="Hipervnculo"/>
                <w:sz w:val="14"/>
                <w:u w:val="none"/>
              </w:rPr>
              <w:t>DE LAS RESPONSABILIDADES, OBLIGACIONES, SANCIONES, CLAUSURA, REVOCACIÓN, VENCIMIENTO Y RECURSO DE REVOCACIÓN</w:t>
            </w:r>
            <w:r w:rsidRPr="00CF3E04">
              <w:rPr>
                <w:webHidden/>
              </w:rPr>
              <w:tab/>
            </w:r>
            <w:r w:rsidR="00CF3E04">
              <w:rPr>
                <w:webHidden/>
              </w:rPr>
              <w:t xml:space="preserve">                                                                                                                                                  </w:t>
            </w:r>
            <w:r w:rsidRPr="00CF3E04">
              <w:rPr>
                <w:b/>
                <w:webHidden/>
              </w:rPr>
              <w:fldChar w:fldCharType="begin"/>
            </w:r>
            <w:r w:rsidRPr="00CF3E04">
              <w:rPr>
                <w:b/>
                <w:webHidden/>
              </w:rPr>
              <w:instrText xml:space="preserve"> PAGEREF _Toc97536694 \h </w:instrText>
            </w:r>
            <w:r w:rsidRPr="00CF3E04">
              <w:rPr>
                <w:b/>
                <w:webHidden/>
              </w:rPr>
            </w:r>
            <w:r w:rsidRPr="00CF3E04">
              <w:rPr>
                <w:b/>
                <w:webHidden/>
              </w:rPr>
              <w:fldChar w:fldCharType="separate"/>
            </w:r>
            <w:r w:rsidR="00446792" w:rsidRPr="00CF3E04">
              <w:rPr>
                <w:b/>
                <w:webHidden/>
              </w:rPr>
              <w:t>39</w:t>
            </w:r>
            <w:r w:rsidRPr="00CF3E04">
              <w:rPr>
                <w:b/>
                <w:webHidden/>
              </w:rPr>
              <w:fldChar w:fldCharType="end"/>
            </w:r>
          </w:hyperlink>
        </w:p>
        <w:p w14:paraId="378A4015" w14:textId="471A896E" w:rsidR="005313E8" w:rsidRPr="00CF3E04" w:rsidRDefault="005313E8" w:rsidP="00DA4AD6">
          <w:pPr>
            <w:pStyle w:val="TDC2"/>
            <w:rPr>
              <w:sz w:val="14"/>
              <w:szCs w:val="14"/>
              <w:lang w:eastAsia="es-MX"/>
            </w:rPr>
          </w:pPr>
          <w:hyperlink w:anchor="_Toc97536695" w:history="1">
            <w:r w:rsidRPr="00CF3E04">
              <w:rPr>
                <w:rStyle w:val="Hipervnculo"/>
                <w:b w:val="0"/>
                <w:sz w:val="14"/>
                <w:szCs w:val="14"/>
                <w:u w:val="none"/>
              </w:rPr>
              <w:t>CAPÍTULO PRIMERO</w:t>
            </w:r>
            <w:r w:rsidR="00B15C20" w:rsidRPr="00CF3E04">
              <w:rPr>
                <w:rStyle w:val="Hipervnculo"/>
                <w:b w:val="0"/>
                <w:sz w:val="14"/>
                <w:szCs w:val="14"/>
                <w:u w:val="none"/>
              </w:rPr>
              <w:t xml:space="preserve"> </w:t>
            </w:r>
            <w:r w:rsidR="00B15C20" w:rsidRPr="00CF3E04">
              <w:rPr>
                <w:rStyle w:val="Hipervnculo"/>
                <w:caps/>
                <w:smallCaps w:val="0"/>
                <w:sz w:val="14"/>
                <w:szCs w:val="14"/>
                <w:u w:val="none"/>
              </w:rPr>
              <w:t>DISPOSICIONES GENERALES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_Toc97536695 \h </w:instrText>
            </w:r>
            <w:r w:rsidRPr="00CF3E04">
              <w:rPr>
                <w:webHidden/>
                <w:sz w:val="14"/>
                <w:szCs w:val="14"/>
              </w:rPr>
            </w:r>
            <w:r w:rsidRPr="00CF3E04">
              <w:rPr>
                <w:webHidden/>
                <w:sz w:val="14"/>
                <w:szCs w:val="14"/>
              </w:rPr>
              <w:fldChar w:fldCharType="separate"/>
            </w:r>
            <w:r w:rsidR="00446792" w:rsidRPr="00CF3E04">
              <w:rPr>
                <w:webHidden/>
                <w:sz w:val="14"/>
                <w:szCs w:val="14"/>
              </w:rPr>
              <w:t>39</w:t>
            </w:r>
            <w:r w:rsidRPr="00CF3E04">
              <w:rPr>
                <w:webHidden/>
                <w:sz w:val="14"/>
                <w:szCs w:val="14"/>
              </w:rPr>
              <w:fldChar w:fldCharType="end"/>
            </w:r>
          </w:hyperlink>
        </w:p>
        <w:p w14:paraId="4DC929E3" w14:textId="09B7FB62" w:rsidR="005313E8" w:rsidRPr="00CF3E04" w:rsidRDefault="005313E8" w:rsidP="00DA4AD6">
          <w:pPr>
            <w:pStyle w:val="TDC2"/>
            <w:rPr>
              <w:sz w:val="14"/>
              <w:szCs w:val="14"/>
              <w:lang w:eastAsia="es-MX"/>
            </w:rPr>
          </w:pPr>
          <w:hyperlink w:anchor="_Toc97536696" w:history="1">
            <w:r w:rsidRPr="00CF3E04">
              <w:rPr>
                <w:rStyle w:val="Hipervnculo"/>
                <w:b w:val="0"/>
                <w:sz w:val="14"/>
                <w:szCs w:val="14"/>
                <w:u w:val="none"/>
              </w:rPr>
              <w:t>CAPÍTULO SEGUNDO</w:t>
            </w:r>
            <w:r w:rsidR="00B15C20" w:rsidRPr="00CF3E04">
              <w:rPr>
                <w:rStyle w:val="Hipervnculo"/>
                <w:b w:val="0"/>
                <w:sz w:val="14"/>
                <w:szCs w:val="14"/>
                <w:u w:val="none"/>
              </w:rPr>
              <w:t xml:space="preserve"> </w:t>
            </w:r>
            <w:r w:rsidR="00B15C20" w:rsidRPr="00CF3E04">
              <w:rPr>
                <w:rStyle w:val="Hipervnculo"/>
                <w:caps/>
                <w:smallCaps w:val="0"/>
                <w:sz w:val="14"/>
                <w:szCs w:val="14"/>
                <w:u w:val="none"/>
              </w:rPr>
              <w:t>CLAUSURA, REVOCACIÓN, NULIDAD Y VENCIMIENTO DE LAS LICENCIAS Y/O PERMISOS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_Toc97536696 \h </w:instrText>
            </w:r>
            <w:r w:rsidRPr="00CF3E04">
              <w:rPr>
                <w:webHidden/>
                <w:sz w:val="14"/>
                <w:szCs w:val="14"/>
              </w:rPr>
            </w:r>
            <w:r w:rsidRPr="00CF3E04">
              <w:rPr>
                <w:webHidden/>
                <w:sz w:val="14"/>
                <w:szCs w:val="14"/>
              </w:rPr>
              <w:fldChar w:fldCharType="separate"/>
            </w:r>
            <w:r w:rsidR="00446792" w:rsidRPr="00CF3E04">
              <w:rPr>
                <w:webHidden/>
                <w:sz w:val="14"/>
                <w:szCs w:val="14"/>
              </w:rPr>
              <w:t>39</w:t>
            </w:r>
            <w:r w:rsidRPr="00CF3E04">
              <w:rPr>
                <w:webHidden/>
                <w:sz w:val="14"/>
                <w:szCs w:val="14"/>
              </w:rPr>
              <w:fldChar w:fldCharType="end"/>
            </w:r>
          </w:hyperlink>
        </w:p>
        <w:p w14:paraId="3958D583" w14:textId="08E967C3" w:rsidR="005313E8" w:rsidRPr="00CF3E04" w:rsidRDefault="005313E8" w:rsidP="00CF3E04">
          <w:pPr>
            <w:pStyle w:val="TDC2"/>
            <w:jc w:val="both"/>
            <w:rPr>
              <w:sz w:val="14"/>
              <w:szCs w:val="14"/>
              <w:lang w:eastAsia="es-MX"/>
            </w:rPr>
          </w:pPr>
          <w:hyperlink w:anchor="_Toc97536697" w:history="1">
            <w:r w:rsidRPr="00CF3E04">
              <w:rPr>
                <w:rStyle w:val="Hipervnculo"/>
                <w:b w:val="0"/>
                <w:sz w:val="14"/>
                <w:szCs w:val="14"/>
                <w:u w:val="none"/>
              </w:rPr>
              <w:t>CAPÍTULO TERCERO</w:t>
            </w:r>
            <w:r w:rsidR="00B15C20" w:rsidRPr="00CF3E04">
              <w:rPr>
                <w:rStyle w:val="Hipervnculo"/>
                <w:b w:val="0"/>
                <w:sz w:val="14"/>
                <w:szCs w:val="14"/>
                <w:u w:val="none"/>
              </w:rPr>
              <w:t xml:space="preserve"> </w:t>
            </w:r>
            <w:r w:rsidR="00B15C20" w:rsidRPr="00CF3E04">
              <w:rPr>
                <w:rStyle w:val="Hipervnculo"/>
                <w:caps/>
                <w:smallCaps w:val="0"/>
                <w:sz w:val="14"/>
                <w:szCs w:val="14"/>
                <w:u w:val="none"/>
              </w:rPr>
              <w:t>DE LAS OBLIGACIONES Y RESPONSABILIDADES DE LOS PROPIETARIOS, REPRESENTANTES LEGALES, RESPONSABLES SOLIDARIOS, PERITO RESPONSABLE DE OBRA Y CORRESPONSABLE ESTRUCTURAL</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_Toc97536697 \h </w:instrText>
            </w:r>
            <w:r w:rsidRPr="00CF3E04">
              <w:rPr>
                <w:webHidden/>
                <w:sz w:val="14"/>
                <w:szCs w:val="14"/>
              </w:rPr>
            </w:r>
            <w:r w:rsidRPr="00CF3E04">
              <w:rPr>
                <w:webHidden/>
                <w:sz w:val="14"/>
                <w:szCs w:val="14"/>
              </w:rPr>
              <w:fldChar w:fldCharType="separate"/>
            </w:r>
            <w:r w:rsidR="00446792" w:rsidRPr="00CF3E04">
              <w:rPr>
                <w:webHidden/>
                <w:sz w:val="14"/>
                <w:szCs w:val="14"/>
              </w:rPr>
              <w:t>40</w:t>
            </w:r>
            <w:r w:rsidRPr="00CF3E04">
              <w:rPr>
                <w:webHidden/>
                <w:sz w:val="14"/>
                <w:szCs w:val="14"/>
              </w:rPr>
              <w:fldChar w:fldCharType="end"/>
            </w:r>
          </w:hyperlink>
        </w:p>
        <w:p w14:paraId="2003D995" w14:textId="4E327040" w:rsidR="005313E8" w:rsidRPr="00CF3E04" w:rsidRDefault="005313E8" w:rsidP="00DA4AD6">
          <w:pPr>
            <w:pStyle w:val="TDC2"/>
            <w:rPr>
              <w:sz w:val="14"/>
              <w:szCs w:val="14"/>
              <w:lang w:eastAsia="es-MX"/>
            </w:rPr>
          </w:pPr>
          <w:hyperlink w:anchor="_Toc97536698" w:history="1">
            <w:r w:rsidRPr="00CF3E04">
              <w:rPr>
                <w:rStyle w:val="Hipervnculo"/>
                <w:b w:val="0"/>
                <w:sz w:val="14"/>
                <w:szCs w:val="14"/>
                <w:u w:val="none"/>
              </w:rPr>
              <w:t>CAPÍTULO CUARTO</w:t>
            </w:r>
            <w:r w:rsidR="00B15C20" w:rsidRPr="00CF3E04">
              <w:rPr>
                <w:rStyle w:val="Hipervnculo"/>
                <w:b w:val="0"/>
                <w:sz w:val="14"/>
                <w:szCs w:val="14"/>
                <w:u w:val="none"/>
              </w:rPr>
              <w:t xml:space="preserve"> </w:t>
            </w:r>
            <w:r w:rsidR="00B15C20" w:rsidRPr="00CF3E04">
              <w:rPr>
                <w:rStyle w:val="Hipervnculo"/>
                <w:caps/>
                <w:smallCaps w:val="0"/>
                <w:sz w:val="14"/>
                <w:szCs w:val="14"/>
                <w:u w:val="none"/>
              </w:rPr>
              <w:t>DE LAS PROHIBICIONES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_Toc97536698 \h </w:instrText>
            </w:r>
            <w:r w:rsidRPr="00CF3E04">
              <w:rPr>
                <w:webHidden/>
                <w:sz w:val="14"/>
                <w:szCs w:val="14"/>
              </w:rPr>
            </w:r>
            <w:r w:rsidRPr="00CF3E04">
              <w:rPr>
                <w:webHidden/>
                <w:sz w:val="14"/>
                <w:szCs w:val="14"/>
              </w:rPr>
              <w:fldChar w:fldCharType="separate"/>
            </w:r>
            <w:r w:rsidR="00446792" w:rsidRPr="00CF3E04">
              <w:rPr>
                <w:webHidden/>
                <w:sz w:val="14"/>
                <w:szCs w:val="14"/>
              </w:rPr>
              <w:t>42</w:t>
            </w:r>
            <w:r w:rsidRPr="00CF3E04">
              <w:rPr>
                <w:webHidden/>
                <w:sz w:val="14"/>
                <w:szCs w:val="14"/>
              </w:rPr>
              <w:fldChar w:fldCharType="end"/>
            </w:r>
          </w:hyperlink>
        </w:p>
        <w:p w14:paraId="4EBEFE8C" w14:textId="6700CC35" w:rsidR="005313E8" w:rsidRPr="00CF3E04" w:rsidRDefault="005313E8" w:rsidP="00DA4AD6">
          <w:pPr>
            <w:pStyle w:val="TDC2"/>
            <w:rPr>
              <w:rStyle w:val="Hipervnculo"/>
              <w:caps/>
              <w:sz w:val="14"/>
              <w:szCs w:val="14"/>
              <w:u w:val="none"/>
            </w:rPr>
          </w:pPr>
          <w:hyperlink w:anchor="_Toc97536699" w:history="1">
            <w:r w:rsidRPr="00CF3E04">
              <w:rPr>
                <w:rStyle w:val="Hipervnculo"/>
                <w:b w:val="0"/>
                <w:sz w:val="14"/>
                <w:szCs w:val="14"/>
                <w:u w:val="none"/>
              </w:rPr>
              <w:t>CAPÍTULO QUINTO</w:t>
            </w:r>
            <w:r w:rsidR="00706840" w:rsidRPr="00CF3E04">
              <w:rPr>
                <w:rStyle w:val="Hipervnculo"/>
                <w:caps/>
                <w:smallCaps w:val="0"/>
                <w:sz w:val="14"/>
                <w:szCs w:val="14"/>
                <w:u w:val="none"/>
              </w:rPr>
              <w:t xml:space="preserve"> DE LAS INFRACCIONES</w:t>
            </w:r>
            <w:r w:rsidRPr="00CF3E04">
              <w:rPr>
                <w:rStyle w:val="Hipervnculo"/>
                <w:caps/>
                <w:smallCaps w:val="0"/>
                <w:webHidden/>
                <w:sz w:val="14"/>
                <w:szCs w:val="14"/>
                <w:u w:val="none"/>
              </w:rPr>
              <w:tab/>
            </w:r>
            <w:r w:rsidRPr="00CF3E04">
              <w:rPr>
                <w:rStyle w:val="Hipervnculo"/>
                <w:b w:val="0"/>
                <w:caps/>
                <w:smallCaps w:val="0"/>
                <w:webHidden/>
                <w:sz w:val="14"/>
                <w:szCs w:val="14"/>
                <w:u w:val="none"/>
              </w:rPr>
              <w:fldChar w:fldCharType="begin"/>
            </w:r>
            <w:r w:rsidRPr="00CF3E04">
              <w:rPr>
                <w:rStyle w:val="Hipervnculo"/>
                <w:b w:val="0"/>
                <w:caps/>
                <w:smallCaps w:val="0"/>
                <w:webHidden/>
                <w:sz w:val="14"/>
                <w:szCs w:val="14"/>
                <w:u w:val="none"/>
              </w:rPr>
              <w:instrText xml:space="preserve"> PAGEREF _Toc97536699 \h </w:instrText>
            </w:r>
            <w:r w:rsidRPr="00CF3E04">
              <w:rPr>
                <w:rStyle w:val="Hipervnculo"/>
                <w:b w:val="0"/>
                <w:caps/>
                <w:smallCaps w:val="0"/>
                <w:webHidden/>
                <w:sz w:val="14"/>
                <w:szCs w:val="14"/>
                <w:u w:val="none"/>
              </w:rPr>
            </w:r>
            <w:r w:rsidRPr="00CF3E04">
              <w:rPr>
                <w:rStyle w:val="Hipervnculo"/>
                <w:b w:val="0"/>
                <w:caps/>
                <w:smallCaps w:val="0"/>
                <w:webHidden/>
                <w:sz w:val="14"/>
                <w:szCs w:val="14"/>
                <w:u w:val="none"/>
              </w:rPr>
              <w:fldChar w:fldCharType="separate"/>
            </w:r>
            <w:r w:rsidR="00446792" w:rsidRPr="00CF3E04">
              <w:rPr>
                <w:rStyle w:val="Hipervnculo"/>
                <w:b w:val="0"/>
                <w:caps/>
                <w:smallCaps w:val="0"/>
                <w:webHidden/>
                <w:sz w:val="14"/>
                <w:szCs w:val="14"/>
                <w:u w:val="none"/>
              </w:rPr>
              <w:t>43</w:t>
            </w:r>
            <w:r w:rsidRPr="00CF3E04">
              <w:rPr>
                <w:rStyle w:val="Hipervnculo"/>
                <w:b w:val="0"/>
                <w:caps/>
                <w:smallCaps w:val="0"/>
                <w:webHidden/>
                <w:sz w:val="14"/>
                <w:szCs w:val="14"/>
                <w:u w:val="none"/>
              </w:rPr>
              <w:fldChar w:fldCharType="end"/>
            </w:r>
          </w:hyperlink>
        </w:p>
        <w:p w14:paraId="10381D66" w14:textId="537CA571" w:rsidR="005313E8" w:rsidRPr="00CF3E04" w:rsidRDefault="005313E8" w:rsidP="00DA4AD6">
          <w:pPr>
            <w:pStyle w:val="TDC2"/>
            <w:rPr>
              <w:sz w:val="14"/>
              <w:szCs w:val="14"/>
              <w:lang w:eastAsia="es-MX"/>
            </w:rPr>
          </w:pPr>
          <w:hyperlink w:anchor="_Toc97536700" w:history="1">
            <w:r w:rsidRPr="00CF3E04">
              <w:rPr>
                <w:rStyle w:val="Hipervnculo"/>
                <w:b w:val="0"/>
                <w:sz w:val="14"/>
                <w:szCs w:val="14"/>
                <w:u w:val="none"/>
              </w:rPr>
              <w:t>CAPÍTULO SEXTO</w:t>
            </w:r>
            <w:r w:rsidR="00706840" w:rsidRPr="00CF3E04">
              <w:rPr>
                <w:rStyle w:val="Hipervnculo"/>
                <w:b w:val="0"/>
                <w:sz w:val="14"/>
                <w:szCs w:val="14"/>
                <w:u w:val="none"/>
              </w:rPr>
              <w:t xml:space="preserve"> </w:t>
            </w:r>
            <w:r w:rsidR="00706840" w:rsidRPr="00CF3E04">
              <w:rPr>
                <w:rStyle w:val="Hipervnculo"/>
                <w:caps/>
                <w:smallCaps w:val="0"/>
                <w:sz w:val="14"/>
                <w:szCs w:val="14"/>
                <w:u w:val="none"/>
              </w:rPr>
              <w:t>DE LAS SANCIONES</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_Toc97536700 \h </w:instrText>
            </w:r>
            <w:r w:rsidRPr="00CF3E04">
              <w:rPr>
                <w:webHidden/>
                <w:sz w:val="14"/>
                <w:szCs w:val="14"/>
              </w:rPr>
            </w:r>
            <w:r w:rsidRPr="00CF3E04">
              <w:rPr>
                <w:webHidden/>
                <w:sz w:val="14"/>
                <w:szCs w:val="14"/>
              </w:rPr>
              <w:fldChar w:fldCharType="separate"/>
            </w:r>
            <w:r w:rsidR="00446792" w:rsidRPr="00CF3E04">
              <w:rPr>
                <w:webHidden/>
                <w:sz w:val="14"/>
                <w:szCs w:val="14"/>
              </w:rPr>
              <w:t>44</w:t>
            </w:r>
            <w:r w:rsidRPr="00CF3E04">
              <w:rPr>
                <w:webHidden/>
                <w:sz w:val="14"/>
                <w:szCs w:val="14"/>
              </w:rPr>
              <w:fldChar w:fldCharType="end"/>
            </w:r>
          </w:hyperlink>
        </w:p>
        <w:p w14:paraId="53CC920B" w14:textId="12C70C44" w:rsidR="005313E8" w:rsidRPr="00CF3E04" w:rsidRDefault="005313E8" w:rsidP="00DA4AD6">
          <w:pPr>
            <w:pStyle w:val="TDC2"/>
            <w:rPr>
              <w:sz w:val="14"/>
              <w:szCs w:val="14"/>
              <w:lang w:eastAsia="es-MX"/>
            </w:rPr>
          </w:pPr>
          <w:hyperlink w:anchor="_Toc97536701" w:history="1">
            <w:r w:rsidRPr="00CF3E04">
              <w:rPr>
                <w:rStyle w:val="Hipervnculo"/>
                <w:b w:val="0"/>
                <w:sz w:val="14"/>
                <w:szCs w:val="14"/>
                <w:u w:val="none"/>
              </w:rPr>
              <w:t>CAPÍTULO SÉPTIMO</w:t>
            </w:r>
            <w:r w:rsidR="00706840" w:rsidRPr="00CF3E04">
              <w:rPr>
                <w:rStyle w:val="Hipervnculo"/>
                <w:b w:val="0"/>
                <w:sz w:val="14"/>
                <w:szCs w:val="14"/>
                <w:u w:val="none"/>
              </w:rPr>
              <w:t xml:space="preserve"> </w:t>
            </w:r>
            <w:r w:rsidR="00706840" w:rsidRPr="00CF3E04">
              <w:rPr>
                <w:rStyle w:val="Hipervnculo"/>
                <w:caps/>
                <w:smallCaps w:val="0"/>
                <w:sz w:val="14"/>
                <w:szCs w:val="14"/>
                <w:u w:val="none"/>
              </w:rPr>
              <w:t>DEL RECURSO DE REVOCACIÓN Y/O MEDIOS DE IMPUGNACIÓN</w:t>
            </w:r>
            <w:r w:rsidRPr="00CF3E04">
              <w:rPr>
                <w:webHidden/>
                <w:sz w:val="14"/>
                <w:szCs w:val="14"/>
              </w:rPr>
              <w:tab/>
            </w:r>
            <w:r w:rsidRPr="00CF3E04">
              <w:rPr>
                <w:webHidden/>
                <w:sz w:val="14"/>
                <w:szCs w:val="14"/>
              </w:rPr>
              <w:fldChar w:fldCharType="begin"/>
            </w:r>
            <w:r w:rsidRPr="00CF3E04">
              <w:rPr>
                <w:webHidden/>
                <w:sz w:val="14"/>
                <w:szCs w:val="14"/>
              </w:rPr>
              <w:instrText xml:space="preserve"> PAGEREF _Toc97536701 \h </w:instrText>
            </w:r>
            <w:r w:rsidRPr="00CF3E04">
              <w:rPr>
                <w:webHidden/>
                <w:sz w:val="14"/>
                <w:szCs w:val="14"/>
              </w:rPr>
            </w:r>
            <w:r w:rsidRPr="00CF3E04">
              <w:rPr>
                <w:webHidden/>
                <w:sz w:val="14"/>
                <w:szCs w:val="14"/>
              </w:rPr>
              <w:fldChar w:fldCharType="separate"/>
            </w:r>
            <w:r w:rsidR="00446792" w:rsidRPr="00CF3E04">
              <w:rPr>
                <w:webHidden/>
                <w:sz w:val="14"/>
                <w:szCs w:val="14"/>
              </w:rPr>
              <w:t>46</w:t>
            </w:r>
            <w:r w:rsidRPr="00CF3E04">
              <w:rPr>
                <w:webHidden/>
                <w:sz w:val="14"/>
                <w:szCs w:val="14"/>
              </w:rPr>
              <w:fldChar w:fldCharType="end"/>
            </w:r>
          </w:hyperlink>
        </w:p>
        <w:p w14:paraId="53494AE1" w14:textId="77777777" w:rsidR="0039486C" w:rsidRPr="00CF3E04" w:rsidRDefault="0039486C" w:rsidP="00DA4AD6">
          <w:pPr>
            <w:pStyle w:val="TDC2"/>
            <w:rPr>
              <w:rStyle w:val="Hipervnculo"/>
              <w:b w:val="0"/>
              <w:sz w:val="14"/>
              <w:szCs w:val="14"/>
              <w:u w:val="none"/>
            </w:rPr>
          </w:pPr>
        </w:p>
        <w:p w14:paraId="6A0B8E7A" w14:textId="4729F2D3" w:rsidR="005313E8" w:rsidRPr="00CF3E04" w:rsidRDefault="005313E8" w:rsidP="00FA672C">
          <w:pPr>
            <w:pStyle w:val="TDC2"/>
            <w:tabs>
              <w:tab w:val="left" w:pos="1134"/>
            </w:tabs>
            <w:rPr>
              <w:sz w:val="14"/>
              <w:szCs w:val="14"/>
              <w:lang w:eastAsia="es-MX"/>
            </w:rPr>
          </w:pPr>
          <w:hyperlink w:anchor="_Toc97536702" w:history="1">
            <w:r w:rsidRPr="00CF3E04">
              <w:rPr>
                <w:rStyle w:val="Hipervnculo"/>
                <w:sz w:val="14"/>
                <w:szCs w:val="14"/>
                <w:u w:val="none"/>
              </w:rPr>
              <w:t>TRANSITORIOS</w:t>
            </w:r>
            <w:r w:rsidR="00FA672C" w:rsidRPr="00CF3E04">
              <w:rPr>
                <w:rStyle w:val="Hipervnculo"/>
                <w:sz w:val="14"/>
                <w:szCs w:val="14"/>
                <w:u w:val="none"/>
              </w:rPr>
              <w:t xml:space="preserve"> </w:t>
            </w:r>
            <w:r w:rsidRPr="00CF3E04">
              <w:rPr>
                <w:webHidden/>
                <w:sz w:val="14"/>
                <w:szCs w:val="14"/>
              </w:rPr>
              <w:tab/>
            </w:r>
            <w:r w:rsidR="004678FC">
              <w:rPr>
                <w:webHidden/>
                <w:sz w:val="14"/>
                <w:szCs w:val="14"/>
              </w:rPr>
              <w:t xml:space="preserve">                                                                                                                                                                                                                                                      </w:t>
            </w:r>
            <w:r w:rsidRPr="00CF3E04">
              <w:rPr>
                <w:webHidden/>
                <w:sz w:val="14"/>
                <w:szCs w:val="14"/>
              </w:rPr>
              <w:fldChar w:fldCharType="begin"/>
            </w:r>
            <w:r w:rsidRPr="00CF3E04">
              <w:rPr>
                <w:webHidden/>
                <w:sz w:val="14"/>
                <w:szCs w:val="14"/>
              </w:rPr>
              <w:instrText xml:space="preserve"> PAGEREF _Toc97536702 \h </w:instrText>
            </w:r>
            <w:r w:rsidRPr="00CF3E04">
              <w:rPr>
                <w:webHidden/>
                <w:sz w:val="14"/>
                <w:szCs w:val="14"/>
              </w:rPr>
            </w:r>
            <w:r w:rsidRPr="00CF3E04">
              <w:rPr>
                <w:webHidden/>
                <w:sz w:val="14"/>
                <w:szCs w:val="14"/>
              </w:rPr>
              <w:fldChar w:fldCharType="separate"/>
            </w:r>
            <w:r w:rsidR="00446792" w:rsidRPr="00CF3E04">
              <w:rPr>
                <w:webHidden/>
                <w:sz w:val="14"/>
                <w:szCs w:val="14"/>
              </w:rPr>
              <w:t>48</w:t>
            </w:r>
            <w:r w:rsidRPr="00CF3E04">
              <w:rPr>
                <w:webHidden/>
                <w:sz w:val="14"/>
                <w:szCs w:val="14"/>
              </w:rPr>
              <w:fldChar w:fldCharType="end"/>
            </w:r>
          </w:hyperlink>
        </w:p>
        <w:p w14:paraId="12C84628" w14:textId="742A3B4F" w:rsidR="005313E8" w:rsidRPr="00FA672C" w:rsidRDefault="005313E8" w:rsidP="003D02A8">
          <w:pPr>
            <w:rPr>
              <w:rFonts w:ascii="Arial" w:hAnsi="Arial" w:cs="Arial"/>
              <w:sz w:val="14"/>
              <w:szCs w:val="14"/>
            </w:rPr>
          </w:pPr>
          <w:r w:rsidRPr="00CF3E04">
            <w:rPr>
              <w:rFonts w:ascii="Arial" w:hAnsi="Arial" w:cs="Arial"/>
              <w:sz w:val="14"/>
              <w:szCs w:val="14"/>
            </w:rPr>
            <w:fldChar w:fldCharType="end"/>
          </w:r>
        </w:p>
      </w:sdtContent>
    </w:sdt>
    <w:p w14:paraId="50D0C92A" w14:textId="11851968" w:rsidR="00FD3F97" w:rsidRPr="00FA672C" w:rsidRDefault="00FD3F97" w:rsidP="003D02A8">
      <w:pPr>
        <w:autoSpaceDE w:val="0"/>
        <w:autoSpaceDN w:val="0"/>
        <w:adjustRightInd w:val="0"/>
        <w:ind w:firstLine="0"/>
        <w:rPr>
          <w:rFonts w:ascii="Arial" w:hAnsi="Arial" w:cs="Arial"/>
          <w:b/>
          <w:bCs/>
          <w:sz w:val="14"/>
          <w:szCs w:val="14"/>
        </w:rPr>
      </w:pPr>
    </w:p>
    <w:p w14:paraId="3A2C64DA" w14:textId="773BD1BD" w:rsidR="005313E8" w:rsidRPr="00FA672C" w:rsidRDefault="005313E8" w:rsidP="003D02A8">
      <w:pPr>
        <w:autoSpaceDE w:val="0"/>
        <w:autoSpaceDN w:val="0"/>
        <w:adjustRightInd w:val="0"/>
        <w:ind w:firstLine="0"/>
        <w:rPr>
          <w:rFonts w:ascii="Arial" w:hAnsi="Arial" w:cs="Arial"/>
          <w:b/>
          <w:bCs/>
          <w:sz w:val="14"/>
          <w:szCs w:val="14"/>
        </w:rPr>
      </w:pPr>
      <w:r w:rsidRPr="00FA672C">
        <w:rPr>
          <w:rFonts w:ascii="Arial" w:hAnsi="Arial" w:cs="Arial"/>
          <w:b/>
          <w:bCs/>
          <w:sz w:val="14"/>
          <w:szCs w:val="14"/>
        </w:rPr>
        <w:br w:type="page"/>
      </w:r>
    </w:p>
    <w:p w14:paraId="70866AF6" w14:textId="77777777" w:rsidR="005313E8" w:rsidRDefault="005313E8" w:rsidP="003D02A8">
      <w:pPr>
        <w:autoSpaceDE w:val="0"/>
        <w:autoSpaceDN w:val="0"/>
        <w:adjustRightInd w:val="0"/>
        <w:ind w:firstLine="0"/>
        <w:jc w:val="center"/>
        <w:rPr>
          <w:rFonts w:ascii="Arial" w:hAnsi="Arial" w:cs="Arial"/>
          <w:b/>
          <w:bCs/>
        </w:rPr>
      </w:pPr>
      <w:r w:rsidRPr="00FA672C">
        <w:rPr>
          <w:rFonts w:ascii="Arial" w:hAnsi="Arial" w:cs="Arial"/>
          <w:b/>
          <w:bCs/>
        </w:rPr>
        <w:lastRenderedPageBreak/>
        <w:t xml:space="preserve">REGLAMENTO </w:t>
      </w:r>
      <w:r w:rsidRPr="004F368C">
        <w:rPr>
          <w:rFonts w:ascii="Arial" w:hAnsi="Arial" w:cs="Arial"/>
          <w:b/>
          <w:bCs/>
        </w:rPr>
        <w:t xml:space="preserve">DE IMAGEN URBANA Y ANUNCIOS </w:t>
      </w:r>
    </w:p>
    <w:p w14:paraId="6FC25C1F" w14:textId="77777777" w:rsidR="005313E8" w:rsidRPr="004F368C" w:rsidRDefault="005313E8" w:rsidP="005313E8">
      <w:pPr>
        <w:autoSpaceDE w:val="0"/>
        <w:autoSpaceDN w:val="0"/>
        <w:adjustRightInd w:val="0"/>
        <w:ind w:firstLine="0"/>
        <w:jc w:val="center"/>
        <w:rPr>
          <w:rFonts w:ascii="Arial" w:hAnsi="Arial" w:cs="Arial"/>
          <w:b/>
          <w:bCs/>
        </w:rPr>
      </w:pPr>
      <w:r w:rsidRPr="004F368C">
        <w:rPr>
          <w:rFonts w:ascii="Arial" w:hAnsi="Arial" w:cs="Arial"/>
          <w:b/>
          <w:bCs/>
        </w:rPr>
        <w:t>PARA EL MUNICIPIO LIBRE DE VERACRUZ</w:t>
      </w:r>
      <w:r>
        <w:rPr>
          <w:rFonts w:ascii="Arial" w:hAnsi="Arial" w:cs="Arial"/>
          <w:b/>
          <w:bCs/>
        </w:rPr>
        <w:t>.</w:t>
      </w:r>
    </w:p>
    <w:p w14:paraId="4CEA3333" w14:textId="77777777" w:rsidR="005313E8" w:rsidRDefault="005313E8" w:rsidP="004F109D">
      <w:pPr>
        <w:autoSpaceDE w:val="0"/>
        <w:autoSpaceDN w:val="0"/>
        <w:adjustRightInd w:val="0"/>
        <w:ind w:firstLine="0"/>
        <w:rPr>
          <w:rFonts w:ascii="Arial" w:hAnsi="Arial" w:cs="Arial"/>
          <w:b/>
          <w:bCs/>
          <w:sz w:val="18"/>
          <w:szCs w:val="18"/>
        </w:rPr>
      </w:pPr>
    </w:p>
    <w:p w14:paraId="6EBA3896" w14:textId="4F051104" w:rsidR="00D55B66" w:rsidRPr="00284F63" w:rsidRDefault="00D55B66" w:rsidP="0012159A">
      <w:pPr>
        <w:pStyle w:val="Ttulo1"/>
        <w:numPr>
          <w:ilvl w:val="0"/>
          <w:numId w:val="0"/>
        </w:numPr>
        <w:tabs>
          <w:tab w:val="left" w:pos="142"/>
        </w:tabs>
        <w:spacing w:before="0" w:after="0"/>
        <w:jc w:val="center"/>
        <w:rPr>
          <w:rFonts w:ascii="Arial" w:hAnsi="Arial" w:cs="Arial"/>
          <w:b/>
          <w:color w:val="auto"/>
          <w:sz w:val="18"/>
          <w:szCs w:val="18"/>
        </w:rPr>
      </w:pPr>
      <w:bookmarkStart w:id="0" w:name="_Toc97536657"/>
      <w:r w:rsidRPr="00284F63">
        <w:rPr>
          <w:rFonts w:ascii="Arial" w:hAnsi="Arial" w:cs="Arial"/>
          <w:b/>
          <w:color w:val="auto"/>
          <w:sz w:val="18"/>
          <w:szCs w:val="18"/>
        </w:rPr>
        <w:t>TÍTULO I</w:t>
      </w:r>
      <w:bookmarkEnd w:id="0"/>
    </w:p>
    <w:p w14:paraId="7919CE7F" w14:textId="71D6E63F" w:rsidR="00C134CB" w:rsidRDefault="00D55B66" w:rsidP="0012159A">
      <w:pPr>
        <w:ind w:firstLine="0"/>
        <w:jc w:val="center"/>
        <w:rPr>
          <w:rFonts w:ascii="Arial" w:hAnsi="Arial" w:cs="Arial"/>
          <w:b/>
          <w:bCs/>
          <w:sz w:val="18"/>
          <w:szCs w:val="18"/>
        </w:rPr>
      </w:pPr>
      <w:r w:rsidRPr="00284F63">
        <w:rPr>
          <w:rFonts w:ascii="Arial" w:hAnsi="Arial" w:cs="Arial"/>
          <w:b/>
          <w:bCs/>
          <w:sz w:val="18"/>
          <w:szCs w:val="18"/>
        </w:rPr>
        <w:t xml:space="preserve">DISPOSICIONES </w:t>
      </w:r>
      <w:r w:rsidR="0066722A">
        <w:rPr>
          <w:rFonts w:ascii="Arial" w:hAnsi="Arial" w:cs="Arial"/>
          <w:b/>
          <w:bCs/>
          <w:sz w:val="18"/>
          <w:szCs w:val="18"/>
        </w:rPr>
        <w:t>GENERAL</w:t>
      </w:r>
      <w:r w:rsidRPr="00284F63">
        <w:rPr>
          <w:rFonts w:ascii="Arial" w:hAnsi="Arial" w:cs="Arial"/>
          <w:b/>
          <w:bCs/>
          <w:sz w:val="18"/>
          <w:szCs w:val="18"/>
        </w:rPr>
        <w:t>ES</w:t>
      </w:r>
    </w:p>
    <w:p w14:paraId="5C4BE22A" w14:textId="77777777" w:rsidR="006372C7" w:rsidRDefault="006372C7" w:rsidP="0012159A">
      <w:pPr>
        <w:jc w:val="center"/>
        <w:rPr>
          <w:rFonts w:ascii="Arial" w:hAnsi="Arial" w:cs="Arial"/>
          <w:b/>
          <w:bCs/>
          <w:sz w:val="18"/>
          <w:szCs w:val="18"/>
        </w:rPr>
      </w:pPr>
    </w:p>
    <w:p w14:paraId="6E13CFA7" w14:textId="4AD2887E" w:rsidR="00D55B66" w:rsidRPr="00284F63" w:rsidRDefault="00D55B66" w:rsidP="0012159A">
      <w:pPr>
        <w:pStyle w:val="Ttulo2"/>
        <w:tabs>
          <w:tab w:val="left" w:pos="284"/>
        </w:tabs>
        <w:spacing w:before="0"/>
        <w:ind w:firstLine="0"/>
        <w:jc w:val="center"/>
        <w:rPr>
          <w:rFonts w:ascii="Arial" w:hAnsi="Arial" w:cs="Arial"/>
          <w:b/>
          <w:color w:val="auto"/>
          <w:sz w:val="18"/>
          <w:szCs w:val="18"/>
        </w:rPr>
      </w:pPr>
      <w:bookmarkStart w:id="1" w:name="_Toc97536658"/>
      <w:r w:rsidRPr="00284F63">
        <w:rPr>
          <w:rFonts w:ascii="Arial" w:hAnsi="Arial" w:cs="Arial"/>
          <w:b/>
          <w:color w:val="auto"/>
          <w:sz w:val="18"/>
          <w:szCs w:val="18"/>
        </w:rPr>
        <w:t>CAPÍTULO PRIMERO</w:t>
      </w:r>
      <w:bookmarkEnd w:id="1"/>
    </w:p>
    <w:p w14:paraId="09121AB4" w14:textId="1A8E9895" w:rsidR="00906BD7" w:rsidRDefault="0066722A" w:rsidP="0012159A">
      <w:pPr>
        <w:ind w:left="708" w:hanging="708"/>
        <w:jc w:val="center"/>
        <w:rPr>
          <w:rFonts w:ascii="Arial" w:hAnsi="Arial" w:cs="Arial"/>
          <w:b/>
          <w:bCs/>
          <w:sz w:val="18"/>
          <w:szCs w:val="18"/>
        </w:rPr>
      </w:pPr>
      <w:r>
        <w:rPr>
          <w:rFonts w:ascii="Arial" w:hAnsi="Arial" w:cs="Arial"/>
          <w:b/>
          <w:bCs/>
          <w:sz w:val="18"/>
          <w:szCs w:val="18"/>
        </w:rPr>
        <w:t>DEL OBJETO Y DE LAS DENOMINACIONES</w:t>
      </w:r>
    </w:p>
    <w:p w14:paraId="6B805209" w14:textId="77777777" w:rsidR="005F217B" w:rsidRDefault="005F217B" w:rsidP="0012159A">
      <w:pPr>
        <w:ind w:left="708" w:hanging="708"/>
        <w:jc w:val="center"/>
        <w:rPr>
          <w:rFonts w:ascii="Arial" w:hAnsi="Arial" w:cs="Arial"/>
          <w:b/>
          <w:bCs/>
          <w:sz w:val="18"/>
          <w:szCs w:val="18"/>
        </w:rPr>
      </w:pPr>
    </w:p>
    <w:p w14:paraId="16972790" w14:textId="616F8FA2" w:rsidR="005C4FF6" w:rsidRPr="00284F63" w:rsidRDefault="00031897" w:rsidP="004F109D">
      <w:pPr>
        <w:pStyle w:val="Prrafodelista"/>
        <w:numPr>
          <w:ilvl w:val="0"/>
          <w:numId w:val="1"/>
        </w:numPr>
        <w:ind w:left="0" w:firstLine="0"/>
        <w:rPr>
          <w:rFonts w:ascii="Arial" w:hAnsi="Arial" w:cs="Arial"/>
          <w:sz w:val="18"/>
          <w:szCs w:val="18"/>
        </w:rPr>
      </w:pPr>
      <w:r>
        <w:rPr>
          <w:rFonts w:ascii="Arial" w:hAnsi="Arial" w:cs="Arial"/>
          <w:sz w:val="18"/>
          <w:szCs w:val="18"/>
        </w:rPr>
        <w:t>El</w:t>
      </w:r>
      <w:r w:rsidR="00D55B66" w:rsidRPr="00284F63">
        <w:rPr>
          <w:rFonts w:ascii="Arial" w:hAnsi="Arial" w:cs="Arial"/>
          <w:sz w:val="18"/>
          <w:szCs w:val="18"/>
        </w:rPr>
        <w:t xml:space="preserve"> presente Reglamento </w:t>
      </w:r>
      <w:r>
        <w:rPr>
          <w:rFonts w:ascii="Arial" w:hAnsi="Arial" w:cs="Arial"/>
          <w:sz w:val="18"/>
          <w:szCs w:val="18"/>
        </w:rPr>
        <w:t>es</w:t>
      </w:r>
      <w:r w:rsidR="00D55B66" w:rsidRPr="00284F63">
        <w:rPr>
          <w:rFonts w:ascii="Arial" w:hAnsi="Arial" w:cs="Arial"/>
          <w:sz w:val="18"/>
          <w:szCs w:val="18"/>
        </w:rPr>
        <w:t xml:space="preserve"> de orden público</w:t>
      </w:r>
      <w:r w:rsidR="005D0056">
        <w:rPr>
          <w:rFonts w:ascii="Arial" w:hAnsi="Arial" w:cs="Arial"/>
          <w:sz w:val="18"/>
          <w:szCs w:val="18"/>
        </w:rPr>
        <w:t>,</w:t>
      </w:r>
      <w:r>
        <w:rPr>
          <w:rFonts w:ascii="Arial" w:hAnsi="Arial" w:cs="Arial"/>
          <w:sz w:val="18"/>
          <w:szCs w:val="18"/>
        </w:rPr>
        <w:t xml:space="preserve"> de</w:t>
      </w:r>
      <w:r w:rsidR="00D55B66" w:rsidRPr="00284F63">
        <w:rPr>
          <w:rFonts w:ascii="Arial" w:hAnsi="Arial" w:cs="Arial"/>
          <w:sz w:val="18"/>
          <w:szCs w:val="18"/>
        </w:rPr>
        <w:t xml:space="preserve"> interés </w:t>
      </w:r>
      <w:r>
        <w:rPr>
          <w:rFonts w:ascii="Arial" w:hAnsi="Arial" w:cs="Arial"/>
          <w:sz w:val="18"/>
          <w:szCs w:val="18"/>
        </w:rPr>
        <w:t>general</w:t>
      </w:r>
      <w:r w:rsidR="00D55B66" w:rsidRPr="00284F63">
        <w:rPr>
          <w:rFonts w:ascii="Arial" w:hAnsi="Arial" w:cs="Arial"/>
          <w:sz w:val="18"/>
          <w:szCs w:val="18"/>
        </w:rPr>
        <w:t xml:space="preserve"> y</w:t>
      </w:r>
      <w:r w:rsidR="005D0056">
        <w:rPr>
          <w:rFonts w:ascii="Arial" w:hAnsi="Arial" w:cs="Arial"/>
          <w:sz w:val="18"/>
          <w:szCs w:val="18"/>
        </w:rPr>
        <w:t xml:space="preserve"> de observancia obligatoria y</w:t>
      </w:r>
      <w:r w:rsidR="00D55B66" w:rsidRPr="00284F63">
        <w:rPr>
          <w:rFonts w:ascii="Arial" w:hAnsi="Arial" w:cs="Arial"/>
          <w:sz w:val="18"/>
          <w:szCs w:val="18"/>
        </w:rPr>
        <w:t xml:space="preserve"> tiene por objeto</w:t>
      </w:r>
      <w:r w:rsidR="005C4FF6" w:rsidRPr="00284F63">
        <w:rPr>
          <w:rFonts w:ascii="Arial" w:hAnsi="Arial" w:cs="Arial"/>
          <w:sz w:val="18"/>
          <w:szCs w:val="18"/>
        </w:rPr>
        <w:t>:</w:t>
      </w:r>
    </w:p>
    <w:p w14:paraId="3FD56D52" w14:textId="4EC6F9EC" w:rsidR="005C4FF6" w:rsidRPr="007B67B4" w:rsidRDefault="00267484" w:rsidP="001010C2">
      <w:pPr>
        <w:pStyle w:val="Prrafodelista"/>
        <w:numPr>
          <w:ilvl w:val="1"/>
          <w:numId w:val="7"/>
        </w:numPr>
        <w:ind w:left="567" w:hanging="142"/>
        <w:rPr>
          <w:rFonts w:ascii="Arial" w:hAnsi="Arial" w:cs="Arial"/>
          <w:bCs/>
          <w:sz w:val="18"/>
          <w:szCs w:val="18"/>
        </w:rPr>
      </w:pPr>
      <w:r>
        <w:rPr>
          <w:rFonts w:ascii="Arial" w:hAnsi="Arial" w:cs="Arial"/>
          <w:bCs/>
          <w:sz w:val="18"/>
          <w:szCs w:val="18"/>
        </w:rPr>
        <w:t>Regular la a</w:t>
      </w:r>
      <w:r w:rsidRPr="0050535A">
        <w:rPr>
          <w:rFonts w:ascii="Arial" w:hAnsi="Arial" w:cs="Arial"/>
          <w:bCs/>
          <w:sz w:val="18"/>
          <w:szCs w:val="18"/>
        </w:rPr>
        <w:t>utorización</w:t>
      </w:r>
      <w:r w:rsidRPr="007B67B4">
        <w:rPr>
          <w:rFonts w:ascii="Arial" w:hAnsi="Arial" w:cs="Arial"/>
          <w:bCs/>
          <w:sz w:val="18"/>
          <w:szCs w:val="18"/>
        </w:rPr>
        <w:t xml:space="preserve">, </w:t>
      </w:r>
    </w:p>
    <w:p w14:paraId="79CFAA7E" w14:textId="1F434403" w:rsidR="005C4FF6" w:rsidRPr="007B67B4" w:rsidRDefault="00267484" w:rsidP="001010C2">
      <w:pPr>
        <w:pStyle w:val="Prrafodelista"/>
        <w:numPr>
          <w:ilvl w:val="1"/>
          <w:numId w:val="7"/>
        </w:numPr>
        <w:ind w:left="567" w:hanging="142"/>
        <w:rPr>
          <w:rFonts w:ascii="Arial" w:hAnsi="Arial" w:cs="Arial"/>
          <w:bCs/>
          <w:sz w:val="18"/>
          <w:szCs w:val="18"/>
        </w:rPr>
      </w:pPr>
      <w:r>
        <w:rPr>
          <w:rFonts w:ascii="Arial" w:hAnsi="Arial" w:cs="Arial"/>
          <w:bCs/>
          <w:sz w:val="18"/>
          <w:szCs w:val="18"/>
        </w:rPr>
        <w:t>Ubicación;</w:t>
      </w:r>
      <w:r w:rsidRPr="007B67B4">
        <w:rPr>
          <w:rFonts w:ascii="Arial" w:hAnsi="Arial" w:cs="Arial"/>
          <w:bCs/>
          <w:sz w:val="18"/>
          <w:szCs w:val="18"/>
        </w:rPr>
        <w:t xml:space="preserve"> </w:t>
      </w:r>
    </w:p>
    <w:p w14:paraId="2ECC9D75" w14:textId="7294F84F" w:rsidR="005C4FF6" w:rsidRPr="007B67B4" w:rsidRDefault="00267484" w:rsidP="001010C2">
      <w:pPr>
        <w:pStyle w:val="Prrafodelista"/>
        <w:numPr>
          <w:ilvl w:val="1"/>
          <w:numId w:val="7"/>
        </w:numPr>
        <w:ind w:left="567" w:hanging="142"/>
        <w:rPr>
          <w:rFonts w:ascii="Arial" w:hAnsi="Arial" w:cs="Arial"/>
          <w:bCs/>
          <w:sz w:val="18"/>
          <w:szCs w:val="18"/>
        </w:rPr>
      </w:pPr>
      <w:r>
        <w:rPr>
          <w:rFonts w:ascii="Arial" w:hAnsi="Arial" w:cs="Arial"/>
          <w:bCs/>
          <w:sz w:val="18"/>
          <w:szCs w:val="18"/>
        </w:rPr>
        <w:t>Distribución;</w:t>
      </w:r>
      <w:r w:rsidRPr="007B67B4">
        <w:rPr>
          <w:rFonts w:ascii="Arial" w:hAnsi="Arial" w:cs="Arial"/>
          <w:bCs/>
          <w:sz w:val="18"/>
          <w:szCs w:val="18"/>
        </w:rPr>
        <w:t xml:space="preserve"> </w:t>
      </w:r>
    </w:p>
    <w:p w14:paraId="7AC16ABE" w14:textId="5806EB01" w:rsidR="005C4FF6" w:rsidRPr="007B67B4" w:rsidRDefault="00267484" w:rsidP="001010C2">
      <w:pPr>
        <w:pStyle w:val="Prrafodelista"/>
        <w:numPr>
          <w:ilvl w:val="1"/>
          <w:numId w:val="7"/>
        </w:numPr>
        <w:ind w:left="567" w:hanging="142"/>
        <w:rPr>
          <w:rFonts w:ascii="Arial" w:hAnsi="Arial" w:cs="Arial"/>
          <w:bCs/>
          <w:sz w:val="18"/>
          <w:szCs w:val="18"/>
        </w:rPr>
      </w:pPr>
      <w:r>
        <w:rPr>
          <w:rFonts w:ascii="Arial" w:hAnsi="Arial" w:cs="Arial"/>
          <w:bCs/>
          <w:sz w:val="18"/>
          <w:szCs w:val="18"/>
        </w:rPr>
        <w:t>Colocación;</w:t>
      </w:r>
    </w:p>
    <w:p w14:paraId="6928E1AC" w14:textId="1C726C64" w:rsidR="005C4FF6" w:rsidRPr="007B67B4" w:rsidRDefault="00267484" w:rsidP="001010C2">
      <w:pPr>
        <w:pStyle w:val="Prrafodelista"/>
        <w:numPr>
          <w:ilvl w:val="1"/>
          <w:numId w:val="7"/>
        </w:numPr>
        <w:ind w:left="567" w:hanging="142"/>
        <w:rPr>
          <w:rFonts w:ascii="Arial" w:hAnsi="Arial" w:cs="Arial"/>
          <w:bCs/>
          <w:sz w:val="18"/>
          <w:szCs w:val="18"/>
        </w:rPr>
      </w:pPr>
      <w:r>
        <w:rPr>
          <w:rFonts w:ascii="Arial" w:hAnsi="Arial" w:cs="Arial"/>
          <w:bCs/>
          <w:sz w:val="18"/>
          <w:szCs w:val="18"/>
        </w:rPr>
        <w:t>Instalación;</w:t>
      </w:r>
    </w:p>
    <w:p w14:paraId="60667DFE" w14:textId="6CB508CC" w:rsidR="005C4FF6" w:rsidRPr="007B67B4" w:rsidRDefault="00267484" w:rsidP="001010C2">
      <w:pPr>
        <w:pStyle w:val="Prrafodelista"/>
        <w:numPr>
          <w:ilvl w:val="1"/>
          <w:numId w:val="7"/>
        </w:numPr>
        <w:ind w:left="567" w:hanging="142"/>
        <w:rPr>
          <w:rFonts w:ascii="Arial" w:hAnsi="Arial" w:cs="Arial"/>
          <w:bCs/>
          <w:sz w:val="18"/>
          <w:szCs w:val="18"/>
        </w:rPr>
      </w:pPr>
      <w:r>
        <w:rPr>
          <w:rFonts w:ascii="Arial" w:hAnsi="Arial" w:cs="Arial"/>
          <w:bCs/>
          <w:sz w:val="18"/>
          <w:szCs w:val="18"/>
        </w:rPr>
        <w:t>Fijación; y</w:t>
      </w:r>
    </w:p>
    <w:p w14:paraId="56FC5270" w14:textId="781F7D75" w:rsidR="005C4FF6" w:rsidRPr="007B67B4" w:rsidRDefault="00267484" w:rsidP="001010C2">
      <w:pPr>
        <w:pStyle w:val="Prrafodelista"/>
        <w:numPr>
          <w:ilvl w:val="1"/>
          <w:numId w:val="7"/>
        </w:numPr>
        <w:ind w:left="567" w:hanging="142"/>
        <w:rPr>
          <w:rFonts w:ascii="Arial" w:hAnsi="Arial" w:cs="Arial"/>
          <w:bCs/>
          <w:sz w:val="18"/>
          <w:szCs w:val="18"/>
        </w:rPr>
      </w:pPr>
      <w:r w:rsidRPr="007B67B4">
        <w:rPr>
          <w:rFonts w:ascii="Arial" w:hAnsi="Arial" w:cs="Arial"/>
          <w:bCs/>
          <w:sz w:val="18"/>
          <w:szCs w:val="18"/>
        </w:rPr>
        <w:t>Retiro</w:t>
      </w:r>
      <w:r w:rsidR="00A67868">
        <w:rPr>
          <w:rFonts w:ascii="Arial" w:hAnsi="Arial" w:cs="Arial"/>
          <w:bCs/>
          <w:sz w:val="18"/>
          <w:szCs w:val="18"/>
        </w:rPr>
        <w:t>.</w:t>
      </w:r>
    </w:p>
    <w:p w14:paraId="02147FEA" w14:textId="77777777" w:rsidR="00220C29" w:rsidRDefault="00220C29" w:rsidP="004F109D">
      <w:pPr>
        <w:ind w:firstLine="1"/>
        <w:rPr>
          <w:rFonts w:ascii="Arial" w:hAnsi="Arial" w:cs="Arial"/>
          <w:sz w:val="18"/>
          <w:szCs w:val="18"/>
        </w:rPr>
      </w:pPr>
    </w:p>
    <w:p w14:paraId="28F3725F" w14:textId="677BF844" w:rsidR="005C4FF6" w:rsidRDefault="00267484" w:rsidP="004F109D">
      <w:pPr>
        <w:ind w:firstLine="1"/>
        <w:rPr>
          <w:rFonts w:ascii="Arial" w:hAnsi="Arial" w:cs="Arial"/>
          <w:sz w:val="18"/>
          <w:szCs w:val="18"/>
        </w:rPr>
      </w:pPr>
      <w:r>
        <w:rPr>
          <w:rFonts w:ascii="Arial" w:hAnsi="Arial" w:cs="Arial"/>
          <w:sz w:val="18"/>
          <w:szCs w:val="18"/>
        </w:rPr>
        <w:t>Y</w:t>
      </w:r>
      <w:r w:rsidR="005C4FF6" w:rsidRPr="00284F63">
        <w:rPr>
          <w:rFonts w:ascii="Arial" w:hAnsi="Arial" w:cs="Arial"/>
          <w:sz w:val="18"/>
          <w:szCs w:val="18"/>
        </w:rPr>
        <w:t>a sea</w:t>
      </w:r>
      <w:r w:rsidR="00D55B66" w:rsidRPr="00284F63">
        <w:rPr>
          <w:rFonts w:ascii="Arial" w:hAnsi="Arial" w:cs="Arial"/>
          <w:sz w:val="18"/>
          <w:szCs w:val="18"/>
        </w:rPr>
        <w:t xml:space="preserve"> de mobiliario urbano, mobiliario particular, antenas y sistemas de antenas, </w:t>
      </w:r>
      <w:r w:rsidR="00DF2F5A" w:rsidRPr="00284F63">
        <w:rPr>
          <w:rFonts w:ascii="Arial" w:hAnsi="Arial" w:cs="Arial"/>
          <w:sz w:val="18"/>
          <w:szCs w:val="18"/>
        </w:rPr>
        <w:t xml:space="preserve">señalética, </w:t>
      </w:r>
      <w:r w:rsidR="00D55B66" w:rsidRPr="00284F63">
        <w:rPr>
          <w:rFonts w:ascii="Arial" w:hAnsi="Arial" w:cs="Arial"/>
          <w:sz w:val="18"/>
          <w:szCs w:val="18"/>
        </w:rPr>
        <w:t>anuncios fijos y</w:t>
      </w:r>
      <w:r w:rsidR="00F35FDF" w:rsidRPr="00284F63">
        <w:rPr>
          <w:rFonts w:ascii="Arial" w:hAnsi="Arial" w:cs="Arial"/>
          <w:sz w:val="18"/>
          <w:szCs w:val="18"/>
        </w:rPr>
        <w:t>/o</w:t>
      </w:r>
      <w:r w:rsidR="00D55B66" w:rsidRPr="00284F63">
        <w:rPr>
          <w:rFonts w:ascii="Arial" w:hAnsi="Arial" w:cs="Arial"/>
          <w:sz w:val="18"/>
          <w:szCs w:val="18"/>
        </w:rPr>
        <w:t xml:space="preserve"> móviles y sus estructuras,</w:t>
      </w:r>
      <w:r w:rsidR="00345FF8" w:rsidRPr="00284F63">
        <w:rPr>
          <w:rFonts w:ascii="Arial" w:hAnsi="Arial" w:cs="Arial"/>
          <w:sz w:val="18"/>
          <w:szCs w:val="18"/>
        </w:rPr>
        <w:t xml:space="preserve"> además de las redes de </w:t>
      </w:r>
      <w:r w:rsidR="00116A15" w:rsidRPr="00284F63">
        <w:rPr>
          <w:rFonts w:ascii="Arial" w:hAnsi="Arial" w:cs="Arial"/>
          <w:sz w:val="18"/>
          <w:szCs w:val="18"/>
        </w:rPr>
        <w:t xml:space="preserve">infraestructura urbana para los servicios de </w:t>
      </w:r>
      <w:r w:rsidR="002A188E" w:rsidRPr="00284F63">
        <w:rPr>
          <w:rFonts w:ascii="Arial" w:hAnsi="Arial" w:cs="Arial"/>
          <w:sz w:val="18"/>
          <w:szCs w:val="18"/>
        </w:rPr>
        <w:t>telecomunicaciones</w:t>
      </w:r>
      <w:r w:rsidR="00116A15" w:rsidRPr="00284F63">
        <w:rPr>
          <w:rFonts w:ascii="Arial" w:hAnsi="Arial" w:cs="Arial"/>
          <w:sz w:val="18"/>
          <w:szCs w:val="18"/>
        </w:rPr>
        <w:t xml:space="preserve"> (sistema de postes y cableado aéreo y </w:t>
      </w:r>
      <w:r w:rsidR="00741C19" w:rsidRPr="00284F63">
        <w:rPr>
          <w:rFonts w:ascii="Arial" w:hAnsi="Arial" w:cs="Arial"/>
          <w:sz w:val="18"/>
          <w:szCs w:val="18"/>
        </w:rPr>
        <w:t>subterráneo)</w:t>
      </w:r>
      <w:r w:rsidR="00DC7EF6">
        <w:rPr>
          <w:rFonts w:ascii="Arial" w:hAnsi="Arial" w:cs="Arial"/>
          <w:sz w:val="18"/>
          <w:szCs w:val="18"/>
        </w:rPr>
        <w:t>, aerogeneradores,</w:t>
      </w:r>
      <w:r w:rsidR="00741C19" w:rsidRPr="00284F63">
        <w:rPr>
          <w:rFonts w:ascii="Arial" w:hAnsi="Arial" w:cs="Arial"/>
          <w:sz w:val="18"/>
          <w:szCs w:val="18"/>
        </w:rPr>
        <w:t xml:space="preserve"> así</w:t>
      </w:r>
      <w:r w:rsidR="00D55B66" w:rsidRPr="00284F63">
        <w:rPr>
          <w:rFonts w:ascii="Arial" w:hAnsi="Arial" w:cs="Arial"/>
          <w:sz w:val="18"/>
          <w:szCs w:val="18"/>
        </w:rPr>
        <w:t xml:space="preserve"> como </w:t>
      </w:r>
      <w:r w:rsidR="005C4FF6" w:rsidRPr="00284F63">
        <w:rPr>
          <w:rFonts w:ascii="Arial" w:hAnsi="Arial" w:cs="Arial"/>
          <w:sz w:val="18"/>
          <w:szCs w:val="18"/>
        </w:rPr>
        <w:t>el:</w:t>
      </w:r>
    </w:p>
    <w:p w14:paraId="19F034C1" w14:textId="77777777" w:rsidR="00220C29" w:rsidRPr="00284F63" w:rsidRDefault="00220C29" w:rsidP="004F109D">
      <w:pPr>
        <w:ind w:firstLine="1"/>
        <w:rPr>
          <w:rFonts w:ascii="Arial" w:hAnsi="Arial" w:cs="Arial"/>
          <w:sz w:val="18"/>
          <w:szCs w:val="18"/>
        </w:rPr>
      </w:pPr>
    </w:p>
    <w:p w14:paraId="1E777EA1" w14:textId="6B1CDB60" w:rsidR="005C4FF6" w:rsidRPr="007F2576" w:rsidRDefault="00267484" w:rsidP="001010C2">
      <w:pPr>
        <w:pStyle w:val="Prrafodelista"/>
        <w:numPr>
          <w:ilvl w:val="1"/>
          <w:numId w:val="7"/>
        </w:numPr>
        <w:ind w:left="567" w:hanging="142"/>
        <w:rPr>
          <w:rFonts w:ascii="Arial" w:hAnsi="Arial" w:cs="Arial"/>
          <w:bCs/>
          <w:sz w:val="18"/>
          <w:szCs w:val="18"/>
        </w:rPr>
      </w:pPr>
      <w:r w:rsidRPr="007F2576">
        <w:rPr>
          <w:rFonts w:ascii="Arial" w:hAnsi="Arial" w:cs="Arial"/>
          <w:bCs/>
          <w:sz w:val="18"/>
          <w:szCs w:val="18"/>
        </w:rPr>
        <w:t xml:space="preserve">Mantenimiento, </w:t>
      </w:r>
    </w:p>
    <w:p w14:paraId="6941B157" w14:textId="4D18E50A" w:rsidR="005C4FF6" w:rsidRPr="007F2576" w:rsidRDefault="00267484" w:rsidP="001010C2">
      <w:pPr>
        <w:pStyle w:val="Prrafodelista"/>
        <w:numPr>
          <w:ilvl w:val="1"/>
          <w:numId w:val="7"/>
        </w:numPr>
        <w:ind w:left="567" w:hanging="142"/>
        <w:rPr>
          <w:rFonts w:ascii="Arial" w:hAnsi="Arial" w:cs="Arial"/>
          <w:bCs/>
          <w:sz w:val="18"/>
          <w:szCs w:val="18"/>
        </w:rPr>
      </w:pPr>
      <w:r w:rsidRPr="007F2576">
        <w:rPr>
          <w:rFonts w:ascii="Arial" w:hAnsi="Arial" w:cs="Arial"/>
          <w:bCs/>
          <w:sz w:val="18"/>
          <w:szCs w:val="18"/>
        </w:rPr>
        <w:t>Modificación</w:t>
      </w:r>
      <w:r w:rsidR="00E1538A" w:rsidRPr="007F2576">
        <w:rPr>
          <w:rFonts w:ascii="Arial" w:hAnsi="Arial" w:cs="Arial"/>
          <w:bCs/>
          <w:sz w:val="18"/>
          <w:szCs w:val="18"/>
        </w:rPr>
        <w:t>;</w:t>
      </w:r>
      <w:r w:rsidRPr="007F2576">
        <w:rPr>
          <w:rFonts w:ascii="Arial" w:hAnsi="Arial" w:cs="Arial"/>
          <w:bCs/>
          <w:sz w:val="18"/>
          <w:szCs w:val="18"/>
        </w:rPr>
        <w:t xml:space="preserve"> e </w:t>
      </w:r>
    </w:p>
    <w:p w14:paraId="011BD8B3" w14:textId="4F179184" w:rsidR="00D55B66" w:rsidRPr="007F2576" w:rsidRDefault="00267484" w:rsidP="001010C2">
      <w:pPr>
        <w:pStyle w:val="Prrafodelista"/>
        <w:numPr>
          <w:ilvl w:val="1"/>
          <w:numId w:val="7"/>
        </w:numPr>
        <w:ind w:left="567" w:hanging="142"/>
        <w:rPr>
          <w:rFonts w:ascii="Arial" w:hAnsi="Arial" w:cs="Arial"/>
          <w:bCs/>
          <w:sz w:val="18"/>
          <w:szCs w:val="18"/>
        </w:rPr>
      </w:pPr>
      <w:r w:rsidRPr="007F2576">
        <w:rPr>
          <w:rFonts w:ascii="Arial" w:hAnsi="Arial" w:cs="Arial"/>
          <w:bCs/>
          <w:sz w:val="18"/>
          <w:szCs w:val="18"/>
        </w:rPr>
        <w:t>Iluminación</w:t>
      </w:r>
      <w:r w:rsidR="00D55B66" w:rsidRPr="007F2576">
        <w:rPr>
          <w:rFonts w:ascii="Arial" w:hAnsi="Arial" w:cs="Arial"/>
          <w:bCs/>
          <w:sz w:val="18"/>
          <w:szCs w:val="18"/>
        </w:rPr>
        <w:t xml:space="preserve"> </w:t>
      </w:r>
      <w:r w:rsidR="00116A15" w:rsidRPr="007F2576">
        <w:rPr>
          <w:rFonts w:ascii="Arial" w:hAnsi="Arial" w:cs="Arial"/>
          <w:bCs/>
          <w:sz w:val="18"/>
          <w:szCs w:val="18"/>
        </w:rPr>
        <w:t xml:space="preserve">de cada uno de ellos </w:t>
      </w:r>
      <w:r w:rsidR="00D55B66" w:rsidRPr="007F2576">
        <w:rPr>
          <w:rFonts w:ascii="Arial" w:hAnsi="Arial" w:cs="Arial"/>
          <w:bCs/>
          <w:sz w:val="18"/>
          <w:szCs w:val="18"/>
        </w:rPr>
        <w:t xml:space="preserve">en el </w:t>
      </w:r>
      <w:r w:rsidR="00E52635" w:rsidRPr="007F2576">
        <w:rPr>
          <w:rFonts w:ascii="Arial" w:hAnsi="Arial" w:cs="Arial"/>
          <w:bCs/>
          <w:sz w:val="18"/>
          <w:szCs w:val="18"/>
        </w:rPr>
        <w:t xml:space="preserve">Municipio </w:t>
      </w:r>
      <w:r w:rsidR="00D55B66" w:rsidRPr="007F2576">
        <w:rPr>
          <w:rFonts w:ascii="Arial" w:hAnsi="Arial" w:cs="Arial"/>
          <w:bCs/>
          <w:sz w:val="18"/>
          <w:szCs w:val="18"/>
        </w:rPr>
        <w:t xml:space="preserve">de </w:t>
      </w:r>
      <w:r w:rsidR="003937BB" w:rsidRPr="007F2576">
        <w:rPr>
          <w:rFonts w:ascii="Arial" w:hAnsi="Arial" w:cs="Arial"/>
          <w:bCs/>
          <w:sz w:val="18"/>
          <w:szCs w:val="18"/>
        </w:rPr>
        <w:t>Veracruz</w:t>
      </w:r>
      <w:r w:rsidR="005C4FF6" w:rsidRPr="007F2576">
        <w:rPr>
          <w:rFonts w:ascii="Arial" w:hAnsi="Arial" w:cs="Arial"/>
          <w:bCs/>
          <w:sz w:val="18"/>
          <w:szCs w:val="18"/>
        </w:rPr>
        <w:t xml:space="preserve"> y </w:t>
      </w:r>
      <w:r w:rsidR="004A04EE" w:rsidRPr="007F2576">
        <w:rPr>
          <w:rFonts w:ascii="Arial" w:hAnsi="Arial" w:cs="Arial"/>
          <w:bCs/>
          <w:sz w:val="18"/>
          <w:szCs w:val="18"/>
        </w:rPr>
        <w:t>d</w:t>
      </w:r>
      <w:r w:rsidR="00837C22" w:rsidRPr="007F2576">
        <w:rPr>
          <w:rFonts w:ascii="Arial" w:hAnsi="Arial" w:cs="Arial"/>
          <w:bCs/>
          <w:sz w:val="18"/>
          <w:szCs w:val="18"/>
        </w:rPr>
        <w:t>entro de la poligonal de</w:t>
      </w:r>
      <w:r w:rsidR="00E1538A" w:rsidRPr="007F2576">
        <w:rPr>
          <w:rFonts w:ascii="Arial" w:hAnsi="Arial" w:cs="Arial"/>
          <w:bCs/>
          <w:sz w:val="18"/>
          <w:szCs w:val="18"/>
        </w:rPr>
        <w:t>l</w:t>
      </w:r>
      <w:r w:rsidR="00837C22" w:rsidRPr="007F2576">
        <w:rPr>
          <w:rFonts w:ascii="Arial" w:hAnsi="Arial" w:cs="Arial"/>
          <w:bCs/>
          <w:sz w:val="18"/>
          <w:szCs w:val="18"/>
        </w:rPr>
        <w:t xml:space="preserve"> Centro </w:t>
      </w:r>
      <w:r w:rsidR="004A04EE" w:rsidRPr="007F2576">
        <w:rPr>
          <w:rFonts w:ascii="Arial" w:hAnsi="Arial" w:cs="Arial"/>
          <w:bCs/>
          <w:sz w:val="18"/>
          <w:szCs w:val="18"/>
        </w:rPr>
        <w:t>Histórico</w:t>
      </w:r>
      <w:r w:rsidR="003937BB" w:rsidRPr="007F2576">
        <w:rPr>
          <w:rFonts w:ascii="Arial" w:hAnsi="Arial" w:cs="Arial"/>
          <w:bCs/>
          <w:sz w:val="18"/>
          <w:szCs w:val="18"/>
        </w:rPr>
        <w:t>.</w:t>
      </w:r>
    </w:p>
    <w:p w14:paraId="0D7D35BF" w14:textId="77777777" w:rsidR="008E11B7" w:rsidRPr="00284F63" w:rsidRDefault="008E11B7" w:rsidP="004F109D">
      <w:pPr>
        <w:ind w:left="708" w:hanging="708"/>
        <w:rPr>
          <w:rFonts w:ascii="Arial" w:hAnsi="Arial" w:cs="Arial"/>
          <w:b/>
          <w:bCs/>
          <w:sz w:val="18"/>
          <w:szCs w:val="18"/>
        </w:rPr>
      </w:pPr>
    </w:p>
    <w:p w14:paraId="14AA2DAC" w14:textId="16ACA3ED" w:rsidR="00846781" w:rsidRPr="00EF232C" w:rsidRDefault="00D55B66" w:rsidP="004F109D">
      <w:pPr>
        <w:pStyle w:val="Prrafodelista"/>
        <w:numPr>
          <w:ilvl w:val="0"/>
          <w:numId w:val="1"/>
        </w:numPr>
        <w:ind w:left="0" w:firstLine="0"/>
        <w:rPr>
          <w:rFonts w:ascii="Arial" w:hAnsi="Arial" w:cs="Arial"/>
          <w:sz w:val="18"/>
          <w:szCs w:val="18"/>
        </w:rPr>
      </w:pPr>
      <w:r w:rsidRPr="00EF232C">
        <w:rPr>
          <w:rFonts w:ascii="Arial" w:hAnsi="Arial" w:cs="Arial"/>
          <w:sz w:val="18"/>
          <w:szCs w:val="18"/>
        </w:rPr>
        <w:t xml:space="preserve">Para los efectos de este </w:t>
      </w:r>
      <w:r w:rsidR="00E1538A" w:rsidRPr="00EF232C">
        <w:rPr>
          <w:rFonts w:ascii="Arial" w:hAnsi="Arial" w:cs="Arial"/>
          <w:sz w:val="18"/>
          <w:szCs w:val="18"/>
        </w:rPr>
        <w:t>r</w:t>
      </w:r>
      <w:r w:rsidRPr="00EF232C">
        <w:rPr>
          <w:rFonts w:ascii="Arial" w:hAnsi="Arial" w:cs="Arial"/>
          <w:sz w:val="18"/>
          <w:szCs w:val="18"/>
        </w:rPr>
        <w:t xml:space="preserve">eglamento se entenderá por: </w:t>
      </w:r>
    </w:p>
    <w:p w14:paraId="5DE15ED1" w14:textId="5D061E58" w:rsidR="00A100E1" w:rsidRPr="0064747E" w:rsidRDefault="00A100E1" w:rsidP="001010C2">
      <w:pPr>
        <w:pStyle w:val="Prrafodelista"/>
        <w:numPr>
          <w:ilvl w:val="0"/>
          <w:numId w:val="8"/>
        </w:numPr>
        <w:ind w:left="567" w:hanging="142"/>
        <w:rPr>
          <w:rFonts w:ascii="Arial" w:hAnsi="Arial" w:cs="Arial"/>
          <w:bCs/>
          <w:sz w:val="18"/>
          <w:szCs w:val="18"/>
        </w:rPr>
      </w:pPr>
      <w:r w:rsidRPr="0084610B">
        <w:rPr>
          <w:rFonts w:ascii="Arial" w:hAnsi="Arial" w:cs="Arial"/>
          <w:b/>
          <w:sz w:val="18"/>
          <w:szCs w:val="18"/>
        </w:rPr>
        <w:t>Aerogenerador.</w:t>
      </w:r>
      <w:r w:rsidRPr="0064747E">
        <w:rPr>
          <w:rFonts w:ascii="Arial" w:hAnsi="Arial" w:cs="Arial"/>
          <w:bCs/>
          <w:sz w:val="18"/>
          <w:szCs w:val="18"/>
        </w:rPr>
        <w:t xml:space="preserve"> Es un dispositivo que convierte la energía cinética del viento en energía eléctrica.</w:t>
      </w:r>
    </w:p>
    <w:p w14:paraId="5FA6D5F5" w14:textId="600C903B" w:rsidR="0074180A" w:rsidRPr="0064747E" w:rsidRDefault="0074180A" w:rsidP="001010C2">
      <w:pPr>
        <w:pStyle w:val="Prrafodelista"/>
        <w:numPr>
          <w:ilvl w:val="0"/>
          <w:numId w:val="8"/>
        </w:numPr>
        <w:ind w:left="567" w:hanging="142"/>
        <w:rPr>
          <w:rFonts w:ascii="Arial" w:hAnsi="Arial" w:cs="Arial"/>
          <w:bCs/>
          <w:sz w:val="18"/>
          <w:szCs w:val="18"/>
        </w:rPr>
      </w:pPr>
      <w:r w:rsidRPr="0084610B">
        <w:rPr>
          <w:rFonts w:ascii="Arial" w:hAnsi="Arial" w:cs="Arial"/>
          <w:b/>
          <w:sz w:val="18"/>
          <w:szCs w:val="18"/>
        </w:rPr>
        <w:t>Alineamiento.</w:t>
      </w:r>
      <w:r w:rsidR="009F2526" w:rsidRPr="0064747E">
        <w:rPr>
          <w:rFonts w:ascii="Arial" w:hAnsi="Arial" w:cs="Arial"/>
          <w:bCs/>
          <w:sz w:val="18"/>
          <w:szCs w:val="18"/>
        </w:rPr>
        <w:t xml:space="preserve"> </w:t>
      </w:r>
      <w:r w:rsidR="00FA47CF" w:rsidRPr="0064747E">
        <w:rPr>
          <w:rFonts w:ascii="Arial" w:hAnsi="Arial" w:cs="Arial"/>
          <w:bCs/>
          <w:sz w:val="18"/>
          <w:szCs w:val="18"/>
        </w:rPr>
        <w:t>Es la t</w:t>
      </w:r>
      <w:r w:rsidRPr="0064747E">
        <w:rPr>
          <w:rFonts w:ascii="Arial" w:hAnsi="Arial" w:cs="Arial"/>
          <w:bCs/>
          <w:sz w:val="18"/>
          <w:szCs w:val="18"/>
        </w:rPr>
        <w:t xml:space="preserve">raza sobre el terreno que limita el predio respectivo con la </w:t>
      </w:r>
      <w:r w:rsidR="00681A10" w:rsidRPr="0064747E">
        <w:rPr>
          <w:rFonts w:ascii="Arial" w:hAnsi="Arial" w:cs="Arial"/>
          <w:bCs/>
          <w:sz w:val="18"/>
          <w:szCs w:val="18"/>
        </w:rPr>
        <w:t xml:space="preserve">banqueta o la </w:t>
      </w:r>
      <w:r w:rsidRPr="0064747E">
        <w:rPr>
          <w:rFonts w:ascii="Arial" w:hAnsi="Arial" w:cs="Arial"/>
          <w:bCs/>
          <w:sz w:val="18"/>
          <w:szCs w:val="18"/>
        </w:rPr>
        <w:t xml:space="preserve">vía </w:t>
      </w:r>
      <w:r w:rsidR="006B687F" w:rsidRPr="0064747E">
        <w:rPr>
          <w:rFonts w:ascii="Arial" w:hAnsi="Arial" w:cs="Arial"/>
          <w:bCs/>
          <w:sz w:val="18"/>
          <w:szCs w:val="18"/>
        </w:rPr>
        <w:t>pública</w:t>
      </w:r>
      <w:r w:rsidRPr="0064747E">
        <w:rPr>
          <w:rFonts w:ascii="Arial" w:hAnsi="Arial" w:cs="Arial"/>
          <w:bCs/>
          <w:sz w:val="18"/>
          <w:szCs w:val="18"/>
        </w:rPr>
        <w:t>.</w:t>
      </w:r>
    </w:p>
    <w:p w14:paraId="1E6AF3DE" w14:textId="477EA1A8" w:rsidR="00A96192" w:rsidRPr="0064747E" w:rsidRDefault="0074180A" w:rsidP="001010C2">
      <w:pPr>
        <w:pStyle w:val="Prrafodelista"/>
        <w:numPr>
          <w:ilvl w:val="0"/>
          <w:numId w:val="8"/>
        </w:numPr>
        <w:ind w:left="567" w:hanging="142"/>
        <w:rPr>
          <w:rFonts w:ascii="Arial" w:hAnsi="Arial" w:cs="Arial"/>
          <w:bCs/>
          <w:sz w:val="18"/>
          <w:szCs w:val="18"/>
        </w:rPr>
      </w:pPr>
      <w:r w:rsidRPr="0084610B">
        <w:rPr>
          <w:rFonts w:ascii="Arial" w:hAnsi="Arial" w:cs="Arial"/>
          <w:b/>
          <w:sz w:val="18"/>
          <w:szCs w:val="18"/>
        </w:rPr>
        <w:t>Altura.</w:t>
      </w:r>
      <w:r w:rsidRPr="0064747E">
        <w:rPr>
          <w:rFonts w:ascii="Arial" w:hAnsi="Arial" w:cs="Arial"/>
          <w:bCs/>
          <w:sz w:val="18"/>
          <w:szCs w:val="18"/>
        </w:rPr>
        <w:t xml:space="preserve"> </w:t>
      </w:r>
      <w:r w:rsidR="00FA47CF" w:rsidRPr="0064747E">
        <w:rPr>
          <w:rFonts w:ascii="Arial" w:hAnsi="Arial" w:cs="Arial"/>
          <w:bCs/>
          <w:sz w:val="18"/>
          <w:szCs w:val="18"/>
        </w:rPr>
        <w:t>Es la d</w:t>
      </w:r>
      <w:r w:rsidRPr="0064747E">
        <w:rPr>
          <w:rFonts w:ascii="Arial" w:hAnsi="Arial" w:cs="Arial"/>
          <w:bCs/>
          <w:sz w:val="18"/>
          <w:szCs w:val="18"/>
        </w:rPr>
        <w:t>istancia vertical desde el nivel del suelo, la calle, fachada y/o techo del edificio, según sea aplicable, medido hasta el punto más alto del señalamiento y/o</w:t>
      </w:r>
      <w:r w:rsidR="00846781" w:rsidRPr="0064747E">
        <w:rPr>
          <w:rFonts w:ascii="Arial" w:hAnsi="Arial" w:cs="Arial"/>
          <w:bCs/>
          <w:sz w:val="18"/>
          <w:szCs w:val="18"/>
        </w:rPr>
        <w:t xml:space="preserve"> anuncio</w:t>
      </w:r>
      <w:r w:rsidR="00A96192" w:rsidRPr="0064747E">
        <w:rPr>
          <w:rFonts w:ascii="Arial" w:hAnsi="Arial" w:cs="Arial"/>
          <w:bCs/>
          <w:sz w:val="18"/>
          <w:szCs w:val="18"/>
        </w:rPr>
        <w:t>.</w:t>
      </w:r>
    </w:p>
    <w:p w14:paraId="081A59A7" w14:textId="46F887CD" w:rsidR="00A96192" w:rsidRPr="0064747E" w:rsidRDefault="00A96192" w:rsidP="001010C2">
      <w:pPr>
        <w:pStyle w:val="Prrafodelista"/>
        <w:numPr>
          <w:ilvl w:val="0"/>
          <w:numId w:val="8"/>
        </w:numPr>
        <w:ind w:left="567" w:hanging="142"/>
        <w:rPr>
          <w:rFonts w:ascii="Arial" w:hAnsi="Arial" w:cs="Arial"/>
          <w:bCs/>
          <w:sz w:val="18"/>
          <w:szCs w:val="18"/>
        </w:rPr>
      </w:pPr>
      <w:r w:rsidRPr="0084610B">
        <w:rPr>
          <w:rFonts w:ascii="Arial" w:hAnsi="Arial" w:cs="Arial"/>
          <w:b/>
          <w:sz w:val="18"/>
          <w:szCs w:val="18"/>
        </w:rPr>
        <w:t>Andador.</w:t>
      </w:r>
      <w:r w:rsidRPr="0064747E">
        <w:rPr>
          <w:rFonts w:ascii="Arial" w:hAnsi="Arial" w:cs="Arial"/>
          <w:bCs/>
          <w:sz w:val="18"/>
          <w:szCs w:val="18"/>
        </w:rPr>
        <w:t xml:space="preserve"> </w:t>
      </w:r>
      <w:r w:rsidR="00FA47CF" w:rsidRPr="0064747E">
        <w:rPr>
          <w:rFonts w:ascii="Arial" w:hAnsi="Arial" w:cs="Arial"/>
          <w:bCs/>
          <w:sz w:val="18"/>
          <w:szCs w:val="18"/>
        </w:rPr>
        <w:t>Es t</w:t>
      </w:r>
      <w:r w:rsidR="005865D1" w:rsidRPr="0064747E">
        <w:rPr>
          <w:rFonts w:ascii="Arial" w:hAnsi="Arial" w:cs="Arial"/>
          <w:bCs/>
          <w:sz w:val="18"/>
          <w:szCs w:val="18"/>
        </w:rPr>
        <w:t>odo aquel espacio de circulación peatonal</w:t>
      </w:r>
      <w:r w:rsidR="00BD4766" w:rsidRPr="0064747E">
        <w:rPr>
          <w:rFonts w:ascii="Arial" w:hAnsi="Arial" w:cs="Arial"/>
          <w:bCs/>
          <w:sz w:val="18"/>
          <w:szCs w:val="18"/>
        </w:rPr>
        <w:t xml:space="preserve"> que </w:t>
      </w:r>
      <w:r w:rsidR="005865D1" w:rsidRPr="0064747E">
        <w:rPr>
          <w:rFonts w:ascii="Arial" w:hAnsi="Arial" w:cs="Arial"/>
          <w:bCs/>
          <w:sz w:val="18"/>
          <w:szCs w:val="18"/>
        </w:rPr>
        <w:t>sirve de nexo entre elementos construidos.</w:t>
      </w:r>
    </w:p>
    <w:p w14:paraId="75EE1283" w14:textId="72231564" w:rsidR="00846781" w:rsidRPr="00EF232C" w:rsidRDefault="00846781"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 xml:space="preserve">Anexo </w:t>
      </w:r>
      <w:r w:rsidR="00C209BE" w:rsidRPr="003B3D50">
        <w:rPr>
          <w:rFonts w:ascii="Arial" w:hAnsi="Arial" w:cs="Arial"/>
          <w:b/>
          <w:sz w:val="18"/>
          <w:szCs w:val="18"/>
        </w:rPr>
        <w:t>t</w:t>
      </w:r>
      <w:r w:rsidRPr="003B3D50">
        <w:rPr>
          <w:rFonts w:ascii="Arial" w:hAnsi="Arial" w:cs="Arial"/>
          <w:b/>
          <w:sz w:val="18"/>
          <w:szCs w:val="18"/>
        </w:rPr>
        <w:t>écnico.</w:t>
      </w:r>
      <w:r w:rsidRPr="0064747E">
        <w:rPr>
          <w:rFonts w:ascii="Arial" w:hAnsi="Arial" w:cs="Arial"/>
          <w:bCs/>
          <w:sz w:val="18"/>
          <w:szCs w:val="18"/>
        </w:rPr>
        <w:t xml:space="preserve"> </w:t>
      </w:r>
      <w:r w:rsidR="00FA47CF" w:rsidRPr="00EF232C">
        <w:rPr>
          <w:rFonts w:ascii="Arial" w:hAnsi="Arial" w:cs="Arial"/>
          <w:bCs/>
          <w:sz w:val="18"/>
          <w:szCs w:val="18"/>
        </w:rPr>
        <w:t>Es el d</w:t>
      </w:r>
      <w:r w:rsidRPr="00EF232C">
        <w:rPr>
          <w:rFonts w:ascii="Arial" w:hAnsi="Arial" w:cs="Arial"/>
          <w:bCs/>
          <w:sz w:val="18"/>
          <w:szCs w:val="18"/>
        </w:rPr>
        <w:t xml:space="preserve">ato o conjunto de datos organizados en tablas, listas, </w:t>
      </w:r>
      <w:r w:rsidRPr="00733611">
        <w:rPr>
          <w:rFonts w:ascii="Arial" w:hAnsi="Arial" w:cs="Arial"/>
          <w:bCs/>
          <w:sz w:val="18"/>
          <w:szCs w:val="18"/>
        </w:rPr>
        <w:t xml:space="preserve">expresiones </w:t>
      </w:r>
      <w:r w:rsidRPr="00EF232C">
        <w:rPr>
          <w:rFonts w:ascii="Arial" w:hAnsi="Arial" w:cs="Arial"/>
          <w:bCs/>
          <w:sz w:val="18"/>
          <w:szCs w:val="18"/>
        </w:rPr>
        <w:t xml:space="preserve">gráficas o cualquier otro medio, que determinan y apoyan la interpretación o establecen parámetros, alturas, dimensiones, grosores y/o cualquier otra información de carácter arquitectónico o de ingeniería relacionado con los elementos de imagen urbana que regula y forma parte integral del presente </w:t>
      </w:r>
      <w:r w:rsidR="00E1538A" w:rsidRPr="00EF232C">
        <w:rPr>
          <w:rFonts w:ascii="Arial" w:hAnsi="Arial" w:cs="Arial"/>
          <w:bCs/>
          <w:sz w:val="18"/>
          <w:szCs w:val="18"/>
        </w:rPr>
        <w:t>r</w:t>
      </w:r>
      <w:r w:rsidRPr="00EF232C">
        <w:rPr>
          <w:rFonts w:ascii="Arial" w:hAnsi="Arial" w:cs="Arial"/>
          <w:bCs/>
          <w:sz w:val="18"/>
          <w:szCs w:val="18"/>
        </w:rPr>
        <w:t xml:space="preserve">eglamento; </w:t>
      </w:r>
    </w:p>
    <w:p w14:paraId="49492A4B" w14:textId="02C64C0C" w:rsidR="00F03621" w:rsidRPr="00EF232C" w:rsidRDefault="000F5A36" w:rsidP="001010C2">
      <w:pPr>
        <w:pStyle w:val="Prrafodelista"/>
        <w:numPr>
          <w:ilvl w:val="0"/>
          <w:numId w:val="8"/>
        </w:numPr>
        <w:ind w:left="567" w:hanging="142"/>
        <w:rPr>
          <w:rFonts w:ascii="Arial" w:hAnsi="Arial" w:cs="Arial"/>
          <w:bCs/>
          <w:sz w:val="18"/>
          <w:szCs w:val="18"/>
        </w:rPr>
      </w:pPr>
      <w:r w:rsidRPr="0064747E">
        <w:rPr>
          <w:rFonts w:ascii="Arial" w:hAnsi="Arial" w:cs="Arial"/>
          <w:bCs/>
          <w:sz w:val="18"/>
          <w:szCs w:val="18"/>
        </w:rPr>
        <w:t xml:space="preserve"> </w:t>
      </w:r>
      <w:r w:rsidR="00D55B66" w:rsidRPr="003B3D50">
        <w:rPr>
          <w:rFonts w:ascii="Arial" w:hAnsi="Arial" w:cs="Arial"/>
          <w:b/>
          <w:sz w:val="18"/>
          <w:szCs w:val="18"/>
        </w:rPr>
        <w:t>Anunciante</w:t>
      </w:r>
      <w:r w:rsidR="006B687F" w:rsidRPr="003B3D50">
        <w:rPr>
          <w:rFonts w:ascii="Arial" w:hAnsi="Arial" w:cs="Arial"/>
          <w:b/>
          <w:sz w:val="18"/>
          <w:szCs w:val="18"/>
        </w:rPr>
        <w:t>.</w:t>
      </w:r>
      <w:r w:rsidR="006B687F" w:rsidRPr="00EF232C">
        <w:rPr>
          <w:rFonts w:ascii="Arial" w:hAnsi="Arial" w:cs="Arial"/>
          <w:bCs/>
          <w:sz w:val="18"/>
          <w:szCs w:val="18"/>
        </w:rPr>
        <w:t xml:space="preserve"> </w:t>
      </w:r>
      <w:r w:rsidR="00FA47CF" w:rsidRPr="00EF232C">
        <w:rPr>
          <w:rFonts w:ascii="Arial" w:hAnsi="Arial" w:cs="Arial"/>
          <w:bCs/>
          <w:sz w:val="18"/>
          <w:szCs w:val="18"/>
        </w:rPr>
        <w:t>Son t</w:t>
      </w:r>
      <w:r w:rsidR="006B687F" w:rsidRPr="00EF232C">
        <w:rPr>
          <w:rFonts w:ascii="Arial" w:hAnsi="Arial" w:cs="Arial"/>
          <w:bCs/>
          <w:sz w:val="18"/>
          <w:szCs w:val="18"/>
        </w:rPr>
        <w:t>oda</w:t>
      </w:r>
      <w:r w:rsidR="00FA47CF" w:rsidRPr="00EF232C">
        <w:rPr>
          <w:rFonts w:ascii="Arial" w:hAnsi="Arial" w:cs="Arial"/>
          <w:bCs/>
          <w:sz w:val="18"/>
          <w:szCs w:val="18"/>
        </w:rPr>
        <w:t>s las</w:t>
      </w:r>
      <w:r w:rsidR="00DE2FF9" w:rsidRPr="00EF232C">
        <w:rPr>
          <w:rFonts w:ascii="Arial" w:hAnsi="Arial" w:cs="Arial"/>
          <w:bCs/>
          <w:sz w:val="18"/>
          <w:szCs w:val="18"/>
        </w:rPr>
        <w:t xml:space="preserve"> p</w:t>
      </w:r>
      <w:r w:rsidR="00D55B66" w:rsidRPr="00EF232C">
        <w:rPr>
          <w:rFonts w:ascii="Arial" w:hAnsi="Arial" w:cs="Arial"/>
          <w:bCs/>
          <w:sz w:val="18"/>
          <w:szCs w:val="18"/>
        </w:rPr>
        <w:t>ersona</w:t>
      </w:r>
      <w:r w:rsidR="00FA47CF" w:rsidRPr="00EF232C">
        <w:rPr>
          <w:rFonts w:ascii="Arial" w:hAnsi="Arial" w:cs="Arial"/>
          <w:bCs/>
          <w:sz w:val="18"/>
          <w:szCs w:val="18"/>
        </w:rPr>
        <w:t>s</w:t>
      </w:r>
      <w:r w:rsidR="00D55B66" w:rsidRPr="00EF232C">
        <w:rPr>
          <w:rFonts w:ascii="Arial" w:hAnsi="Arial" w:cs="Arial"/>
          <w:bCs/>
          <w:sz w:val="18"/>
          <w:szCs w:val="18"/>
        </w:rPr>
        <w:t xml:space="preserve"> física</w:t>
      </w:r>
      <w:r w:rsidR="00FA47CF" w:rsidRPr="00EF232C">
        <w:rPr>
          <w:rFonts w:ascii="Arial" w:hAnsi="Arial" w:cs="Arial"/>
          <w:bCs/>
          <w:sz w:val="18"/>
          <w:szCs w:val="18"/>
        </w:rPr>
        <w:t>s</w:t>
      </w:r>
      <w:r w:rsidR="00D55B66" w:rsidRPr="00EF232C">
        <w:rPr>
          <w:rFonts w:ascii="Arial" w:hAnsi="Arial" w:cs="Arial"/>
          <w:bCs/>
          <w:sz w:val="18"/>
          <w:szCs w:val="18"/>
        </w:rPr>
        <w:t xml:space="preserve"> o moral</w:t>
      </w:r>
      <w:r w:rsidR="00FA47CF" w:rsidRPr="00EF232C">
        <w:rPr>
          <w:rFonts w:ascii="Arial" w:hAnsi="Arial" w:cs="Arial"/>
          <w:bCs/>
          <w:sz w:val="18"/>
          <w:szCs w:val="18"/>
        </w:rPr>
        <w:t>es</w:t>
      </w:r>
      <w:r w:rsidR="00D55B66" w:rsidRPr="00EF232C">
        <w:rPr>
          <w:rFonts w:ascii="Arial" w:hAnsi="Arial" w:cs="Arial"/>
          <w:bCs/>
          <w:sz w:val="18"/>
          <w:szCs w:val="18"/>
        </w:rPr>
        <w:t xml:space="preserve"> que difunda</w:t>
      </w:r>
      <w:r w:rsidR="00FA47CF" w:rsidRPr="00EF232C">
        <w:rPr>
          <w:rFonts w:ascii="Arial" w:hAnsi="Arial" w:cs="Arial"/>
          <w:bCs/>
          <w:sz w:val="18"/>
          <w:szCs w:val="18"/>
        </w:rPr>
        <w:t>n</w:t>
      </w:r>
      <w:r w:rsidR="00D55B66" w:rsidRPr="00EF232C">
        <w:rPr>
          <w:rFonts w:ascii="Arial" w:hAnsi="Arial" w:cs="Arial"/>
          <w:bCs/>
          <w:sz w:val="18"/>
          <w:szCs w:val="18"/>
        </w:rPr>
        <w:t xml:space="preserve"> o publicite</w:t>
      </w:r>
      <w:r w:rsidR="00FA47CF" w:rsidRPr="00EF232C">
        <w:rPr>
          <w:rFonts w:ascii="Arial" w:hAnsi="Arial" w:cs="Arial"/>
          <w:bCs/>
          <w:sz w:val="18"/>
          <w:szCs w:val="18"/>
        </w:rPr>
        <w:t>n</w:t>
      </w:r>
      <w:r w:rsidR="00D55B66" w:rsidRPr="00EF232C">
        <w:rPr>
          <w:rFonts w:ascii="Arial" w:hAnsi="Arial" w:cs="Arial"/>
          <w:bCs/>
          <w:sz w:val="18"/>
          <w:szCs w:val="18"/>
        </w:rPr>
        <w:t xml:space="preserve"> productos, bie</w:t>
      </w:r>
      <w:r w:rsidR="0074180A" w:rsidRPr="00EF232C">
        <w:rPr>
          <w:rFonts w:ascii="Arial" w:hAnsi="Arial" w:cs="Arial"/>
          <w:bCs/>
          <w:sz w:val="18"/>
          <w:szCs w:val="18"/>
        </w:rPr>
        <w:t xml:space="preserve">nes, servicios o actividades, a </w:t>
      </w:r>
      <w:r w:rsidR="00D55B66" w:rsidRPr="00EF232C">
        <w:rPr>
          <w:rFonts w:ascii="Arial" w:hAnsi="Arial" w:cs="Arial"/>
          <w:bCs/>
          <w:sz w:val="18"/>
          <w:szCs w:val="18"/>
        </w:rPr>
        <w:t xml:space="preserve">través de los anuncios contemplados en el presente </w:t>
      </w:r>
      <w:r w:rsidR="00E1538A" w:rsidRPr="00EF232C">
        <w:rPr>
          <w:rFonts w:ascii="Arial" w:hAnsi="Arial" w:cs="Arial"/>
          <w:bCs/>
          <w:sz w:val="18"/>
          <w:szCs w:val="18"/>
        </w:rPr>
        <w:t>r</w:t>
      </w:r>
      <w:r w:rsidR="00D55B66" w:rsidRPr="00EF232C">
        <w:rPr>
          <w:rFonts w:ascii="Arial" w:hAnsi="Arial" w:cs="Arial"/>
          <w:bCs/>
          <w:sz w:val="18"/>
          <w:szCs w:val="18"/>
        </w:rPr>
        <w:t xml:space="preserve">eglamento; </w:t>
      </w:r>
    </w:p>
    <w:p w14:paraId="16E85F15" w14:textId="6BAD4AFF" w:rsidR="00D55B66" w:rsidRPr="00EF232C" w:rsidRDefault="00F03621"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Antena</w:t>
      </w:r>
      <w:r w:rsidR="00846781" w:rsidRPr="003B3D50">
        <w:rPr>
          <w:rFonts w:ascii="Arial" w:hAnsi="Arial" w:cs="Arial"/>
          <w:b/>
          <w:sz w:val="18"/>
          <w:szCs w:val="18"/>
        </w:rPr>
        <w:t>.</w:t>
      </w:r>
      <w:r w:rsidR="00846781" w:rsidRPr="0064747E">
        <w:rPr>
          <w:rFonts w:ascii="Arial" w:hAnsi="Arial" w:cs="Arial"/>
          <w:bCs/>
          <w:sz w:val="18"/>
          <w:szCs w:val="18"/>
        </w:rPr>
        <w:t xml:space="preserve"> </w:t>
      </w:r>
      <w:r w:rsidR="00FA47CF" w:rsidRPr="00EF232C">
        <w:rPr>
          <w:rFonts w:ascii="Arial" w:hAnsi="Arial" w:cs="Arial"/>
          <w:bCs/>
          <w:sz w:val="18"/>
          <w:szCs w:val="18"/>
        </w:rPr>
        <w:t>Es el d</w:t>
      </w:r>
      <w:r w:rsidR="00846781" w:rsidRPr="00EF232C">
        <w:rPr>
          <w:rFonts w:ascii="Arial" w:hAnsi="Arial" w:cs="Arial"/>
          <w:bCs/>
          <w:sz w:val="18"/>
          <w:szCs w:val="18"/>
        </w:rPr>
        <w:t xml:space="preserve">ispositivo </w:t>
      </w:r>
      <w:r w:rsidR="00EF232C" w:rsidRPr="00EF232C">
        <w:rPr>
          <w:rFonts w:ascii="Arial" w:hAnsi="Arial" w:cs="Arial"/>
          <w:bCs/>
          <w:sz w:val="18"/>
          <w:szCs w:val="18"/>
        </w:rPr>
        <w:t xml:space="preserve">de telecomunicaciones </w:t>
      </w:r>
      <w:r w:rsidR="00846781" w:rsidRPr="00EF232C">
        <w:rPr>
          <w:rFonts w:ascii="Arial" w:hAnsi="Arial" w:cs="Arial"/>
          <w:bCs/>
          <w:sz w:val="18"/>
          <w:szCs w:val="18"/>
        </w:rPr>
        <w:t>diseñado con el objetivo de emitir y/o recibir ondas electromagnéticas hacia y/o desde el espacio libre. Las transmisoras transforman corrientes eléctricas en ondas electromagnéticas y las receptoras realizan la función inversa.</w:t>
      </w:r>
    </w:p>
    <w:p w14:paraId="6B946851" w14:textId="1297FC0D" w:rsidR="00D55B66" w:rsidRPr="00EF232C"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Anuncio.</w:t>
      </w:r>
      <w:r w:rsidRPr="0064747E">
        <w:rPr>
          <w:rFonts w:ascii="Arial" w:hAnsi="Arial" w:cs="Arial"/>
          <w:bCs/>
          <w:sz w:val="18"/>
          <w:szCs w:val="18"/>
        </w:rPr>
        <w:t xml:space="preserve"> </w:t>
      </w:r>
      <w:r w:rsidR="00FA47CF" w:rsidRPr="00EF232C">
        <w:rPr>
          <w:rFonts w:ascii="Arial" w:hAnsi="Arial" w:cs="Arial"/>
          <w:bCs/>
          <w:sz w:val="18"/>
          <w:szCs w:val="18"/>
        </w:rPr>
        <w:t>Es t</w:t>
      </w:r>
      <w:r w:rsidR="00392B59" w:rsidRPr="00EF232C">
        <w:rPr>
          <w:rFonts w:ascii="Arial" w:hAnsi="Arial" w:cs="Arial"/>
          <w:bCs/>
          <w:sz w:val="18"/>
          <w:szCs w:val="18"/>
        </w:rPr>
        <w:t>odo medio de información y/o e</w:t>
      </w:r>
      <w:r w:rsidRPr="00EF232C">
        <w:rPr>
          <w:rFonts w:ascii="Arial" w:hAnsi="Arial" w:cs="Arial"/>
          <w:bCs/>
          <w:sz w:val="18"/>
          <w:szCs w:val="18"/>
        </w:rPr>
        <w:t xml:space="preserve">xpresión gráfica, auditiva o escrita que </w:t>
      </w:r>
      <w:r w:rsidR="00392B59" w:rsidRPr="00EF232C">
        <w:rPr>
          <w:rFonts w:ascii="Arial" w:hAnsi="Arial" w:cs="Arial"/>
          <w:bCs/>
          <w:sz w:val="18"/>
          <w:szCs w:val="18"/>
        </w:rPr>
        <w:t xml:space="preserve">indique, </w:t>
      </w:r>
      <w:r w:rsidRPr="00EF232C">
        <w:rPr>
          <w:rFonts w:ascii="Arial" w:hAnsi="Arial" w:cs="Arial"/>
          <w:bCs/>
          <w:sz w:val="18"/>
          <w:szCs w:val="18"/>
        </w:rPr>
        <w:t xml:space="preserve">señale, </w:t>
      </w:r>
      <w:r w:rsidR="00392B59" w:rsidRPr="00EF232C">
        <w:rPr>
          <w:rFonts w:ascii="Arial" w:hAnsi="Arial" w:cs="Arial"/>
          <w:bCs/>
          <w:sz w:val="18"/>
          <w:szCs w:val="18"/>
        </w:rPr>
        <w:t xml:space="preserve">exprese, </w:t>
      </w:r>
      <w:r w:rsidRPr="00EF232C">
        <w:rPr>
          <w:rFonts w:ascii="Arial" w:hAnsi="Arial" w:cs="Arial"/>
          <w:bCs/>
          <w:sz w:val="18"/>
          <w:szCs w:val="18"/>
        </w:rPr>
        <w:t xml:space="preserve">promueva, muestre o difunda cualquier mensaje relacionado con la producción y venta de bienes, </w:t>
      </w:r>
      <w:r w:rsidR="00392B59" w:rsidRPr="00EF232C">
        <w:rPr>
          <w:rFonts w:ascii="Arial" w:hAnsi="Arial" w:cs="Arial"/>
          <w:bCs/>
          <w:sz w:val="18"/>
          <w:szCs w:val="18"/>
        </w:rPr>
        <w:t xml:space="preserve">la </w:t>
      </w:r>
      <w:r w:rsidRPr="00EF232C">
        <w:rPr>
          <w:rFonts w:ascii="Arial" w:hAnsi="Arial" w:cs="Arial"/>
          <w:bCs/>
          <w:sz w:val="18"/>
          <w:szCs w:val="18"/>
        </w:rPr>
        <w:t>prestación de servicios y el ejercicio lícito de actividades profesionales, comerciales, industriales, mercantiles, técnicas, cívicas, culturales, políticas, deportivas, artesanales, te</w:t>
      </w:r>
      <w:r w:rsidR="00392B59" w:rsidRPr="00EF232C">
        <w:rPr>
          <w:rFonts w:ascii="Arial" w:hAnsi="Arial" w:cs="Arial"/>
          <w:bCs/>
          <w:sz w:val="18"/>
          <w:szCs w:val="18"/>
        </w:rPr>
        <w:t xml:space="preserve">atrales o de folklore nacional, los anuncios objeto de este </w:t>
      </w:r>
      <w:r w:rsidR="00E1538A" w:rsidRPr="00EF232C">
        <w:rPr>
          <w:rFonts w:ascii="Arial" w:hAnsi="Arial" w:cs="Arial"/>
          <w:bCs/>
          <w:sz w:val="18"/>
          <w:szCs w:val="18"/>
        </w:rPr>
        <w:t>r</w:t>
      </w:r>
      <w:r w:rsidR="00392B59" w:rsidRPr="00EF232C">
        <w:rPr>
          <w:rFonts w:ascii="Arial" w:hAnsi="Arial" w:cs="Arial"/>
          <w:bCs/>
          <w:sz w:val="18"/>
          <w:szCs w:val="18"/>
        </w:rPr>
        <w:t xml:space="preserve">eglamento son aquellos visibles </w:t>
      </w:r>
      <w:r w:rsidR="00A96192" w:rsidRPr="00EF232C">
        <w:rPr>
          <w:rFonts w:ascii="Arial" w:hAnsi="Arial" w:cs="Arial"/>
          <w:bCs/>
          <w:sz w:val="18"/>
          <w:szCs w:val="18"/>
        </w:rPr>
        <w:t xml:space="preserve">y audibles desde la vía pública, aunque se encuentren dentro de propiedad particular </w:t>
      </w:r>
      <w:r w:rsidR="00392B59" w:rsidRPr="00EF232C">
        <w:rPr>
          <w:rFonts w:ascii="Arial" w:hAnsi="Arial" w:cs="Arial"/>
          <w:bCs/>
          <w:sz w:val="18"/>
          <w:szCs w:val="18"/>
        </w:rPr>
        <w:t>y</w:t>
      </w:r>
      <w:r w:rsidR="00A96192" w:rsidRPr="00EF232C">
        <w:rPr>
          <w:rFonts w:ascii="Arial" w:hAnsi="Arial" w:cs="Arial"/>
          <w:bCs/>
          <w:sz w:val="18"/>
          <w:szCs w:val="18"/>
        </w:rPr>
        <w:t>/o</w:t>
      </w:r>
      <w:r w:rsidR="00392B59" w:rsidRPr="00EF232C">
        <w:rPr>
          <w:rFonts w:ascii="Arial" w:hAnsi="Arial" w:cs="Arial"/>
          <w:bCs/>
          <w:sz w:val="18"/>
          <w:szCs w:val="18"/>
        </w:rPr>
        <w:t xml:space="preserve"> en lugares a los que tenga acceso el público general.</w:t>
      </w:r>
    </w:p>
    <w:p w14:paraId="3772D467" w14:textId="345A9878" w:rsidR="00D55B66" w:rsidRPr="00EF232C"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Área asignable.</w:t>
      </w:r>
      <w:r w:rsidRPr="0064747E">
        <w:rPr>
          <w:rFonts w:ascii="Arial" w:hAnsi="Arial" w:cs="Arial"/>
          <w:bCs/>
          <w:sz w:val="18"/>
          <w:szCs w:val="18"/>
        </w:rPr>
        <w:t xml:space="preserve"> </w:t>
      </w:r>
      <w:r w:rsidRPr="00EF232C">
        <w:rPr>
          <w:rFonts w:ascii="Arial" w:hAnsi="Arial" w:cs="Arial"/>
          <w:bCs/>
          <w:sz w:val="18"/>
          <w:szCs w:val="18"/>
        </w:rPr>
        <w:t>E</w:t>
      </w:r>
      <w:r w:rsidR="00FA47CF" w:rsidRPr="00EF232C">
        <w:rPr>
          <w:rFonts w:ascii="Arial" w:hAnsi="Arial" w:cs="Arial"/>
          <w:bCs/>
          <w:sz w:val="18"/>
          <w:szCs w:val="18"/>
        </w:rPr>
        <w:t>s el e</w:t>
      </w:r>
      <w:r w:rsidRPr="00EF232C">
        <w:rPr>
          <w:rFonts w:ascii="Arial" w:hAnsi="Arial" w:cs="Arial"/>
          <w:bCs/>
          <w:sz w:val="18"/>
          <w:szCs w:val="18"/>
        </w:rPr>
        <w:t xml:space="preserve">spacio aprovechable de una fachada para la colocación de anuncios, de conformidad con lo establecido en el presente </w:t>
      </w:r>
      <w:r w:rsidR="00E1538A" w:rsidRPr="00EF232C">
        <w:rPr>
          <w:rFonts w:ascii="Arial" w:hAnsi="Arial" w:cs="Arial"/>
          <w:bCs/>
          <w:sz w:val="18"/>
          <w:szCs w:val="18"/>
        </w:rPr>
        <w:t>r</w:t>
      </w:r>
      <w:r w:rsidRPr="00EF232C">
        <w:rPr>
          <w:rFonts w:ascii="Arial" w:hAnsi="Arial" w:cs="Arial"/>
          <w:bCs/>
          <w:sz w:val="18"/>
          <w:szCs w:val="18"/>
        </w:rPr>
        <w:t xml:space="preserve">eglamento y su </w:t>
      </w:r>
      <w:r w:rsidR="00E1538A" w:rsidRPr="00EF232C">
        <w:rPr>
          <w:rFonts w:ascii="Arial" w:hAnsi="Arial" w:cs="Arial"/>
          <w:bCs/>
          <w:sz w:val="18"/>
          <w:szCs w:val="18"/>
        </w:rPr>
        <w:t>a</w:t>
      </w:r>
      <w:r w:rsidRPr="00EF232C">
        <w:rPr>
          <w:rFonts w:ascii="Arial" w:hAnsi="Arial" w:cs="Arial"/>
          <w:bCs/>
          <w:sz w:val="18"/>
          <w:szCs w:val="18"/>
        </w:rPr>
        <w:t xml:space="preserve">nexo </w:t>
      </w:r>
      <w:r w:rsidR="00E1538A" w:rsidRPr="00EF232C">
        <w:rPr>
          <w:rFonts w:ascii="Arial" w:hAnsi="Arial" w:cs="Arial"/>
          <w:bCs/>
          <w:sz w:val="18"/>
          <w:szCs w:val="18"/>
        </w:rPr>
        <w:t>t</w:t>
      </w:r>
      <w:r w:rsidRPr="00EF232C">
        <w:rPr>
          <w:rFonts w:ascii="Arial" w:hAnsi="Arial" w:cs="Arial"/>
          <w:bCs/>
          <w:sz w:val="18"/>
          <w:szCs w:val="18"/>
        </w:rPr>
        <w:t xml:space="preserve">écnico; </w:t>
      </w:r>
    </w:p>
    <w:p w14:paraId="4B4B3953" w14:textId="2E52AA43" w:rsidR="00D55B66" w:rsidRPr="00EF232C"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Autorización del INAH.</w:t>
      </w:r>
      <w:r w:rsidRPr="0064747E">
        <w:rPr>
          <w:rFonts w:ascii="Arial" w:hAnsi="Arial" w:cs="Arial"/>
          <w:bCs/>
          <w:sz w:val="18"/>
          <w:szCs w:val="18"/>
        </w:rPr>
        <w:t xml:space="preserve"> </w:t>
      </w:r>
      <w:r w:rsidR="00FA47CF" w:rsidRPr="00EF232C">
        <w:rPr>
          <w:rFonts w:ascii="Arial" w:hAnsi="Arial" w:cs="Arial"/>
          <w:bCs/>
          <w:sz w:val="18"/>
          <w:szCs w:val="18"/>
        </w:rPr>
        <w:t>Es el d</w:t>
      </w:r>
      <w:r w:rsidRPr="00EF232C">
        <w:rPr>
          <w:rFonts w:ascii="Arial" w:hAnsi="Arial" w:cs="Arial"/>
          <w:bCs/>
          <w:sz w:val="18"/>
          <w:szCs w:val="18"/>
        </w:rPr>
        <w:t xml:space="preserve">ocumento expedido por el Instituto Nacional de Antropología e Historia (INAH), previo a la Licencia otorgada por el </w:t>
      </w:r>
      <w:r w:rsidR="00C209BE" w:rsidRPr="00EF232C">
        <w:rPr>
          <w:rFonts w:ascii="Arial" w:hAnsi="Arial" w:cs="Arial"/>
          <w:bCs/>
          <w:sz w:val="18"/>
          <w:szCs w:val="18"/>
        </w:rPr>
        <w:t>a</w:t>
      </w:r>
      <w:r w:rsidR="005A50F6" w:rsidRPr="00EF232C">
        <w:rPr>
          <w:rFonts w:ascii="Arial" w:hAnsi="Arial" w:cs="Arial"/>
          <w:bCs/>
          <w:sz w:val="18"/>
          <w:szCs w:val="18"/>
        </w:rPr>
        <w:t>yuntamiento</w:t>
      </w:r>
      <w:r w:rsidR="00B72B76" w:rsidRPr="00EF232C">
        <w:rPr>
          <w:rFonts w:ascii="Arial" w:hAnsi="Arial" w:cs="Arial"/>
          <w:bCs/>
          <w:sz w:val="18"/>
          <w:szCs w:val="18"/>
        </w:rPr>
        <w:t xml:space="preserve">, </w:t>
      </w:r>
      <w:r w:rsidRPr="00EF232C">
        <w:rPr>
          <w:rFonts w:ascii="Arial" w:hAnsi="Arial" w:cs="Arial"/>
          <w:bCs/>
          <w:sz w:val="18"/>
          <w:szCs w:val="18"/>
        </w:rPr>
        <w:t xml:space="preserve">en la que se expresa si lo solicitado preserva los valores, características e </w:t>
      </w:r>
      <w:r w:rsidR="00535F43" w:rsidRPr="00EF232C">
        <w:rPr>
          <w:rFonts w:ascii="Arial" w:hAnsi="Arial" w:cs="Arial"/>
          <w:bCs/>
          <w:sz w:val="18"/>
          <w:szCs w:val="18"/>
        </w:rPr>
        <w:t>imagen del Centro Histórico</w:t>
      </w:r>
      <w:r w:rsidRPr="00EF232C">
        <w:rPr>
          <w:rFonts w:ascii="Arial" w:hAnsi="Arial" w:cs="Arial"/>
          <w:bCs/>
          <w:sz w:val="18"/>
          <w:szCs w:val="18"/>
        </w:rPr>
        <w:t xml:space="preserve">, así como los lineamientos técnicos para su colocación, instalación, fijación o modificación; </w:t>
      </w:r>
    </w:p>
    <w:p w14:paraId="1FE3110D" w14:textId="3F8A0E48" w:rsidR="00F20CAF" w:rsidRPr="00EF232C" w:rsidRDefault="005A50F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Ayuntamiento</w:t>
      </w:r>
      <w:r w:rsidR="005C4FF6" w:rsidRPr="003B3D50">
        <w:rPr>
          <w:rFonts w:ascii="Arial" w:hAnsi="Arial" w:cs="Arial"/>
          <w:b/>
          <w:sz w:val="18"/>
          <w:szCs w:val="18"/>
        </w:rPr>
        <w:t>.</w:t>
      </w:r>
      <w:r w:rsidR="005C4FF6" w:rsidRPr="00EF232C">
        <w:rPr>
          <w:rFonts w:ascii="Arial" w:hAnsi="Arial" w:cs="Arial"/>
          <w:bCs/>
          <w:sz w:val="18"/>
          <w:szCs w:val="18"/>
        </w:rPr>
        <w:t xml:space="preserve"> Al </w:t>
      </w:r>
      <w:r w:rsidR="0050535A" w:rsidRPr="00EF232C">
        <w:rPr>
          <w:rFonts w:ascii="Arial" w:hAnsi="Arial" w:cs="Arial"/>
          <w:bCs/>
          <w:sz w:val="18"/>
          <w:szCs w:val="18"/>
        </w:rPr>
        <w:t xml:space="preserve">H. </w:t>
      </w:r>
      <w:r w:rsidRPr="00EF232C">
        <w:rPr>
          <w:rFonts w:ascii="Arial" w:hAnsi="Arial" w:cs="Arial"/>
          <w:bCs/>
          <w:sz w:val="18"/>
          <w:szCs w:val="18"/>
        </w:rPr>
        <w:t>Ayuntamiento</w:t>
      </w:r>
      <w:r w:rsidR="00E60A36" w:rsidRPr="00EF232C">
        <w:rPr>
          <w:rFonts w:ascii="Arial" w:hAnsi="Arial" w:cs="Arial"/>
          <w:bCs/>
          <w:sz w:val="18"/>
          <w:szCs w:val="18"/>
        </w:rPr>
        <w:t xml:space="preserve"> del </w:t>
      </w:r>
      <w:r w:rsidRPr="00EF232C">
        <w:rPr>
          <w:rFonts w:ascii="Arial" w:hAnsi="Arial" w:cs="Arial"/>
          <w:bCs/>
          <w:sz w:val="18"/>
          <w:szCs w:val="18"/>
        </w:rPr>
        <w:t>Municipio</w:t>
      </w:r>
      <w:r w:rsidR="005C4FF6" w:rsidRPr="00EF232C">
        <w:rPr>
          <w:rFonts w:ascii="Arial" w:hAnsi="Arial" w:cs="Arial"/>
          <w:bCs/>
          <w:sz w:val="18"/>
          <w:szCs w:val="18"/>
        </w:rPr>
        <w:t xml:space="preserve"> de Veracruz;</w:t>
      </w:r>
      <w:r w:rsidR="00DC35E5" w:rsidRPr="00EF232C">
        <w:rPr>
          <w:rFonts w:ascii="Arial" w:hAnsi="Arial" w:cs="Arial"/>
          <w:bCs/>
          <w:sz w:val="18"/>
          <w:szCs w:val="18"/>
        </w:rPr>
        <w:t xml:space="preserve"> </w:t>
      </w:r>
    </w:p>
    <w:p w14:paraId="6511E8C7" w14:textId="5CDDAEDC" w:rsidR="00F20CAF" w:rsidRPr="00EF232C" w:rsidRDefault="00DC35E5"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Banqueta.</w:t>
      </w:r>
      <w:r w:rsidRPr="00EF232C">
        <w:rPr>
          <w:rFonts w:ascii="Arial" w:hAnsi="Arial" w:cs="Arial"/>
          <w:bCs/>
          <w:sz w:val="18"/>
          <w:szCs w:val="18"/>
        </w:rPr>
        <w:t xml:space="preserve"> E</w:t>
      </w:r>
      <w:r w:rsidR="00FA47CF" w:rsidRPr="00EF232C">
        <w:rPr>
          <w:rFonts w:ascii="Arial" w:hAnsi="Arial" w:cs="Arial"/>
          <w:bCs/>
          <w:sz w:val="18"/>
          <w:szCs w:val="18"/>
        </w:rPr>
        <w:t>s el e</w:t>
      </w:r>
      <w:r w:rsidRPr="00EF232C">
        <w:rPr>
          <w:rFonts w:ascii="Arial" w:hAnsi="Arial" w:cs="Arial"/>
          <w:bCs/>
          <w:sz w:val="18"/>
          <w:szCs w:val="18"/>
        </w:rPr>
        <w:t>spacio</w:t>
      </w:r>
      <w:r w:rsidR="003A76DB" w:rsidRPr="00EF232C">
        <w:rPr>
          <w:rFonts w:ascii="Arial" w:hAnsi="Arial" w:cs="Arial"/>
          <w:bCs/>
          <w:sz w:val="18"/>
          <w:szCs w:val="18"/>
        </w:rPr>
        <w:t xml:space="preserve"> en vía pública </w:t>
      </w:r>
      <w:r w:rsidRPr="00EF232C">
        <w:rPr>
          <w:rFonts w:ascii="Arial" w:hAnsi="Arial" w:cs="Arial"/>
          <w:bCs/>
          <w:sz w:val="18"/>
          <w:szCs w:val="18"/>
        </w:rPr>
        <w:t>destinada al tránsito de personas, comprendidas entre la vía de circulación de vehículos y el alineamiento de las propiedades.</w:t>
      </w:r>
      <w:r w:rsidR="00475BBE" w:rsidRPr="0064747E">
        <w:rPr>
          <w:rFonts w:ascii="Arial" w:hAnsi="Arial" w:cs="Arial"/>
          <w:bCs/>
          <w:sz w:val="18"/>
          <w:szCs w:val="18"/>
        </w:rPr>
        <w:t xml:space="preserve"> </w:t>
      </w:r>
    </w:p>
    <w:p w14:paraId="7B1BF7F3" w14:textId="025BBB7B" w:rsidR="00475BBE" w:rsidRPr="00EF232C" w:rsidRDefault="00475BBE"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Bolardo.</w:t>
      </w:r>
      <w:r w:rsidRPr="00EF232C">
        <w:rPr>
          <w:rFonts w:ascii="Arial" w:hAnsi="Arial" w:cs="Arial"/>
          <w:bCs/>
          <w:sz w:val="18"/>
          <w:szCs w:val="18"/>
        </w:rPr>
        <w:t xml:space="preserve"> </w:t>
      </w:r>
      <w:r w:rsidR="001F36DF">
        <w:rPr>
          <w:rFonts w:ascii="Arial" w:hAnsi="Arial" w:cs="Arial"/>
          <w:bCs/>
          <w:sz w:val="18"/>
          <w:szCs w:val="18"/>
        </w:rPr>
        <w:t>También</w:t>
      </w:r>
      <w:r w:rsidR="005B1121">
        <w:rPr>
          <w:rFonts w:ascii="Arial" w:hAnsi="Arial" w:cs="Arial"/>
          <w:bCs/>
          <w:sz w:val="18"/>
          <w:szCs w:val="18"/>
        </w:rPr>
        <w:t xml:space="preserve"> denominados indicadores de alineamiento y/o fantasmas, son postes cortos</w:t>
      </w:r>
      <w:r w:rsidR="00F27B1D" w:rsidRPr="00EF232C">
        <w:rPr>
          <w:rFonts w:ascii="Arial" w:hAnsi="Arial" w:cs="Arial"/>
          <w:bCs/>
          <w:sz w:val="18"/>
          <w:szCs w:val="18"/>
        </w:rPr>
        <w:t xml:space="preserve"> </w:t>
      </w:r>
      <w:r w:rsidR="007929BA">
        <w:rPr>
          <w:rFonts w:ascii="Arial" w:hAnsi="Arial" w:cs="Arial"/>
          <w:bCs/>
          <w:sz w:val="18"/>
          <w:szCs w:val="18"/>
        </w:rPr>
        <w:t xml:space="preserve">de color blanco </w:t>
      </w:r>
      <w:r w:rsidR="00F27B1D" w:rsidRPr="00EF232C">
        <w:rPr>
          <w:rFonts w:ascii="Arial" w:hAnsi="Arial" w:cs="Arial"/>
          <w:bCs/>
          <w:sz w:val="18"/>
          <w:szCs w:val="18"/>
        </w:rPr>
        <w:t xml:space="preserve">con altura máxima de </w:t>
      </w:r>
      <w:r w:rsidR="002D28C5">
        <w:rPr>
          <w:rFonts w:ascii="Arial" w:hAnsi="Arial" w:cs="Arial"/>
          <w:bCs/>
          <w:sz w:val="18"/>
          <w:szCs w:val="18"/>
        </w:rPr>
        <w:t>0.</w:t>
      </w:r>
      <w:r w:rsidR="00C804E7" w:rsidRPr="00EF232C">
        <w:rPr>
          <w:rFonts w:ascii="Arial" w:hAnsi="Arial" w:cs="Arial"/>
          <w:bCs/>
          <w:sz w:val="18"/>
          <w:szCs w:val="18"/>
        </w:rPr>
        <w:t>90cm (noventa centímetros)</w:t>
      </w:r>
      <w:r w:rsidRPr="00EF232C">
        <w:rPr>
          <w:rFonts w:ascii="Arial" w:hAnsi="Arial" w:cs="Arial"/>
          <w:bCs/>
          <w:sz w:val="18"/>
          <w:szCs w:val="18"/>
        </w:rPr>
        <w:t xml:space="preserve"> </w:t>
      </w:r>
      <w:r w:rsidR="00FA7B4E" w:rsidRPr="00EF232C">
        <w:rPr>
          <w:rFonts w:ascii="Arial" w:hAnsi="Arial" w:cs="Arial"/>
          <w:bCs/>
          <w:sz w:val="18"/>
          <w:szCs w:val="18"/>
        </w:rPr>
        <w:t xml:space="preserve">y una mínima de </w:t>
      </w:r>
      <w:r w:rsidR="002D28C5">
        <w:rPr>
          <w:rFonts w:ascii="Arial" w:hAnsi="Arial" w:cs="Arial"/>
          <w:bCs/>
          <w:sz w:val="18"/>
          <w:szCs w:val="18"/>
        </w:rPr>
        <w:t>0.</w:t>
      </w:r>
      <w:r w:rsidR="00C804E7" w:rsidRPr="00EF232C">
        <w:rPr>
          <w:rFonts w:ascii="Arial" w:hAnsi="Arial" w:cs="Arial"/>
          <w:bCs/>
          <w:sz w:val="18"/>
          <w:szCs w:val="18"/>
        </w:rPr>
        <w:t>60cm (sesenta centímetros)</w:t>
      </w:r>
      <w:r w:rsidR="00FA7B4E" w:rsidRPr="00EF232C">
        <w:rPr>
          <w:rFonts w:ascii="Arial" w:hAnsi="Arial" w:cs="Arial"/>
          <w:bCs/>
          <w:sz w:val="18"/>
          <w:szCs w:val="18"/>
        </w:rPr>
        <w:t xml:space="preserve"> </w:t>
      </w:r>
      <w:r w:rsidRPr="00EF232C">
        <w:rPr>
          <w:rFonts w:ascii="Arial" w:hAnsi="Arial" w:cs="Arial"/>
          <w:bCs/>
          <w:sz w:val="18"/>
          <w:szCs w:val="18"/>
        </w:rPr>
        <w:t>contados del nivel de banqueta a la parte superior, que sirve</w:t>
      </w:r>
      <w:r w:rsidR="007929BA">
        <w:rPr>
          <w:rFonts w:ascii="Arial" w:hAnsi="Arial" w:cs="Arial"/>
          <w:bCs/>
          <w:sz w:val="18"/>
          <w:szCs w:val="18"/>
        </w:rPr>
        <w:t>n</w:t>
      </w:r>
      <w:r w:rsidRPr="00EF232C">
        <w:rPr>
          <w:rFonts w:ascii="Arial" w:hAnsi="Arial" w:cs="Arial"/>
          <w:bCs/>
          <w:sz w:val="18"/>
          <w:szCs w:val="18"/>
        </w:rPr>
        <w:t xml:space="preserve"> para delimitar, en las calles, </w:t>
      </w:r>
      <w:r w:rsidRPr="00EF232C">
        <w:rPr>
          <w:rFonts w:ascii="Arial" w:hAnsi="Arial" w:cs="Arial"/>
          <w:bCs/>
          <w:sz w:val="18"/>
          <w:szCs w:val="18"/>
        </w:rPr>
        <w:lastRenderedPageBreak/>
        <w:t>el área de circulación de peatones y vehículos y/o para evitar estacionamientos indebidos</w:t>
      </w:r>
      <w:r w:rsidR="00AC685F">
        <w:rPr>
          <w:rFonts w:ascii="Arial" w:hAnsi="Arial" w:cs="Arial"/>
          <w:bCs/>
          <w:sz w:val="18"/>
          <w:szCs w:val="18"/>
        </w:rPr>
        <w:t xml:space="preserve"> sobre la banqueta</w:t>
      </w:r>
      <w:r w:rsidRPr="00EF232C">
        <w:rPr>
          <w:rFonts w:ascii="Arial" w:hAnsi="Arial" w:cs="Arial"/>
          <w:bCs/>
          <w:sz w:val="18"/>
          <w:szCs w:val="18"/>
        </w:rPr>
        <w:t>; pueden ser de</w:t>
      </w:r>
      <w:r w:rsidR="00C700DC" w:rsidRPr="00EF232C">
        <w:rPr>
          <w:rFonts w:ascii="Arial" w:hAnsi="Arial" w:cs="Arial"/>
          <w:bCs/>
          <w:sz w:val="18"/>
          <w:szCs w:val="18"/>
        </w:rPr>
        <w:t xml:space="preserve"> concreto armado,</w:t>
      </w:r>
      <w:r w:rsidRPr="00EF232C">
        <w:rPr>
          <w:rFonts w:ascii="Arial" w:hAnsi="Arial" w:cs="Arial"/>
          <w:bCs/>
          <w:sz w:val="18"/>
          <w:szCs w:val="18"/>
        </w:rPr>
        <w:t xml:space="preserve"> piedra o metal, fijos, retráctiles o automatizados</w:t>
      </w:r>
      <w:r w:rsidR="00455717" w:rsidRPr="00EF232C">
        <w:rPr>
          <w:rFonts w:ascii="Arial" w:hAnsi="Arial" w:cs="Arial"/>
          <w:bCs/>
          <w:sz w:val="18"/>
          <w:szCs w:val="18"/>
        </w:rPr>
        <w:t>, pero todos</w:t>
      </w:r>
      <w:r w:rsidR="003A4650" w:rsidRPr="00EF232C">
        <w:rPr>
          <w:rFonts w:ascii="Arial" w:hAnsi="Arial" w:cs="Arial"/>
          <w:bCs/>
          <w:sz w:val="18"/>
          <w:szCs w:val="18"/>
        </w:rPr>
        <w:t xml:space="preserve"> </w:t>
      </w:r>
      <w:r w:rsidR="00455717" w:rsidRPr="00EF232C">
        <w:rPr>
          <w:rFonts w:ascii="Arial" w:hAnsi="Arial" w:cs="Arial"/>
          <w:bCs/>
          <w:sz w:val="18"/>
          <w:szCs w:val="18"/>
        </w:rPr>
        <w:t>deberán</w:t>
      </w:r>
      <w:r w:rsidR="003A4650" w:rsidRPr="00EF232C">
        <w:rPr>
          <w:rFonts w:ascii="Arial" w:hAnsi="Arial" w:cs="Arial"/>
          <w:bCs/>
          <w:sz w:val="18"/>
          <w:szCs w:val="18"/>
        </w:rPr>
        <w:t xml:space="preserve"> contar con </w:t>
      </w:r>
      <w:r w:rsidR="007929BA">
        <w:rPr>
          <w:rFonts w:ascii="Arial" w:hAnsi="Arial" w:cs="Arial"/>
          <w:bCs/>
          <w:sz w:val="18"/>
          <w:szCs w:val="18"/>
        </w:rPr>
        <w:t>una franja negra perimetral en su parte inferior y material</w:t>
      </w:r>
      <w:r w:rsidR="003A4650" w:rsidRPr="00EF232C">
        <w:rPr>
          <w:rFonts w:ascii="Arial" w:hAnsi="Arial" w:cs="Arial"/>
          <w:bCs/>
          <w:sz w:val="18"/>
          <w:szCs w:val="18"/>
        </w:rPr>
        <w:t xml:space="preserve"> reflejante</w:t>
      </w:r>
      <w:r w:rsidR="007929BA">
        <w:rPr>
          <w:rFonts w:ascii="Arial" w:hAnsi="Arial" w:cs="Arial"/>
          <w:bCs/>
          <w:sz w:val="18"/>
          <w:szCs w:val="18"/>
        </w:rPr>
        <w:t xml:space="preserve"> cerca de la parte superior</w:t>
      </w:r>
      <w:r w:rsidRPr="00EF232C">
        <w:rPr>
          <w:rFonts w:ascii="Arial" w:hAnsi="Arial" w:cs="Arial"/>
          <w:bCs/>
          <w:sz w:val="18"/>
          <w:szCs w:val="18"/>
        </w:rPr>
        <w:t>;</w:t>
      </w:r>
    </w:p>
    <w:p w14:paraId="7B04276D" w14:textId="245919E1" w:rsidR="00D55999"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Carátula.</w:t>
      </w:r>
      <w:r w:rsidRPr="0064747E">
        <w:rPr>
          <w:rFonts w:ascii="Arial" w:hAnsi="Arial" w:cs="Arial"/>
          <w:bCs/>
          <w:sz w:val="18"/>
          <w:szCs w:val="18"/>
        </w:rPr>
        <w:t xml:space="preserve"> </w:t>
      </w:r>
      <w:r w:rsidRPr="00EF232C">
        <w:rPr>
          <w:rFonts w:ascii="Arial" w:hAnsi="Arial" w:cs="Arial"/>
          <w:bCs/>
          <w:sz w:val="18"/>
          <w:szCs w:val="18"/>
        </w:rPr>
        <w:t>Superficie utilizada como área de exposición del anuncio. En caso de utilizarse las dos vistas (anverso y reverso) se considerará como dos carátulas;</w:t>
      </w:r>
    </w:p>
    <w:p w14:paraId="69696E11" w14:textId="361A270E" w:rsidR="00D55999" w:rsidRPr="0064747E" w:rsidRDefault="00A85ACA"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 xml:space="preserve">Centro histórico. </w:t>
      </w:r>
      <w:r w:rsidRPr="003B3D50">
        <w:rPr>
          <w:rFonts w:ascii="Arial" w:hAnsi="Arial" w:cs="Arial"/>
          <w:bCs/>
          <w:sz w:val="18"/>
          <w:szCs w:val="18"/>
        </w:rPr>
        <w:t>Área</w:t>
      </w:r>
      <w:r w:rsidRPr="00EF232C">
        <w:rPr>
          <w:rFonts w:ascii="Arial" w:hAnsi="Arial" w:cs="Arial"/>
          <w:bCs/>
          <w:sz w:val="18"/>
          <w:szCs w:val="18"/>
        </w:rPr>
        <w:t xml:space="preserve"> de la Ciudad y Puerto de Veracruz definida según Decreto Presidencial publicado en el Diario Oficial de la Federación</w:t>
      </w:r>
      <w:r w:rsidR="00C804E7" w:rsidRPr="00EF232C">
        <w:rPr>
          <w:rFonts w:ascii="Arial" w:hAnsi="Arial" w:cs="Arial"/>
          <w:bCs/>
          <w:sz w:val="18"/>
          <w:szCs w:val="18"/>
        </w:rPr>
        <w:t>,</w:t>
      </w:r>
      <w:r w:rsidRPr="00EF232C">
        <w:rPr>
          <w:rFonts w:ascii="Arial" w:hAnsi="Arial" w:cs="Arial"/>
          <w:bCs/>
          <w:sz w:val="18"/>
          <w:szCs w:val="18"/>
        </w:rPr>
        <w:t xml:space="preserve"> </w:t>
      </w:r>
      <w:r w:rsidR="00C804E7" w:rsidRPr="00EF232C">
        <w:rPr>
          <w:rFonts w:ascii="Arial" w:hAnsi="Arial" w:cs="Arial"/>
          <w:bCs/>
          <w:sz w:val="18"/>
          <w:szCs w:val="18"/>
        </w:rPr>
        <w:t>S</w:t>
      </w:r>
      <w:r w:rsidRPr="00EF232C">
        <w:rPr>
          <w:rFonts w:ascii="Arial" w:hAnsi="Arial" w:cs="Arial"/>
          <w:bCs/>
          <w:sz w:val="18"/>
          <w:szCs w:val="18"/>
        </w:rPr>
        <w:t xml:space="preserve">egunda </w:t>
      </w:r>
      <w:r w:rsidR="00C804E7" w:rsidRPr="00EF232C">
        <w:rPr>
          <w:rFonts w:ascii="Arial" w:hAnsi="Arial" w:cs="Arial"/>
          <w:bCs/>
          <w:sz w:val="18"/>
          <w:szCs w:val="18"/>
        </w:rPr>
        <w:t>S</w:t>
      </w:r>
      <w:r w:rsidRPr="00EF232C">
        <w:rPr>
          <w:rFonts w:ascii="Arial" w:hAnsi="Arial" w:cs="Arial"/>
          <w:bCs/>
          <w:sz w:val="18"/>
          <w:szCs w:val="18"/>
        </w:rPr>
        <w:t>ección</w:t>
      </w:r>
      <w:r w:rsidR="00C804E7" w:rsidRPr="00EF232C">
        <w:rPr>
          <w:rFonts w:ascii="Arial" w:hAnsi="Arial" w:cs="Arial"/>
          <w:bCs/>
          <w:sz w:val="18"/>
          <w:szCs w:val="18"/>
        </w:rPr>
        <w:t>,</w:t>
      </w:r>
      <w:r w:rsidRPr="00EF232C">
        <w:rPr>
          <w:rFonts w:ascii="Arial" w:hAnsi="Arial" w:cs="Arial"/>
          <w:bCs/>
          <w:sz w:val="18"/>
          <w:szCs w:val="18"/>
        </w:rPr>
        <w:t xml:space="preserve"> </w:t>
      </w:r>
      <w:r w:rsidR="00C804E7" w:rsidRPr="00EF232C">
        <w:rPr>
          <w:rFonts w:ascii="Arial" w:hAnsi="Arial" w:cs="Arial"/>
          <w:bCs/>
          <w:sz w:val="18"/>
          <w:szCs w:val="18"/>
        </w:rPr>
        <w:t>E</w:t>
      </w:r>
      <w:r w:rsidRPr="00EF232C">
        <w:rPr>
          <w:rFonts w:ascii="Arial" w:hAnsi="Arial" w:cs="Arial"/>
          <w:bCs/>
          <w:sz w:val="18"/>
          <w:szCs w:val="18"/>
        </w:rPr>
        <w:t xml:space="preserve">dición </w:t>
      </w:r>
      <w:r w:rsidR="00C804E7" w:rsidRPr="00EF232C">
        <w:rPr>
          <w:rFonts w:ascii="Arial" w:hAnsi="Arial" w:cs="Arial"/>
          <w:bCs/>
          <w:sz w:val="18"/>
          <w:szCs w:val="18"/>
        </w:rPr>
        <w:t>M</w:t>
      </w:r>
      <w:r w:rsidRPr="00EF232C">
        <w:rPr>
          <w:rFonts w:ascii="Arial" w:hAnsi="Arial" w:cs="Arial"/>
          <w:bCs/>
          <w:sz w:val="18"/>
          <w:szCs w:val="18"/>
        </w:rPr>
        <w:t>atutina</w:t>
      </w:r>
      <w:r w:rsidR="00C804E7" w:rsidRPr="00EF232C">
        <w:rPr>
          <w:rFonts w:ascii="Arial" w:hAnsi="Arial" w:cs="Arial"/>
          <w:bCs/>
          <w:sz w:val="18"/>
          <w:szCs w:val="18"/>
        </w:rPr>
        <w:t xml:space="preserve">, </w:t>
      </w:r>
      <w:r w:rsidRPr="00EF232C">
        <w:rPr>
          <w:rFonts w:ascii="Arial" w:hAnsi="Arial" w:cs="Arial"/>
          <w:bCs/>
          <w:sz w:val="18"/>
          <w:szCs w:val="18"/>
        </w:rPr>
        <w:t xml:space="preserve">el día 1 de marzo de 2004. La imagen delimitando la poligonal de centro histórico se contiene en plano anexo al presente reglamento; </w:t>
      </w:r>
    </w:p>
    <w:p w14:paraId="0CB06A8E" w14:textId="1FBD23FB" w:rsidR="00D55999" w:rsidRPr="0064747E" w:rsidRDefault="00D55999"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Constructor.</w:t>
      </w:r>
      <w:r w:rsidR="008C39E0" w:rsidRPr="0064747E">
        <w:rPr>
          <w:rFonts w:ascii="Arial" w:hAnsi="Arial" w:cs="Arial"/>
          <w:bCs/>
          <w:sz w:val="18"/>
          <w:szCs w:val="18"/>
        </w:rPr>
        <w:t xml:space="preserve"> </w:t>
      </w:r>
      <w:r w:rsidRPr="0064747E">
        <w:rPr>
          <w:rFonts w:ascii="Arial" w:hAnsi="Arial" w:cs="Arial"/>
          <w:bCs/>
          <w:sz w:val="18"/>
          <w:szCs w:val="18"/>
        </w:rPr>
        <w:t>Toda persona física o moral que participe en alguna forma en la instalación, fijación, levantamiento, colocación, mantenimiento y/o conservación del anuncio.</w:t>
      </w:r>
    </w:p>
    <w:p w14:paraId="66F47E09" w14:textId="34FB1764" w:rsidR="00F20CAF" w:rsidRPr="0064747E" w:rsidRDefault="00880FC0"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Concesionario.</w:t>
      </w:r>
      <w:r w:rsidR="0040555C" w:rsidRPr="0064747E">
        <w:rPr>
          <w:rFonts w:ascii="Arial" w:hAnsi="Arial" w:cs="Arial"/>
          <w:bCs/>
          <w:sz w:val="18"/>
          <w:szCs w:val="18"/>
        </w:rPr>
        <w:t xml:space="preserve"> Persona física o moral a la que se le autorizó mediante acuerdo de Cabildo, </w:t>
      </w:r>
      <w:r w:rsidRPr="0064747E">
        <w:rPr>
          <w:rFonts w:ascii="Arial" w:hAnsi="Arial" w:cs="Arial"/>
          <w:bCs/>
          <w:sz w:val="18"/>
          <w:szCs w:val="18"/>
        </w:rPr>
        <w:t>una concesión para la prestación de un servicio público, diseño, construcción, conservación, operación, uso, explotación, mantenimiento o aprovechamiento de infraestructura pública;</w:t>
      </w:r>
    </w:p>
    <w:p w14:paraId="4C93FECD" w14:textId="2AB80063" w:rsidR="000C70CE" w:rsidRPr="0064747E" w:rsidRDefault="00880FC0"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 xml:space="preserve">Coordenadas </w:t>
      </w:r>
      <w:r w:rsidR="00703B6B" w:rsidRPr="003B3D50">
        <w:rPr>
          <w:rFonts w:ascii="Arial" w:hAnsi="Arial" w:cs="Arial"/>
          <w:b/>
          <w:sz w:val="18"/>
          <w:szCs w:val="18"/>
        </w:rPr>
        <w:t>sistema WGS84</w:t>
      </w:r>
      <w:r w:rsidRPr="003B3D50">
        <w:rPr>
          <w:rFonts w:ascii="Arial" w:hAnsi="Arial" w:cs="Arial"/>
          <w:b/>
          <w:sz w:val="18"/>
          <w:szCs w:val="18"/>
        </w:rPr>
        <w:t>.</w:t>
      </w:r>
      <w:r w:rsidRPr="0064747E">
        <w:rPr>
          <w:rFonts w:ascii="Arial" w:hAnsi="Arial" w:cs="Arial"/>
          <w:bCs/>
          <w:sz w:val="18"/>
          <w:szCs w:val="18"/>
        </w:rPr>
        <w:t xml:space="preserve"> </w:t>
      </w:r>
      <w:r w:rsidR="00703B6B" w:rsidRPr="0064747E">
        <w:rPr>
          <w:rFonts w:ascii="Arial" w:hAnsi="Arial" w:cs="Arial"/>
          <w:bCs/>
          <w:sz w:val="18"/>
          <w:szCs w:val="18"/>
        </w:rPr>
        <w:t>(</w:t>
      </w:r>
      <w:proofErr w:type="spellStart"/>
      <w:r w:rsidR="00703B6B" w:rsidRPr="0064747E">
        <w:rPr>
          <w:rFonts w:ascii="Arial" w:hAnsi="Arial" w:cs="Arial"/>
          <w:bCs/>
          <w:sz w:val="18"/>
          <w:szCs w:val="18"/>
        </w:rPr>
        <w:t>World</w:t>
      </w:r>
      <w:proofErr w:type="spellEnd"/>
      <w:r w:rsidR="00703B6B" w:rsidRPr="0064747E">
        <w:rPr>
          <w:rFonts w:ascii="Arial" w:hAnsi="Arial" w:cs="Arial"/>
          <w:bCs/>
          <w:sz w:val="18"/>
          <w:szCs w:val="18"/>
        </w:rPr>
        <w:t xml:space="preserve"> </w:t>
      </w:r>
      <w:proofErr w:type="spellStart"/>
      <w:r w:rsidR="00703B6B" w:rsidRPr="0064747E">
        <w:rPr>
          <w:rFonts w:ascii="Arial" w:hAnsi="Arial" w:cs="Arial"/>
          <w:bCs/>
          <w:sz w:val="18"/>
          <w:szCs w:val="18"/>
        </w:rPr>
        <w:t>Geodetic</w:t>
      </w:r>
      <w:proofErr w:type="spellEnd"/>
      <w:r w:rsidR="00703B6B" w:rsidRPr="0064747E">
        <w:rPr>
          <w:rFonts w:ascii="Arial" w:hAnsi="Arial" w:cs="Arial"/>
          <w:bCs/>
          <w:sz w:val="18"/>
          <w:szCs w:val="18"/>
        </w:rPr>
        <w:t xml:space="preserve"> </w:t>
      </w:r>
      <w:proofErr w:type="spellStart"/>
      <w:r w:rsidR="00703B6B" w:rsidRPr="0064747E">
        <w:rPr>
          <w:rFonts w:ascii="Arial" w:hAnsi="Arial" w:cs="Arial"/>
          <w:bCs/>
          <w:sz w:val="18"/>
          <w:szCs w:val="18"/>
        </w:rPr>
        <w:t>System</w:t>
      </w:r>
      <w:proofErr w:type="spellEnd"/>
      <w:r w:rsidR="00703B6B" w:rsidRPr="0064747E">
        <w:rPr>
          <w:rFonts w:ascii="Arial" w:hAnsi="Arial" w:cs="Arial"/>
          <w:bCs/>
          <w:sz w:val="18"/>
          <w:szCs w:val="18"/>
        </w:rPr>
        <w:t xml:space="preserve">) </w:t>
      </w:r>
      <w:r w:rsidRPr="0064747E">
        <w:rPr>
          <w:rFonts w:ascii="Arial" w:hAnsi="Arial" w:cs="Arial"/>
          <w:bCs/>
          <w:sz w:val="18"/>
          <w:szCs w:val="18"/>
        </w:rPr>
        <w:t xml:space="preserve">Sistema </w:t>
      </w:r>
      <w:r w:rsidR="00703B6B" w:rsidRPr="0064747E">
        <w:rPr>
          <w:rFonts w:ascii="Arial" w:hAnsi="Arial" w:cs="Arial"/>
          <w:bCs/>
          <w:sz w:val="18"/>
          <w:szCs w:val="18"/>
        </w:rPr>
        <w:t>geodésico de coordenadas geográficas, que permite localizar cualquier punto de la tierra por medio de tres unidades (</w:t>
      </w:r>
      <w:r w:rsidR="00CF560E" w:rsidRPr="0064747E">
        <w:rPr>
          <w:rFonts w:ascii="Arial" w:hAnsi="Arial" w:cs="Arial"/>
          <w:bCs/>
          <w:sz w:val="18"/>
          <w:szCs w:val="18"/>
        </w:rPr>
        <w:t>x, y, z</w:t>
      </w:r>
      <w:r w:rsidR="00703B6B" w:rsidRPr="0064747E">
        <w:rPr>
          <w:rFonts w:ascii="Arial" w:hAnsi="Arial" w:cs="Arial"/>
          <w:bCs/>
          <w:sz w:val="18"/>
          <w:szCs w:val="18"/>
        </w:rPr>
        <w:t xml:space="preserve">), </w:t>
      </w:r>
      <w:r w:rsidR="00550158" w:rsidRPr="0064747E">
        <w:rPr>
          <w:rFonts w:ascii="Arial" w:hAnsi="Arial" w:cs="Arial"/>
          <w:bCs/>
          <w:sz w:val="18"/>
          <w:szCs w:val="18"/>
        </w:rPr>
        <w:t xml:space="preserve">comúnmente utilizadas en Google </w:t>
      </w:r>
      <w:proofErr w:type="spellStart"/>
      <w:r w:rsidR="00550158" w:rsidRPr="0064747E">
        <w:rPr>
          <w:rFonts w:ascii="Arial" w:hAnsi="Arial" w:cs="Arial"/>
          <w:bCs/>
          <w:sz w:val="18"/>
          <w:szCs w:val="18"/>
        </w:rPr>
        <w:t>maps</w:t>
      </w:r>
      <w:proofErr w:type="spellEnd"/>
      <w:r w:rsidR="00550158" w:rsidRPr="0064747E">
        <w:rPr>
          <w:rFonts w:ascii="Arial" w:hAnsi="Arial" w:cs="Arial"/>
          <w:bCs/>
          <w:sz w:val="18"/>
          <w:szCs w:val="18"/>
        </w:rPr>
        <w:t>.</w:t>
      </w:r>
    </w:p>
    <w:p w14:paraId="64A2EF03" w14:textId="72990F4B" w:rsidR="00F20CAF" w:rsidRPr="0064747E" w:rsidRDefault="0074180A"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Contaminación Visual.</w:t>
      </w:r>
      <w:r w:rsidR="008C39E0" w:rsidRPr="0064747E">
        <w:rPr>
          <w:rFonts w:ascii="Arial" w:hAnsi="Arial" w:cs="Arial"/>
          <w:bCs/>
          <w:sz w:val="18"/>
          <w:szCs w:val="18"/>
        </w:rPr>
        <w:t xml:space="preserve"> </w:t>
      </w:r>
      <w:r w:rsidR="00BC1E01" w:rsidRPr="00EF232C">
        <w:rPr>
          <w:rFonts w:ascii="Arial" w:hAnsi="Arial" w:cs="Arial"/>
          <w:bCs/>
          <w:sz w:val="18"/>
          <w:szCs w:val="18"/>
        </w:rPr>
        <w:t>Es el f</w:t>
      </w:r>
      <w:r w:rsidR="00D55B66" w:rsidRPr="00EF232C">
        <w:rPr>
          <w:rFonts w:ascii="Arial" w:hAnsi="Arial" w:cs="Arial"/>
          <w:bCs/>
          <w:sz w:val="18"/>
          <w:szCs w:val="18"/>
        </w:rPr>
        <w:t xml:space="preserve">enómeno mediante el cual se ocasionan impactos negativos importantes en la percepción visual, por la distorsión o cualquier forma de alteración del entorno natural, histórico y urbano del </w:t>
      </w:r>
      <w:r w:rsidR="004D4E7F" w:rsidRPr="00EF232C">
        <w:rPr>
          <w:rFonts w:ascii="Arial" w:hAnsi="Arial" w:cs="Arial"/>
          <w:bCs/>
          <w:sz w:val="18"/>
          <w:szCs w:val="18"/>
        </w:rPr>
        <w:t>m</w:t>
      </w:r>
      <w:r w:rsidR="005A50F6" w:rsidRPr="00EF232C">
        <w:rPr>
          <w:rFonts w:ascii="Arial" w:hAnsi="Arial" w:cs="Arial"/>
          <w:bCs/>
          <w:sz w:val="18"/>
          <w:szCs w:val="18"/>
        </w:rPr>
        <w:t>unicipio</w:t>
      </w:r>
      <w:r w:rsidR="00D55B66" w:rsidRPr="00EF232C">
        <w:rPr>
          <w:rFonts w:ascii="Arial" w:hAnsi="Arial" w:cs="Arial"/>
          <w:bCs/>
          <w:sz w:val="18"/>
          <w:szCs w:val="18"/>
        </w:rPr>
        <w:t xml:space="preserve"> de </w:t>
      </w:r>
      <w:r w:rsidR="003937BB" w:rsidRPr="00EF232C">
        <w:rPr>
          <w:rFonts w:ascii="Arial" w:hAnsi="Arial" w:cs="Arial"/>
          <w:bCs/>
          <w:sz w:val="18"/>
          <w:szCs w:val="18"/>
        </w:rPr>
        <w:t>Veracruz</w:t>
      </w:r>
      <w:r w:rsidR="00D55B66" w:rsidRPr="00EF232C">
        <w:rPr>
          <w:rFonts w:ascii="Arial" w:hAnsi="Arial" w:cs="Arial"/>
          <w:bCs/>
          <w:sz w:val="18"/>
          <w:szCs w:val="18"/>
        </w:rPr>
        <w:t xml:space="preserve">, que deteriore la calidad de vida de las personas y demerite la calidad del espacio. </w:t>
      </w:r>
    </w:p>
    <w:p w14:paraId="59B83F8C" w14:textId="3E418506" w:rsidR="00F20CAF" w:rsidRPr="0064747E" w:rsidRDefault="000C70CE"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Decreto</w:t>
      </w:r>
      <w:r w:rsidR="00880FC0" w:rsidRPr="003B3D50">
        <w:rPr>
          <w:rFonts w:ascii="Arial" w:hAnsi="Arial" w:cs="Arial"/>
          <w:b/>
          <w:sz w:val="18"/>
          <w:szCs w:val="18"/>
        </w:rPr>
        <w:t>.</w:t>
      </w:r>
      <w:r w:rsidR="00880FC0" w:rsidRPr="0064747E">
        <w:rPr>
          <w:rFonts w:ascii="Arial" w:hAnsi="Arial" w:cs="Arial"/>
          <w:bCs/>
          <w:sz w:val="18"/>
          <w:szCs w:val="18"/>
        </w:rPr>
        <w:t xml:space="preserve"> </w:t>
      </w:r>
      <w:r w:rsidR="00FA47CF" w:rsidRPr="0064747E">
        <w:rPr>
          <w:rFonts w:ascii="Arial" w:hAnsi="Arial" w:cs="Arial"/>
          <w:bCs/>
          <w:sz w:val="18"/>
          <w:szCs w:val="18"/>
        </w:rPr>
        <w:t>Son l</w:t>
      </w:r>
      <w:r w:rsidRPr="0064747E">
        <w:rPr>
          <w:rFonts w:ascii="Arial" w:hAnsi="Arial" w:cs="Arial"/>
          <w:bCs/>
          <w:sz w:val="18"/>
          <w:szCs w:val="18"/>
        </w:rPr>
        <w:t>o</w:t>
      </w:r>
      <w:r w:rsidR="00880FC0" w:rsidRPr="0064747E">
        <w:rPr>
          <w:rFonts w:ascii="Arial" w:hAnsi="Arial" w:cs="Arial"/>
          <w:bCs/>
          <w:sz w:val="18"/>
          <w:szCs w:val="18"/>
        </w:rPr>
        <w:t xml:space="preserve">s </w:t>
      </w:r>
      <w:r w:rsidR="00BC1E01" w:rsidRPr="0064747E">
        <w:rPr>
          <w:rFonts w:ascii="Arial" w:hAnsi="Arial" w:cs="Arial"/>
          <w:bCs/>
          <w:sz w:val="18"/>
          <w:szCs w:val="18"/>
        </w:rPr>
        <w:t xml:space="preserve">tipos de actos administrativos emanados por el poder ejecutivo y legislativo que, generalmente, poseen un contenido normativo reglamentario, por lo que su rango es jerárquicamente inferior a las leyes. Son los </w:t>
      </w:r>
      <w:r w:rsidR="00880FC0" w:rsidRPr="0064747E">
        <w:rPr>
          <w:rFonts w:ascii="Arial" w:hAnsi="Arial" w:cs="Arial"/>
          <w:bCs/>
          <w:sz w:val="18"/>
          <w:szCs w:val="18"/>
        </w:rPr>
        <w:t>distint</w:t>
      </w:r>
      <w:r w:rsidRPr="0064747E">
        <w:rPr>
          <w:rFonts w:ascii="Arial" w:hAnsi="Arial" w:cs="Arial"/>
          <w:bCs/>
          <w:sz w:val="18"/>
          <w:szCs w:val="18"/>
        </w:rPr>
        <w:t>o</w:t>
      </w:r>
      <w:r w:rsidR="00880FC0" w:rsidRPr="0064747E">
        <w:rPr>
          <w:rFonts w:ascii="Arial" w:hAnsi="Arial" w:cs="Arial"/>
          <w:bCs/>
          <w:sz w:val="18"/>
          <w:szCs w:val="18"/>
        </w:rPr>
        <w:t>s dec</w:t>
      </w:r>
      <w:r w:rsidRPr="0064747E">
        <w:rPr>
          <w:rFonts w:ascii="Arial" w:hAnsi="Arial" w:cs="Arial"/>
          <w:bCs/>
          <w:sz w:val="18"/>
          <w:szCs w:val="18"/>
        </w:rPr>
        <w:t>reto</w:t>
      </w:r>
      <w:r w:rsidR="00880FC0" w:rsidRPr="0064747E">
        <w:rPr>
          <w:rFonts w:ascii="Arial" w:hAnsi="Arial" w:cs="Arial"/>
          <w:bCs/>
          <w:sz w:val="18"/>
          <w:szCs w:val="18"/>
        </w:rPr>
        <w:t>s inherentes al desarrollo urbano, áreas naturales y zonas de protección patrimonial que inciden</w:t>
      </w:r>
      <w:r w:rsidRPr="0064747E">
        <w:rPr>
          <w:rFonts w:ascii="Arial" w:hAnsi="Arial" w:cs="Arial"/>
          <w:bCs/>
          <w:sz w:val="18"/>
          <w:szCs w:val="18"/>
        </w:rPr>
        <w:t xml:space="preserve"> en el territorio municipal.</w:t>
      </w:r>
    </w:p>
    <w:p w14:paraId="1BAA0F4C" w14:textId="2A955744" w:rsidR="000A07A9" w:rsidRPr="0064747E" w:rsidRDefault="00D55999"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Densidad de anuncios.</w:t>
      </w:r>
      <w:r w:rsidR="008C39E0" w:rsidRPr="0064747E">
        <w:rPr>
          <w:rFonts w:ascii="Arial" w:hAnsi="Arial" w:cs="Arial"/>
          <w:bCs/>
          <w:sz w:val="18"/>
          <w:szCs w:val="18"/>
        </w:rPr>
        <w:t xml:space="preserve"> </w:t>
      </w:r>
      <w:r w:rsidRPr="0064747E">
        <w:rPr>
          <w:rFonts w:ascii="Arial" w:hAnsi="Arial" w:cs="Arial"/>
          <w:bCs/>
          <w:sz w:val="18"/>
          <w:szCs w:val="18"/>
        </w:rPr>
        <w:t>Referente a la cantidad de anuncios por unidad de superficie.</w:t>
      </w:r>
    </w:p>
    <w:p w14:paraId="79BC32FF" w14:textId="7E4B51FD" w:rsidR="000A07A9"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Dirección.</w:t>
      </w:r>
      <w:r w:rsidR="00B946DA" w:rsidRPr="0064747E">
        <w:rPr>
          <w:rFonts w:ascii="Arial" w:hAnsi="Arial" w:cs="Arial"/>
          <w:bCs/>
          <w:sz w:val="18"/>
          <w:szCs w:val="18"/>
        </w:rPr>
        <w:t xml:space="preserve"> </w:t>
      </w:r>
      <w:r w:rsidRPr="0064747E">
        <w:rPr>
          <w:rFonts w:ascii="Arial" w:hAnsi="Arial" w:cs="Arial"/>
          <w:bCs/>
          <w:sz w:val="18"/>
          <w:szCs w:val="18"/>
        </w:rPr>
        <w:t xml:space="preserve"> </w:t>
      </w:r>
      <w:r w:rsidR="00B946DA" w:rsidRPr="0064747E">
        <w:rPr>
          <w:rFonts w:ascii="Arial" w:hAnsi="Arial" w:cs="Arial"/>
          <w:bCs/>
          <w:sz w:val="18"/>
          <w:szCs w:val="18"/>
        </w:rPr>
        <w:t xml:space="preserve">A la </w:t>
      </w:r>
      <w:r w:rsidRPr="0064747E">
        <w:rPr>
          <w:rFonts w:ascii="Arial" w:hAnsi="Arial" w:cs="Arial"/>
          <w:bCs/>
          <w:sz w:val="18"/>
          <w:szCs w:val="18"/>
        </w:rPr>
        <w:t xml:space="preserve">Dirección de </w:t>
      </w:r>
      <w:r w:rsidR="00B43DA3" w:rsidRPr="0064747E">
        <w:rPr>
          <w:rFonts w:ascii="Arial" w:hAnsi="Arial" w:cs="Arial"/>
          <w:bCs/>
          <w:sz w:val="18"/>
          <w:szCs w:val="18"/>
        </w:rPr>
        <w:t xml:space="preserve">Obras Públicas y </w:t>
      </w:r>
      <w:r w:rsidRPr="0064747E">
        <w:rPr>
          <w:rFonts w:ascii="Arial" w:hAnsi="Arial" w:cs="Arial"/>
          <w:bCs/>
          <w:sz w:val="18"/>
          <w:szCs w:val="18"/>
        </w:rPr>
        <w:t xml:space="preserve">Desarrollo Urbano; </w:t>
      </w:r>
    </w:p>
    <w:p w14:paraId="50962C99" w14:textId="66F91FF1" w:rsidR="000A07A9" w:rsidRPr="0064747E" w:rsidRDefault="007706E7"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Equipamiento Urbano.</w:t>
      </w:r>
      <w:r w:rsidRPr="0064747E">
        <w:rPr>
          <w:rFonts w:ascii="Arial" w:hAnsi="Arial" w:cs="Arial"/>
          <w:bCs/>
          <w:sz w:val="18"/>
          <w:szCs w:val="18"/>
        </w:rPr>
        <w:t xml:space="preserve"> </w:t>
      </w:r>
      <w:r w:rsidR="00E3110E" w:rsidRPr="0064747E">
        <w:rPr>
          <w:rFonts w:ascii="Arial" w:hAnsi="Arial" w:cs="Arial"/>
          <w:bCs/>
          <w:sz w:val="18"/>
          <w:szCs w:val="18"/>
        </w:rPr>
        <w:t>Son las</w:t>
      </w:r>
      <w:r w:rsidR="008E4007" w:rsidRPr="0064747E">
        <w:rPr>
          <w:rFonts w:ascii="Arial" w:hAnsi="Arial" w:cs="Arial"/>
          <w:bCs/>
          <w:sz w:val="18"/>
          <w:szCs w:val="18"/>
        </w:rPr>
        <w:t xml:space="preserve"> zonas </w:t>
      </w:r>
      <w:r w:rsidR="00E3110E" w:rsidRPr="0064747E">
        <w:rPr>
          <w:rFonts w:ascii="Arial" w:hAnsi="Arial" w:cs="Arial"/>
          <w:bCs/>
          <w:sz w:val="18"/>
          <w:szCs w:val="18"/>
        </w:rPr>
        <w:t xml:space="preserve">en las </w:t>
      </w:r>
      <w:r w:rsidR="008E4007" w:rsidRPr="0064747E">
        <w:rPr>
          <w:rFonts w:ascii="Arial" w:hAnsi="Arial" w:cs="Arial"/>
          <w:bCs/>
          <w:sz w:val="18"/>
          <w:szCs w:val="18"/>
        </w:rPr>
        <w:t>que se localizan los espacios, inmuebles y/o edificios públicos, o privados con reconocimiento oficial institucional, en los que se proporcionan a la población servicios para el bienestar social. Se clasifican en equipamiento de</w:t>
      </w:r>
      <w:r w:rsidRPr="0064747E">
        <w:rPr>
          <w:rFonts w:ascii="Arial" w:hAnsi="Arial" w:cs="Arial"/>
          <w:bCs/>
          <w:sz w:val="18"/>
          <w:szCs w:val="18"/>
        </w:rPr>
        <w:t xml:space="preserve"> salud, recreación</w:t>
      </w:r>
      <w:r w:rsidR="002D75E5" w:rsidRPr="0064747E">
        <w:rPr>
          <w:rFonts w:ascii="Arial" w:hAnsi="Arial" w:cs="Arial"/>
          <w:bCs/>
          <w:sz w:val="18"/>
          <w:szCs w:val="18"/>
        </w:rPr>
        <w:t xml:space="preserve">, </w:t>
      </w:r>
      <w:r w:rsidRPr="0064747E">
        <w:rPr>
          <w:rFonts w:ascii="Arial" w:hAnsi="Arial" w:cs="Arial"/>
          <w:bCs/>
          <w:sz w:val="18"/>
          <w:szCs w:val="18"/>
        </w:rPr>
        <w:t>deporte, educación, cultura, comunicaciones, comercio</w:t>
      </w:r>
      <w:r w:rsidR="002D75E5" w:rsidRPr="0064747E">
        <w:rPr>
          <w:rFonts w:ascii="Arial" w:hAnsi="Arial" w:cs="Arial"/>
          <w:bCs/>
          <w:sz w:val="18"/>
          <w:szCs w:val="18"/>
        </w:rPr>
        <w:t xml:space="preserve">, </w:t>
      </w:r>
      <w:r w:rsidRPr="0064747E">
        <w:rPr>
          <w:rFonts w:ascii="Arial" w:hAnsi="Arial" w:cs="Arial"/>
          <w:bCs/>
          <w:sz w:val="18"/>
          <w:szCs w:val="18"/>
        </w:rPr>
        <w:t xml:space="preserve">abasto, asistencia </w:t>
      </w:r>
      <w:r w:rsidR="002D75E5" w:rsidRPr="0064747E">
        <w:rPr>
          <w:rFonts w:ascii="Arial" w:hAnsi="Arial" w:cs="Arial"/>
          <w:bCs/>
          <w:sz w:val="18"/>
          <w:szCs w:val="18"/>
        </w:rPr>
        <w:t>pública</w:t>
      </w:r>
      <w:r w:rsidRPr="0064747E">
        <w:rPr>
          <w:rFonts w:ascii="Arial" w:hAnsi="Arial" w:cs="Arial"/>
          <w:bCs/>
          <w:sz w:val="18"/>
          <w:szCs w:val="18"/>
        </w:rPr>
        <w:t>, transporte</w:t>
      </w:r>
      <w:r w:rsidR="002D75E5" w:rsidRPr="0064747E">
        <w:rPr>
          <w:rFonts w:ascii="Arial" w:hAnsi="Arial" w:cs="Arial"/>
          <w:bCs/>
          <w:sz w:val="18"/>
          <w:szCs w:val="18"/>
        </w:rPr>
        <w:t>, servicios urbanos</w:t>
      </w:r>
      <w:r w:rsidRPr="0064747E">
        <w:rPr>
          <w:rFonts w:ascii="Arial" w:hAnsi="Arial" w:cs="Arial"/>
          <w:bCs/>
          <w:sz w:val="18"/>
          <w:szCs w:val="18"/>
        </w:rPr>
        <w:t xml:space="preserve"> y administración pública</w:t>
      </w:r>
      <w:r w:rsidR="008E4007" w:rsidRPr="0064747E">
        <w:rPr>
          <w:rFonts w:ascii="Arial" w:hAnsi="Arial" w:cs="Arial"/>
          <w:bCs/>
          <w:sz w:val="18"/>
          <w:szCs w:val="18"/>
        </w:rPr>
        <w:t xml:space="preserve">. </w:t>
      </w:r>
    </w:p>
    <w:p w14:paraId="266227DF" w14:textId="69F494B0" w:rsidR="00F20CAF" w:rsidRPr="0064747E" w:rsidRDefault="0074180A"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Espacio</w:t>
      </w:r>
      <w:r w:rsidR="00D55B66" w:rsidRPr="003B3D50">
        <w:rPr>
          <w:rFonts w:ascii="Arial" w:hAnsi="Arial" w:cs="Arial"/>
          <w:b/>
          <w:sz w:val="18"/>
          <w:szCs w:val="18"/>
        </w:rPr>
        <w:t xml:space="preserve"> Público.</w:t>
      </w:r>
      <w:r w:rsidR="00D55B66" w:rsidRPr="0064747E">
        <w:rPr>
          <w:rFonts w:ascii="Arial" w:hAnsi="Arial" w:cs="Arial"/>
          <w:bCs/>
          <w:sz w:val="18"/>
          <w:szCs w:val="18"/>
        </w:rPr>
        <w:t xml:space="preserve"> </w:t>
      </w:r>
      <w:r w:rsidR="00FA47CF" w:rsidRPr="0064747E">
        <w:rPr>
          <w:rFonts w:ascii="Arial" w:hAnsi="Arial" w:cs="Arial"/>
          <w:bCs/>
          <w:sz w:val="18"/>
          <w:szCs w:val="18"/>
        </w:rPr>
        <w:t>Son las áreas</w:t>
      </w:r>
      <w:r w:rsidR="00473D98" w:rsidRPr="0064747E">
        <w:rPr>
          <w:rFonts w:ascii="Arial" w:hAnsi="Arial" w:cs="Arial"/>
          <w:bCs/>
          <w:sz w:val="18"/>
          <w:szCs w:val="18"/>
        </w:rPr>
        <w:t xml:space="preserve">, espacios abiertos o predios de los asentamientos humanos destinados al uso, disfrute o aprovechamiento colectivo, de acceso generalizado y libre tránsito </w:t>
      </w:r>
      <w:r w:rsidR="00D55B66" w:rsidRPr="0064747E">
        <w:rPr>
          <w:rFonts w:ascii="Arial" w:hAnsi="Arial" w:cs="Arial"/>
          <w:bCs/>
          <w:sz w:val="18"/>
          <w:szCs w:val="18"/>
        </w:rPr>
        <w:t xml:space="preserve">para fines de ocio, recreación o cultura, entre los cuales están </w:t>
      </w:r>
      <w:r w:rsidR="004A04EE" w:rsidRPr="0064747E">
        <w:rPr>
          <w:rFonts w:ascii="Arial" w:hAnsi="Arial" w:cs="Arial"/>
          <w:bCs/>
          <w:sz w:val="18"/>
          <w:szCs w:val="18"/>
        </w:rPr>
        <w:t>las vías públicas</w:t>
      </w:r>
      <w:r w:rsidR="00D55B66" w:rsidRPr="0064747E">
        <w:rPr>
          <w:rFonts w:ascii="Arial" w:hAnsi="Arial" w:cs="Arial"/>
          <w:bCs/>
          <w:sz w:val="18"/>
          <w:szCs w:val="18"/>
        </w:rPr>
        <w:t xml:space="preserve">, plazas, parques, camellones, áreas verdes o cualquier otra destinada a la libre convivencia de las personas; </w:t>
      </w:r>
    </w:p>
    <w:p w14:paraId="1EA0569A" w14:textId="7909043D" w:rsidR="00D55B66"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Fachada Lateral.</w:t>
      </w:r>
      <w:r w:rsidRPr="0064747E">
        <w:rPr>
          <w:rFonts w:ascii="Arial" w:hAnsi="Arial" w:cs="Arial"/>
          <w:bCs/>
          <w:sz w:val="18"/>
          <w:szCs w:val="18"/>
        </w:rPr>
        <w:t xml:space="preserve"> Fachada de una edificación hacia la colindancia de predios privados o espacio público, que no se refiere a la fachada o fachadas principales con frente a vía pública;</w:t>
      </w:r>
    </w:p>
    <w:p w14:paraId="08271B74" w14:textId="0A4AF797" w:rsidR="00392B59" w:rsidRPr="0064747E" w:rsidRDefault="00392B59"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Fachada Principal.</w:t>
      </w:r>
      <w:r w:rsidRPr="0064747E">
        <w:rPr>
          <w:rFonts w:ascii="Arial" w:hAnsi="Arial" w:cs="Arial"/>
          <w:bCs/>
          <w:sz w:val="18"/>
          <w:szCs w:val="18"/>
        </w:rPr>
        <w:t xml:space="preserve"> </w:t>
      </w:r>
      <w:r w:rsidR="00036D60" w:rsidRPr="0064747E">
        <w:rPr>
          <w:rFonts w:ascii="Arial" w:hAnsi="Arial" w:cs="Arial"/>
          <w:bCs/>
          <w:sz w:val="18"/>
          <w:szCs w:val="18"/>
        </w:rPr>
        <w:t>Es a</w:t>
      </w:r>
      <w:r w:rsidRPr="0064747E">
        <w:rPr>
          <w:rFonts w:ascii="Arial" w:hAnsi="Arial" w:cs="Arial"/>
          <w:bCs/>
          <w:sz w:val="18"/>
          <w:szCs w:val="18"/>
        </w:rPr>
        <w:t>quella</w:t>
      </w:r>
      <w:r w:rsidR="00036D60" w:rsidRPr="0064747E">
        <w:rPr>
          <w:rFonts w:ascii="Arial" w:hAnsi="Arial" w:cs="Arial"/>
          <w:bCs/>
          <w:sz w:val="18"/>
          <w:szCs w:val="18"/>
        </w:rPr>
        <w:t xml:space="preserve"> fachada</w:t>
      </w:r>
      <w:r w:rsidRPr="0064747E">
        <w:rPr>
          <w:rFonts w:ascii="Arial" w:hAnsi="Arial" w:cs="Arial"/>
          <w:bCs/>
          <w:sz w:val="18"/>
          <w:szCs w:val="18"/>
        </w:rPr>
        <w:t xml:space="preserve"> que tiene frente a vía pública;</w:t>
      </w:r>
    </w:p>
    <w:p w14:paraId="5F54EBE2" w14:textId="4C9BA663" w:rsidR="000E3091" w:rsidRPr="0064747E" w:rsidRDefault="000E3091"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Factibilidad de Imagen Urbana.</w:t>
      </w:r>
      <w:r w:rsidRPr="0064747E">
        <w:rPr>
          <w:rFonts w:ascii="Arial" w:hAnsi="Arial" w:cs="Arial"/>
          <w:bCs/>
          <w:sz w:val="18"/>
          <w:szCs w:val="18"/>
        </w:rPr>
        <w:t xml:space="preserve"> </w:t>
      </w:r>
      <w:r w:rsidR="008E4007" w:rsidRPr="0064747E">
        <w:rPr>
          <w:rFonts w:ascii="Arial" w:hAnsi="Arial" w:cs="Arial"/>
          <w:bCs/>
          <w:sz w:val="18"/>
          <w:szCs w:val="18"/>
        </w:rPr>
        <w:t>Es el d</w:t>
      </w:r>
      <w:r w:rsidRPr="0064747E">
        <w:rPr>
          <w:rFonts w:ascii="Arial" w:hAnsi="Arial" w:cs="Arial"/>
          <w:bCs/>
          <w:sz w:val="18"/>
          <w:szCs w:val="18"/>
        </w:rPr>
        <w:t xml:space="preserve">ocumento informativo expedido por la Dirección que define al ciudadano la viabilidad de colocar un anuncio </w:t>
      </w:r>
      <w:r w:rsidR="00BB174C" w:rsidRPr="0064747E">
        <w:rPr>
          <w:rFonts w:ascii="Arial" w:hAnsi="Arial" w:cs="Arial"/>
          <w:bCs/>
          <w:sz w:val="18"/>
          <w:szCs w:val="18"/>
        </w:rPr>
        <w:t xml:space="preserve">o mobiliario </w:t>
      </w:r>
      <w:r w:rsidRPr="0064747E">
        <w:rPr>
          <w:rFonts w:ascii="Arial" w:hAnsi="Arial" w:cs="Arial"/>
          <w:bCs/>
          <w:sz w:val="18"/>
          <w:szCs w:val="18"/>
        </w:rPr>
        <w:t xml:space="preserve">en determinado lugar y con determinadas características. </w:t>
      </w:r>
    </w:p>
    <w:p w14:paraId="57EA2686" w14:textId="5FF81DCA" w:rsidR="001026F9" w:rsidRPr="0064747E" w:rsidRDefault="001026F9"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Iluminación.</w:t>
      </w:r>
      <w:r w:rsidRPr="0064747E">
        <w:rPr>
          <w:rFonts w:ascii="Arial" w:hAnsi="Arial" w:cs="Arial"/>
          <w:bCs/>
          <w:sz w:val="18"/>
          <w:szCs w:val="18"/>
        </w:rPr>
        <w:t xml:space="preserve"> </w:t>
      </w:r>
      <w:r w:rsidR="00036D60" w:rsidRPr="0064747E">
        <w:rPr>
          <w:rFonts w:ascii="Arial" w:hAnsi="Arial" w:cs="Arial"/>
          <w:bCs/>
          <w:sz w:val="18"/>
          <w:szCs w:val="18"/>
        </w:rPr>
        <w:t>Son los e</w:t>
      </w:r>
      <w:r w:rsidRPr="0064747E">
        <w:rPr>
          <w:rFonts w:ascii="Arial" w:hAnsi="Arial" w:cs="Arial"/>
          <w:bCs/>
          <w:sz w:val="18"/>
          <w:szCs w:val="18"/>
        </w:rPr>
        <w:t>quipos, accesorios y cableado integrados en un sistema eléctrico orientado a proporcionar un haz de luz o alumbrar una superficie para hacerla destacar y llamar la atención;</w:t>
      </w:r>
    </w:p>
    <w:p w14:paraId="4CD4D253" w14:textId="1615DE26" w:rsidR="00D55B66"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Imagen Urbana.</w:t>
      </w:r>
      <w:r w:rsidRPr="0064747E">
        <w:rPr>
          <w:rFonts w:ascii="Arial" w:hAnsi="Arial" w:cs="Arial"/>
          <w:bCs/>
          <w:sz w:val="18"/>
          <w:szCs w:val="18"/>
        </w:rPr>
        <w:t xml:space="preserve"> Es el conjunto de</w:t>
      </w:r>
      <w:r w:rsidR="00F20CAF" w:rsidRPr="0064747E">
        <w:rPr>
          <w:rFonts w:ascii="Arial" w:hAnsi="Arial" w:cs="Arial"/>
          <w:bCs/>
          <w:sz w:val="18"/>
          <w:szCs w:val="18"/>
        </w:rPr>
        <w:t xml:space="preserve"> inmuebles y</w:t>
      </w:r>
      <w:r w:rsidRPr="0064747E">
        <w:rPr>
          <w:rFonts w:ascii="Arial" w:hAnsi="Arial" w:cs="Arial"/>
          <w:bCs/>
          <w:sz w:val="18"/>
          <w:szCs w:val="18"/>
        </w:rPr>
        <w:t xml:space="preserve"> elementos naturales y construidos, que conforman una ciudad o un poblado, determinada por las características del lugar, costumbres y usos de su población</w:t>
      </w:r>
      <w:r w:rsidR="00F20CAF" w:rsidRPr="0064747E">
        <w:rPr>
          <w:rFonts w:ascii="Arial" w:hAnsi="Arial" w:cs="Arial"/>
          <w:bCs/>
          <w:sz w:val="18"/>
          <w:szCs w:val="18"/>
        </w:rPr>
        <w:t>, estableciendo la calidad del ambiente urbano y que forma el marco visual de sus habitantes y visitantes; logrando una armonía en la medida en la que haya compatibilidad, orden, respeto y equilibrio entre conjunto de elementos constitutivos y que en consecuencia genera la personalidad a una ciudad.</w:t>
      </w:r>
      <w:r w:rsidR="00B26395" w:rsidRPr="0064747E">
        <w:rPr>
          <w:rFonts w:ascii="Arial" w:hAnsi="Arial" w:cs="Arial"/>
          <w:bCs/>
          <w:sz w:val="18"/>
          <w:szCs w:val="18"/>
        </w:rPr>
        <w:t xml:space="preserve"> </w:t>
      </w:r>
    </w:p>
    <w:p w14:paraId="1B95865B" w14:textId="013980FB" w:rsidR="00D55B66"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Instituto Naci</w:t>
      </w:r>
      <w:r w:rsidR="00F8189F" w:rsidRPr="003B3D50">
        <w:rPr>
          <w:rFonts w:ascii="Arial" w:hAnsi="Arial" w:cs="Arial"/>
          <w:b/>
          <w:sz w:val="18"/>
          <w:szCs w:val="18"/>
        </w:rPr>
        <w:t>onal de Antropología e Historia</w:t>
      </w:r>
      <w:r w:rsidR="00F34EEE" w:rsidRPr="003B3D50">
        <w:rPr>
          <w:rFonts w:ascii="Arial" w:hAnsi="Arial" w:cs="Arial"/>
          <w:b/>
          <w:sz w:val="18"/>
          <w:szCs w:val="18"/>
        </w:rPr>
        <w:t xml:space="preserve"> (INAH</w:t>
      </w:r>
      <w:r w:rsidR="00F34EEE" w:rsidRPr="0064747E">
        <w:rPr>
          <w:rFonts w:ascii="Arial" w:hAnsi="Arial" w:cs="Arial"/>
          <w:bCs/>
          <w:sz w:val="18"/>
          <w:szCs w:val="18"/>
        </w:rPr>
        <w:t>)</w:t>
      </w:r>
      <w:r w:rsidR="00F8189F" w:rsidRPr="0064747E">
        <w:rPr>
          <w:rFonts w:ascii="Arial" w:hAnsi="Arial" w:cs="Arial"/>
          <w:bCs/>
          <w:sz w:val="18"/>
          <w:szCs w:val="18"/>
        </w:rPr>
        <w:t xml:space="preserve">. </w:t>
      </w:r>
      <w:r w:rsidR="00F34EEE" w:rsidRPr="0064747E">
        <w:rPr>
          <w:rFonts w:ascii="Arial" w:hAnsi="Arial" w:cs="Arial"/>
          <w:bCs/>
          <w:sz w:val="18"/>
          <w:szCs w:val="18"/>
        </w:rPr>
        <w:t xml:space="preserve">Es </w:t>
      </w:r>
      <w:r w:rsidR="0091030D" w:rsidRPr="0064747E">
        <w:rPr>
          <w:rFonts w:ascii="Arial" w:hAnsi="Arial" w:cs="Arial"/>
          <w:bCs/>
          <w:sz w:val="18"/>
          <w:szCs w:val="18"/>
        </w:rPr>
        <w:t xml:space="preserve">el organismo del gobierno federal de los </w:t>
      </w:r>
      <w:r w:rsidR="00F8189F" w:rsidRPr="0064747E">
        <w:rPr>
          <w:rFonts w:ascii="Arial" w:hAnsi="Arial" w:cs="Arial"/>
          <w:bCs/>
          <w:sz w:val="18"/>
          <w:szCs w:val="18"/>
        </w:rPr>
        <w:t>Estados Unidos Mexicanos dedicad</w:t>
      </w:r>
      <w:r w:rsidR="0091030D" w:rsidRPr="0064747E">
        <w:rPr>
          <w:rFonts w:ascii="Arial" w:hAnsi="Arial" w:cs="Arial"/>
          <w:bCs/>
          <w:sz w:val="18"/>
          <w:szCs w:val="18"/>
        </w:rPr>
        <w:t xml:space="preserve">o a </w:t>
      </w:r>
      <w:r w:rsidR="00C75D63" w:rsidRPr="0064747E">
        <w:rPr>
          <w:rFonts w:ascii="Arial" w:hAnsi="Arial" w:cs="Arial"/>
          <w:bCs/>
          <w:sz w:val="18"/>
          <w:szCs w:val="18"/>
        </w:rPr>
        <w:t>la investigación</w:t>
      </w:r>
      <w:r w:rsidR="0091030D" w:rsidRPr="0064747E">
        <w:rPr>
          <w:rFonts w:ascii="Arial" w:hAnsi="Arial" w:cs="Arial"/>
          <w:bCs/>
          <w:sz w:val="18"/>
          <w:szCs w:val="18"/>
        </w:rPr>
        <w:t xml:space="preserve">, conservación y difusión del patrimonio arqueológico, antropológico, histórico y paleontológico de la nación con el fin de </w:t>
      </w:r>
      <w:r w:rsidR="00C75D63" w:rsidRPr="0064747E">
        <w:rPr>
          <w:rFonts w:ascii="Arial" w:hAnsi="Arial" w:cs="Arial"/>
          <w:bCs/>
          <w:sz w:val="18"/>
          <w:szCs w:val="18"/>
        </w:rPr>
        <w:t>fortalecer la</w:t>
      </w:r>
      <w:r w:rsidR="0091030D" w:rsidRPr="0064747E">
        <w:rPr>
          <w:rFonts w:ascii="Arial" w:hAnsi="Arial" w:cs="Arial"/>
          <w:bCs/>
          <w:sz w:val="18"/>
          <w:szCs w:val="18"/>
        </w:rPr>
        <w:t xml:space="preserve"> identidad y memoria de la sociedad que lo detenta</w:t>
      </w:r>
      <w:r w:rsidR="00C75D63" w:rsidRPr="0064747E">
        <w:rPr>
          <w:rFonts w:ascii="Arial" w:hAnsi="Arial" w:cs="Arial"/>
          <w:bCs/>
          <w:sz w:val="18"/>
          <w:szCs w:val="18"/>
        </w:rPr>
        <w:t>, y que cuenta con plena facultad normativa y rectora en la protección y conservación del patrimonio cultural tangible e intangible</w:t>
      </w:r>
      <w:r w:rsidR="00F8189F" w:rsidRPr="0064747E">
        <w:rPr>
          <w:rFonts w:ascii="Arial" w:hAnsi="Arial" w:cs="Arial"/>
          <w:bCs/>
          <w:sz w:val="18"/>
          <w:szCs w:val="18"/>
        </w:rPr>
        <w:t>;</w:t>
      </w:r>
      <w:r w:rsidR="00C75D63" w:rsidRPr="0064747E">
        <w:rPr>
          <w:rFonts w:ascii="Arial" w:hAnsi="Arial" w:cs="Arial"/>
          <w:bCs/>
          <w:sz w:val="18"/>
          <w:szCs w:val="18"/>
        </w:rPr>
        <w:t xml:space="preserve"> cuyas actividades tienen alto impacto social, pues junto con los diferentes niveles de gobierno y sociedad participa en la toma de decisiones para la conservació</w:t>
      </w:r>
      <w:r w:rsidR="00F34EEE" w:rsidRPr="0064747E">
        <w:rPr>
          <w:rFonts w:ascii="Arial" w:hAnsi="Arial" w:cs="Arial"/>
          <w:bCs/>
          <w:sz w:val="18"/>
          <w:szCs w:val="18"/>
        </w:rPr>
        <w:t>n y conocimiento del patrimonio</w:t>
      </w:r>
      <w:r w:rsidR="00C75D63" w:rsidRPr="0064747E">
        <w:rPr>
          <w:rFonts w:ascii="Arial" w:hAnsi="Arial" w:cs="Arial"/>
          <w:bCs/>
          <w:sz w:val="18"/>
          <w:szCs w:val="18"/>
        </w:rPr>
        <w:t xml:space="preserve"> y de la memoria nacional.</w:t>
      </w:r>
    </w:p>
    <w:p w14:paraId="5250207B" w14:textId="7FCD4769" w:rsidR="00DF1B67"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Licencia.</w:t>
      </w:r>
      <w:r w:rsidRPr="0064747E">
        <w:rPr>
          <w:rFonts w:ascii="Arial" w:hAnsi="Arial" w:cs="Arial"/>
          <w:bCs/>
          <w:sz w:val="18"/>
          <w:szCs w:val="18"/>
        </w:rPr>
        <w:t xml:space="preserve"> </w:t>
      </w:r>
      <w:r w:rsidR="00036D60" w:rsidRPr="0064747E">
        <w:rPr>
          <w:rFonts w:ascii="Arial" w:hAnsi="Arial" w:cs="Arial"/>
          <w:bCs/>
          <w:sz w:val="18"/>
          <w:szCs w:val="18"/>
        </w:rPr>
        <w:t xml:space="preserve">Es el </w:t>
      </w:r>
      <w:r w:rsidR="00B135D4" w:rsidRPr="0064747E">
        <w:rPr>
          <w:rFonts w:ascii="Arial" w:hAnsi="Arial" w:cs="Arial"/>
          <w:bCs/>
          <w:sz w:val="18"/>
          <w:szCs w:val="18"/>
        </w:rPr>
        <w:t>acto administrativo</w:t>
      </w:r>
      <w:r w:rsidR="00E430A6" w:rsidRPr="0064747E">
        <w:rPr>
          <w:rFonts w:ascii="Arial" w:hAnsi="Arial" w:cs="Arial"/>
          <w:bCs/>
          <w:sz w:val="18"/>
          <w:szCs w:val="18"/>
        </w:rPr>
        <w:t xml:space="preserve"> (documento)</w:t>
      </w:r>
      <w:r w:rsidRPr="0064747E">
        <w:rPr>
          <w:rFonts w:ascii="Arial" w:hAnsi="Arial" w:cs="Arial"/>
          <w:bCs/>
          <w:sz w:val="18"/>
          <w:szCs w:val="18"/>
        </w:rPr>
        <w:t xml:space="preserve"> por </w:t>
      </w:r>
      <w:r w:rsidR="00C75D63" w:rsidRPr="0064747E">
        <w:rPr>
          <w:rFonts w:ascii="Arial" w:hAnsi="Arial" w:cs="Arial"/>
          <w:bCs/>
          <w:sz w:val="18"/>
          <w:szCs w:val="18"/>
        </w:rPr>
        <w:t>medio d</w:t>
      </w:r>
      <w:r w:rsidRPr="0064747E">
        <w:rPr>
          <w:rFonts w:ascii="Arial" w:hAnsi="Arial" w:cs="Arial"/>
          <w:bCs/>
          <w:sz w:val="18"/>
          <w:szCs w:val="18"/>
        </w:rPr>
        <w:t>el cual</w:t>
      </w:r>
      <w:r w:rsidR="00C75D63" w:rsidRPr="0064747E">
        <w:rPr>
          <w:rFonts w:ascii="Arial" w:hAnsi="Arial" w:cs="Arial"/>
          <w:bCs/>
          <w:sz w:val="18"/>
          <w:szCs w:val="18"/>
        </w:rPr>
        <w:t xml:space="preserve"> la Dirección </w:t>
      </w:r>
      <w:r w:rsidRPr="0064747E">
        <w:rPr>
          <w:rFonts w:ascii="Arial" w:hAnsi="Arial" w:cs="Arial"/>
          <w:bCs/>
          <w:sz w:val="18"/>
          <w:szCs w:val="18"/>
        </w:rPr>
        <w:t xml:space="preserve">autoriza a una persona física o moral la </w:t>
      </w:r>
      <w:r w:rsidR="00F35FDF" w:rsidRPr="0064747E">
        <w:rPr>
          <w:rFonts w:ascii="Arial" w:hAnsi="Arial" w:cs="Arial"/>
          <w:bCs/>
          <w:sz w:val="18"/>
          <w:szCs w:val="18"/>
        </w:rPr>
        <w:t>fijación, instalación o colocación</w:t>
      </w:r>
      <w:r w:rsidRPr="0064747E">
        <w:rPr>
          <w:rFonts w:ascii="Arial" w:hAnsi="Arial" w:cs="Arial"/>
          <w:bCs/>
          <w:sz w:val="18"/>
          <w:szCs w:val="18"/>
        </w:rPr>
        <w:t xml:space="preserve">, </w:t>
      </w:r>
      <w:r w:rsidR="002A188E" w:rsidRPr="0064747E">
        <w:rPr>
          <w:rFonts w:ascii="Arial" w:hAnsi="Arial" w:cs="Arial"/>
          <w:bCs/>
          <w:sz w:val="18"/>
          <w:szCs w:val="18"/>
        </w:rPr>
        <w:t xml:space="preserve">revalidación, </w:t>
      </w:r>
      <w:r w:rsidRPr="0064747E">
        <w:rPr>
          <w:rFonts w:ascii="Arial" w:hAnsi="Arial" w:cs="Arial"/>
          <w:bCs/>
          <w:sz w:val="18"/>
          <w:szCs w:val="18"/>
        </w:rPr>
        <w:t xml:space="preserve">renovación y en su caso, regularización de anuncios, antenas, </w:t>
      </w:r>
      <w:r w:rsidR="00535F43" w:rsidRPr="0064747E">
        <w:rPr>
          <w:rFonts w:ascii="Arial" w:hAnsi="Arial" w:cs="Arial"/>
          <w:bCs/>
          <w:sz w:val="18"/>
          <w:szCs w:val="18"/>
        </w:rPr>
        <w:t xml:space="preserve">postes con cámara para seguridad pública, </w:t>
      </w:r>
      <w:r w:rsidRPr="0064747E">
        <w:rPr>
          <w:rFonts w:ascii="Arial" w:hAnsi="Arial" w:cs="Arial"/>
          <w:bCs/>
          <w:sz w:val="18"/>
          <w:szCs w:val="18"/>
        </w:rPr>
        <w:t xml:space="preserve">mobiliario urbano o mobiliario particular, </w:t>
      </w:r>
      <w:r w:rsidR="0063229C" w:rsidRPr="0064747E">
        <w:rPr>
          <w:rFonts w:ascii="Arial" w:hAnsi="Arial" w:cs="Arial"/>
          <w:bCs/>
          <w:sz w:val="18"/>
          <w:szCs w:val="18"/>
        </w:rPr>
        <w:t xml:space="preserve">señalética, </w:t>
      </w:r>
      <w:r w:rsidR="002A188E" w:rsidRPr="0064747E">
        <w:rPr>
          <w:rFonts w:ascii="Arial" w:hAnsi="Arial" w:cs="Arial"/>
          <w:bCs/>
          <w:sz w:val="18"/>
          <w:szCs w:val="18"/>
        </w:rPr>
        <w:t>toldos,</w:t>
      </w:r>
      <w:r w:rsidR="008A4CFB" w:rsidRPr="0064747E">
        <w:rPr>
          <w:rFonts w:ascii="Arial" w:hAnsi="Arial" w:cs="Arial"/>
          <w:bCs/>
          <w:sz w:val="18"/>
          <w:szCs w:val="18"/>
        </w:rPr>
        <w:t xml:space="preserve"> redes de infraestructura urbana,</w:t>
      </w:r>
      <w:r w:rsidR="002A188E" w:rsidRPr="0064747E">
        <w:rPr>
          <w:rFonts w:ascii="Arial" w:hAnsi="Arial" w:cs="Arial"/>
          <w:bCs/>
          <w:sz w:val="18"/>
          <w:szCs w:val="18"/>
        </w:rPr>
        <w:t xml:space="preserve"> </w:t>
      </w:r>
      <w:r w:rsidR="0063229C" w:rsidRPr="0064747E">
        <w:rPr>
          <w:rFonts w:ascii="Arial" w:hAnsi="Arial" w:cs="Arial"/>
          <w:bCs/>
          <w:sz w:val="18"/>
          <w:szCs w:val="18"/>
        </w:rPr>
        <w:t xml:space="preserve">todo esto </w:t>
      </w:r>
      <w:r w:rsidRPr="0064747E">
        <w:rPr>
          <w:rFonts w:ascii="Arial" w:hAnsi="Arial" w:cs="Arial"/>
          <w:bCs/>
          <w:sz w:val="18"/>
          <w:szCs w:val="18"/>
        </w:rPr>
        <w:t>de conformidad con lo</w:t>
      </w:r>
      <w:r w:rsidR="00DF1B67" w:rsidRPr="0064747E">
        <w:rPr>
          <w:rFonts w:ascii="Arial" w:hAnsi="Arial" w:cs="Arial"/>
          <w:bCs/>
          <w:sz w:val="18"/>
          <w:szCs w:val="18"/>
        </w:rPr>
        <w:t xml:space="preserve"> dispuesto por este </w:t>
      </w:r>
      <w:r w:rsidR="004D4E7F" w:rsidRPr="0064747E">
        <w:rPr>
          <w:rFonts w:ascii="Arial" w:hAnsi="Arial" w:cs="Arial"/>
          <w:bCs/>
          <w:sz w:val="18"/>
          <w:szCs w:val="18"/>
        </w:rPr>
        <w:t>r</w:t>
      </w:r>
      <w:r w:rsidR="00DF1B67" w:rsidRPr="0064747E">
        <w:rPr>
          <w:rFonts w:ascii="Arial" w:hAnsi="Arial" w:cs="Arial"/>
          <w:bCs/>
          <w:sz w:val="18"/>
          <w:szCs w:val="18"/>
        </w:rPr>
        <w:t>eglamento;</w:t>
      </w:r>
    </w:p>
    <w:p w14:paraId="66FAFD33" w14:textId="4DE25B16" w:rsidR="00D55B66"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lastRenderedPageBreak/>
        <w:t>Mantenimiento.</w:t>
      </w:r>
      <w:r w:rsidR="00036D60" w:rsidRPr="0064747E">
        <w:rPr>
          <w:rFonts w:ascii="Arial" w:hAnsi="Arial" w:cs="Arial"/>
          <w:bCs/>
          <w:sz w:val="18"/>
          <w:szCs w:val="18"/>
        </w:rPr>
        <w:t xml:space="preserve"> </w:t>
      </w:r>
      <w:r w:rsidRPr="0064747E">
        <w:rPr>
          <w:rFonts w:ascii="Arial" w:hAnsi="Arial" w:cs="Arial"/>
          <w:bCs/>
          <w:sz w:val="18"/>
          <w:szCs w:val="18"/>
        </w:rPr>
        <w:t>Cualquier procedimiento de limpieza, reparación o reposición de partes defectuosas, deterioradas, dañadas o maltratadas de un anuncio, con el propósito de conservarlo bajo las características y co</w:t>
      </w:r>
      <w:r w:rsidR="008257CD" w:rsidRPr="0064747E">
        <w:rPr>
          <w:rFonts w:ascii="Arial" w:hAnsi="Arial" w:cs="Arial"/>
          <w:bCs/>
          <w:sz w:val="18"/>
          <w:szCs w:val="18"/>
        </w:rPr>
        <w:t>ndiciones en que fue autorizado, es decir</w:t>
      </w:r>
      <w:r w:rsidR="002A0D88" w:rsidRPr="0064747E">
        <w:rPr>
          <w:rFonts w:ascii="Arial" w:hAnsi="Arial" w:cs="Arial"/>
          <w:bCs/>
          <w:sz w:val="18"/>
          <w:szCs w:val="18"/>
        </w:rPr>
        <w:t xml:space="preserve"> </w:t>
      </w:r>
      <w:r w:rsidR="008257CD" w:rsidRPr="0064747E">
        <w:rPr>
          <w:rFonts w:ascii="Arial" w:hAnsi="Arial" w:cs="Arial"/>
          <w:bCs/>
          <w:sz w:val="18"/>
          <w:szCs w:val="18"/>
        </w:rPr>
        <w:t>sin alterar el diseño, tamaño o estructura original.</w:t>
      </w:r>
    </w:p>
    <w:p w14:paraId="45D08AA8" w14:textId="05C4118F" w:rsidR="00DF1B67" w:rsidRPr="0064747E" w:rsidRDefault="00DF1B67"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Marquesina.</w:t>
      </w:r>
      <w:r w:rsidRPr="0064747E">
        <w:rPr>
          <w:rFonts w:ascii="Arial" w:hAnsi="Arial" w:cs="Arial"/>
          <w:bCs/>
          <w:sz w:val="18"/>
          <w:szCs w:val="18"/>
        </w:rPr>
        <w:t xml:space="preserve"> </w:t>
      </w:r>
      <w:r w:rsidR="00036D60" w:rsidRPr="0064747E">
        <w:rPr>
          <w:rFonts w:ascii="Arial" w:hAnsi="Arial" w:cs="Arial"/>
          <w:bCs/>
          <w:sz w:val="18"/>
          <w:szCs w:val="18"/>
        </w:rPr>
        <w:t>Es el c</w:t>
      </w:r>
      <w:r w:rsidRPr="0064747E">
        <w:rPr>
          <w:rFonts w:ascii="Arial" w:hAnsi="Arial" w:cs="Arial"/>
          <w:bCs/>
          <w:sz w:val="18"/>
          <w:szCs w:val="18"/>
        </w:rPr>
        <w:t>obertizo o techumbre construido sobre la pared exterior de una edificación, en la que se pretenda instalar un anuncio.</w:t>
      </w:r>
    </w:p>
    <w:p w14:paraId="6C6435E8" w14:textId="48D3F0A7" w:rsidR="00D55B66"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Mobiliario Particular.</w:t>
      </w:r>
      <w:r w:rsidRPr="0064747E">
        <w:rPr>
          <w:rFonts w:ascii="Arial" w:hAnsi="Arial" w:cs="Arial"/>
          <w:bCs/>
          <w:sz w:val="18"/>
          <w:szCs w:val="18"/>
        </w:rPr>
        <w:t xml:space="preserve"> E</w:t>
      </w:r>
      <w:r w:rsidR="00036D60" w:rsidRPr="0064747E">
        <w:rPr>
          <w:rFonts w:ascii="Arial" w:hAnsi="Arial" w:cs="Arial"/>
          <w:bCs/>
          <w:sz w:val="18"/>
          <w:szCs w:val="18"/>
        </w:rPr>
        <w:t>s e</w:t>
      </w:r>
      <w:r w:rsidRPr="0064747E">
        <w:rPr>
          <w:rFonts w:ascii="Arial" w:hAnsi="Arial" w:cs="Arial"/>
          <w:bCs/>
          <w:sz w:val="18"/>
          <w:szCs w:val="18"/>
        </w:rPr>
        <w:t>l conjunto de bienes muebles de uso y propiedad privada que se instalan en el espacio público exclusivamente con fines comerciales, de prestación de servicios, de ornato o de recreación;</w:t>
      </w:r>
    </w:p>
    <w:p w14:paraId="5B74EE2E" w14:textId="6D0736F3" w:rsidR="00D55B66" w:rsidRPr="0064747E" w:rsidRDefault="008E2D60" w:rsidP="001010C2">
      <w:pPr>
        <w:pStyle w:val="Prrafodelista"/>
        <w:numPr>
          <w:ilvl w:val="0"/>
          <w:numId w:val="8"/>
        </w:numPr>
        <w:ind w:left="567" w:hanging="142"/>
        <w:rPr>
          <w:rFonts w:ascii="Arial" w:hAnsi="Arial" w:cs="Arial"/>
          <w:bCs/>
          <w:sz w:val="18"/>
          <w:szCs w:val="18"/>
        </w:rPr>
      </w:pPr>
      <w:r>
        <w:rPr>
          <w:rFonts w:ascii="Arial" w:hAnsi="Arial" w:cs="Arial"/>
          <w:b/>
          <w:sz w:val="18"/>
          <w:szCs w:val="18"/>
        </w:rPr>
        <w:t>M</w:t>
      </w:r>
      <w:r w:rsidR="00D55B66" w:rsidRPr="003B3D50">
        <w:rPr>
          <w:rFonts w:ascii="Arial" w:hAnsi="Arial" w:cs="Arial"/>
          <w:b/>
          <w:sz w:val="18"/>
          <w:szCs w:val="18"/>
        </w:rPr>
        <w:t>obiliario Urbano.</w:t>
      </w:r>
      <w:r w:rsidR="00D55B66" w:rsidRPr="0064747E">
        <w:rPr>
          <w:rFonts w:ascii="Arial" w:hAnsi="Arial" w:cs="Arial"/>
          <w:bCs/>
          <w:sz w:val="18"/>
          <w:szCs w:val="18"/>
        </w:rPr>
        <w:t xml:space="preserve"> </w:t>
      </w:r>
      <w:r w:rsidR="00036D60" w:rsidRPr="0064747E">
        <w:rPr>
          <w:rFonts w:ascii="Arial" w:hAnsi="Arial" w:cs="Arial"/>
          <w:bCs/>
          <w:sz w:val="18"/>
          <w:szCs w:val="18"/>
        </w:rPr>
        <w:t>Son t</w:t>
      </w:r>
      <w:r w:rsidR="00D55B66" w:rsidRPr="0064747E">
        <w:rPr>
          <w:rFonts w:ascii="Arial" w:hAnsi="Arial" w:cs="Arial"/>
          <w:bCs/>
          <w:sz w:val="18"/>
          <w:szCs w:val="18"/>
        </w:rPr>
        <w:t xml:space="preserve">odos aquellos elementos urbanos complementarios, de propiedad privada o pública, ya sean fijos o móviles, permanentes o temporales, ubicados en vía pública o en espacios públicos que sirven de apoyo a la infraestructura y al equipamiento urbano y que forman parte de la imagen del </w:t>
      </w:r>
      <w:r w:rsidR="004D4E7F" w:rsidRPr="0064747E">
        <w:rPr>
          <w:rFonts w:ascii="Arial" w:hAnsi="Arial" w:cs="Arial"/>
          <w:bCs/>
          <w:sz w:val="18"/>
          <w:szCs w:val="18"/>
        </w:rPr>
        <w:t>m</w:t>
      </w:r>
      <w:r w:rsidR="005A50F6" w:rsidRPr="0064747E">
        <w:rPr>
          <w:rFonts w:ascii="Arial" w:hAnsi="Arial" w:cs="Arial"/>
          <w:bCs/>
          <w:sz w:val="18"/>
          <w:szCs w:val="18"/>
        </w:rPr>
        <w:t>unicipio</w:t>
      </w:r>
      <w:r w:rsidR="00D55B66" w:rsidRPr="0064747E">
        <w:rPr>
          <w:rFonts w:ascii="Arial" w:hAnsi="Arial" w:cs="Arial"/>
          <w:bCs/>
          <w:sz w:val="18"/>
          <w:szCs w:val="18"/>
        </w:rPr>
        <w:t xml:space="preserve">; </w:t>
      </w:r>
    </w:p>
    <w:p w14:paraId="2FE23FF1" w14:textId="69FE5B37" w:rsidR="00ED422C" w:rsidRPr="0064747E" w:rsidRDefault="005A50F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Municipio</w:t>
      </w:r>
      <w:r w:rsidR="00ED422C" w:rsidRPr="003B3D50">
        <w:rPr>
          <w:rFonts w:ascii="Arial" w:hAnsi="Arial" w:cs="Arial"/>
          <w:b/>
          <w:sz w:val="18"/>
          <w:szCs w:val="18"/>
        </w:rPr>
        <w:t>.</w:t>
      </w:r>
      <w:r w:rsidR="00ED422C" w:rsidRPr="0064747E">
        <w:rPr>
          <w:rFonts w:ascii="Arial" w:hAnsi="Arial" w:cs="Arial"/>
          <w:bCs/>
          <w:sz w:val="18"/>
          <w:szCs w:val="18"/>
        </w:rPr>
        <w:t xml:space="preserve"> </w:t>
      </w:r>
      <w:r w:rsidR="00137925" w:rsidRPr="0064747E">
        <w:rPr>
          <w:rFonts w:ascii="Arial" w:hAnsi="Arial" w:cs="Arial"/>
          <w:bCs/>
          <w:sz w:val="18"/>
          <w:szCs w:val="18"/>
        </w:rPr>
        <w:t>El</w:t>
      </w:r>
      <w:r w:rsidR="00ED422C" w:rsidRPr="0064747E">
        <w:rPr>
          <w:rFonts w:ascii="Arial" w:hAnsi="Arial" w:cs="Arial"/>
          <w:bCs/>
          <w:sz w:val="18"/>
          <w:szCs w:val="18"/>
        </w:rPr>
        <w:t xml:space="preserve"> </w:t>
      </w:r>
      <w:r w:rsidRPr="0064747E">
        <w:rPr>
          <w:rFonts w:ascii="Arial" w:hAnsi="Arial" w:cs="Arial"/>
          <w:bCs/>
          <w:sz w:val="18"/>
          <w:szCs w:val="18"/>
        </w:rPr>
        <w:t>Municipio</w:t>
      </w:r>
      <w:r w:rsidR="00ED422C" w:rsidRPr="0064747E">
        <w:rPr>
          <w:rFonts w:ascii="Arial" w:hAnsi="Arial" w:cs="Arial"/>
          <w:bCs/>
          <w:sz w:val="18"/>
          <w:szCs w:val="18"/>
        </w:rPr>
        <w:t xml:space="preserve"> </w:t>
      </w:r>
      <w:r w:rsidR="00E47850" w:rsidRPr="0064747E">
        <w:rPr>
          <w:rFonts w:ascii="Arial" w:hAnsi="Arial" w:cs="Arial"/>
          <w:bCs/>
          <w:sz w:val="18"/>
          <w:szCs w:val="18"/>
        </w:rPr>
        <w:t xml:space="preserve">Libre </w:t>
      </w:r>
      <w:r w:rsidR="00ED422C" w:rsidRPr="0064747E">
        <w:rPr>
          <w:rFonts w:ascii="Arial" w:hAnsi="Arial" w:cs="Arial"/>
          <w:bCs/>
          <w:sz w:val="18"/>
          <w:szCs w:val="18"/>
        </w:rPr>
        <w:t>de Ve</w:t>
      </w:r>
      <w:r w:rsidR="00E47850" w:rsidRPr="0064747E">
        <w:rPr>
          <w:rFonts w:ascii="Arial" w:hAnsi="Arial" w:cs="Arial"/>
          <w:bCs/>
          <w:sz w:val="18"/>
          <w:szCs w:val="18"/>
        </w:rPr>
        <w:t>r</w:t>
      </w:r>
      <w:r w:rsidR="00ED422C" w:rsidRPr="0064747E">
        <w:rPr>
          <w:rFonts w:ascii="Arial" w:hAnsi="Arial" w:cs="Arial"/>
          <w:bCs/>
          <w:sz w:val="18"/>
          <w:szCs w:val="18"/>
        </w:rPr>
        <w:t>acruz</w:t>
      </w:r>
      <w:r w:rsidR="00F1167E" w:rsidRPr="0064747E">
        <w:rPr>
          <w:rFonts w:ascii="Arial" w:hAnsi="Arial" w:cs="Arial"/>
          <w:bCs/>
          <w:sz w:val="18"/>
          <w:szCs w:val="18"/>
        </w:rPr>
        <w:t>;</w:t>
      </w:r>
    </w:p>
    <w:p w14:paraId="15BBC33D" w14:textId="783A2730" w:rsidR="00F1167E" w:rsidRPr="0064747E" w:rsidRDefault="00CF6CB0"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MUPI.</w:t>
      </w:r>
      <w:r w:rsidRPr="0064747E">
        <w:rPr>
          <w:rFonts w:ascii="Arial" w:hAnsi="Arial" w:cs="Arial"/>
          <w:bCs/>
          <w:sz w:val="18"/>
          <w:szCs w:val="18"/>
        </w:rPr>
        <w:t xml:space="preserve"> </w:t>
      </w:r>
      <w:r w:rsidR="0063229C" w:rsidRPr="0064747E">
        <w:rPr>
          <w:rFonts w:ascii="Arial" w:hAnsi="Arial" w:cs="Arial"/>
          <w:bCs/>
          <w:sz w:val="18"/>
          <w:szCs w:val="18"/>
        </w:rPr>
        <w:t>A</w:t>
      </w:r>
      <w:r w:rsidR="003D34D7" w:rsidRPr="0064747E">
        <w:rPr>
          <w:rFonts w:ascii="Arial" w:hAnsi="Arial" w:cs="Arial"/>
          <w:bCs/>
          <w:sz w:val="18"/>
          <w:szCs w:val="18"/>
        </w:rPr>
        <w:t xml:space="preserve">crónimo francés de </w:t>
      </w:r>
      <w:r w:rsidR="00036D60" w:rsidRPr="0064747E">
        <w:rPr>
          <w:rFonts w:ascii="Arial" w:hAnsi="Arial" w:cs="Arial"/>
          <w:bCs/>
          <w:sz w:val="18"/>
          <w:szCs w:val="18"/>
        </w:rPr>
        <w:t>“</w:t>
      </w:r>
      <w:proofErr w:type="spellStart"/>
      <w:r w:rsidR="003D34D7" w:rsidRPr="0064747E">
        <w:rPr>
          <w:rFonts w:ascii="Arial" w:hAnsi="Arial" w:cs="Arial"/>
          <w:bCs/>
          <w:sz w:val="18"/>
          <w:szCs w:val="18"/>
        </w:rPr>
        <w:t>Mobilier</w:t>
      </w:r>
      <w:proofErr w:type="spellEnd"/>
      <w:r w:rsidR="003D34D7" w:rsidRPr="0064747E">
        <w:rPr>
          <w:rFonts w:ascii="Arial" w:hAnsi="Arial" w:cs="Arial"/>
          <w:bCs/>
          <w:sz w:val="18"/>
          <w:szCs w:val="18"/>
        </w:rPr>
        <w:t xml:space="preserve"> </w:t>
      </w:r>
      <w:proofErr w:type="spellStart"/>
      <w:r w:rsidR="003D34D7" w:rsidRPr="0064747E">
        <w:rPr>
          <w:rFonts w:ascii="Arial" w:hAnsi="Arial" w:cs="Arial"/>
          <w:bCs/>
          <w:sz w:val="18"/>
          <w:szCs w:val="18"/>
        </w:rPr>
        <w:t>Urbain</w:t>
      </w:r>
      <w:proofErr w:type="spellEnd"/>
      <w:r w:rsidR="003D34D7" w:rsidRPr="0064747E">
        <w:rPr>
          <w:rFonts w:ascii="Arial" w:hAnsi="Arial" w:cs="Arial"/>
          <w:bCs/>
          <w:sz w:val="18"/>
          <w:szCs w:val="18"/>
        </w:rPr>
        <w:t xml:space="preserve"> </w:t>
      </w:r>
      <w:proofErr w:type="spellStart"/>
      <w:r w:rsidR="00C209BE" w:rsidRPr="0064747E">
        <w:rPr>
          <w:rFonts w:ascii="Arial" w:hAnsi="Arial" w:cs="Arial"/>
          <w:bCs/>
          <w:sz w:val="18"/>
          <w:szCs w:val="18"/>
        </w:rPr>
        <w:t>P</w:t>
      </w:r>
      <w:r w:rsidR="003D34D7" w:rsidRPr="0064747E">
        <w:rPr>
          <w:rFonts w:ascii="Arial" w:hAnsi="Arial" w:cs="Arial"/>
          <w:bCs/>
          <w:sz w:val="18"/>
          <w:szCs w:val="18"/>
        </w:rPr>
        <w:t>our</w:t>
      </w:r>
      <w:proofErr w:type="spellEnd"/>
      <w:r w:rsidR="003D34D7" w:rsidRPr="0064747E">
        <w:rPr>
          <w:rFonts w:ascii="Arial" w:hAnsi="Arial" w:cs="Arial"/>
          <w:bCs/>
          <w:sz w:val="18"/>
          <w:szCs w:val="18"/>
        </w:rPr>
        <w:t xml:space="preserve"> </w:t>
      </w:r>
      <w:proofErr w:type="spellStart"/>
      <w:r w:rsidR="003D34D7" w:rsidRPr="0064747E">
        <w:rPr>
          <w:rFonts w:ascii="Arial" w:hAnsi="Arial" w:cs="Arial"/>
          <w:bCs/>
          <w:sz w:val="18"/>
          <w:szCs w:val="18"/>
        </w:rPr>
        <w:t>l'información</w:t>
      </w:r>
      <w:proofErr w:type="spellEnd"/>
      <w:r w:rsidR="00036D60" w:rsidRPr="0064747E">
        <w:rPr>
          <w:rFonts w:ascii="Arial" w:hAnsi="Arial" w:cs="Arial"/>
          <w:bCs/>
          <w:sz w:val="18"/>
          <w:szCs w:val="18"/>
        </w:rPr>
        <w:t>”</w:t>
      </w:r>
      <w:r w:rsidR="003D34D7" w:rsidRPr="0064747E">
        <w:rPr>
          <w:rFonts w:ascii="Arial" w:hAnsi="Arial" w:cs="Arial"/>
          <w:bCs/>
          <w:sz w:val="18"/>
          <w:szCs w:val="18"/>
        </w:rPr>
        <w:t xml:space="preserve">, que en español </w:t>
      </w:r>
      <w:r w:rsidR="00036D60" w:rsidRPr="0064747E">
        <w:rPr>
          <w:rFonts w:ascii="Arial" w:hAnsi="Arial" w:cs="Arial"/>
          <w:bCs/>
          <w:sz w:val="18"/>
          <w:szCs w:val="18"/>
        </w:rPr>
        <w:t>significa</w:t>
      </w:r>
      <w:r w:rsidR="003D34D7" w:rsidRPr="0064747E">
        <w:rPr>
          <w:rFonts w:ascii="Arial" w:hAnsi="Arial" w:cs="Arial"/>
          <w:bCs/>
          <w:sz w:val="18"/>
          <w:szCs w:val="18"/>
        </w:rPr>
        <w:t xml:space="preserve"> </w:t>
      </w:r>
      <w:r w:rsidR="00036D60" w:rsidRPr="0064747E">
        <w:rPr>
          <w:rFonts w:ascii="Arial" w:hAnsi="Arial" w:cs="Arial"/>
          <w:bCs/>
          <w:sz w:val="18"/>
          <w:szCs w:val="18"/>
        </w:rPr>
        <w:t xml:space="preserve">Mobiliario Urbano </w:t>
      </w:r>
      <w:r w:rsidR="003D34D7" w:rsidRPr="0064747E">
        <w:rPr>
          <w:rFonts w:ascii="Arial" w:hAnsi="Arial" w:cs="Arial"/>
          <w:bCs/>
          <w:sz w:val="18"/>
          <w:szCs w:val="18"/>
        </w:rPr>
        <w:t xml:space="preserve">para </w:t>
      </w:r>
      <w:r w:rsidR="00036D60" w:rsidRPr="0064747E">
        <w:rPr>
          <w:rFonts w:ascii="Arial" w:hAnsi="Arial" w:cs="Arial"/>
          <w:bCs/>
          <w:sz w:val="18"/>
          <w:szCs w:val="18"/>
        </w:rPr>
        <w:t xml:space="preserve">Información </w:t>
      </w:r>
      <w:r w:rsidR="003D34D7" w:rsidRPr="0064747E">
        <w:rPr>
          <w:rFonts w:ascii="Arial" w:hAnsi="Arial" w:cs="Arial"/>
          <w:bCs/>
          <w:sz w:val="18"/>
          <w:szCs w:val="18"/>
        </w:rPr>
        <w:t xml:space="preserve">o </w:t>
      </w:r>
      <w:r w:rsidR="00036D60" w:rsidRPr="0064747E">
        <w:rPr>
          <w:rFonts w:ascii="Arial" w:hAnsi="Arial" w:cs="Arial"/>
          <w:bCs/>
          <w:sz w:val="18"/>
          <w:szCs w:val="18"/>
        </w:rPr>
        <w:t>Publicidad</w:t>
      </w:r>
      <w:r w:rsidR="00F1167E" w:rsidRPr="0064747E">
        <w:rPr>
          <w:rFonts w:ascii="Arial" w:hAnsi="Arial" w:cs="Arial"/>
          <w:bCs/>
          <w:sz w:val="18"/>
          <w:szCs w:val="18"/>
        </w:rPr>
        <w:t xml:space="preserve">; </w:t>
      </w:r>
    </w:p>
    <w:p w14:paraId="5F3DC7F6" w14:textId="4EFA6D26" w:rsidR="00D55B66"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Pantalla electrónica.</w:t>
      </w:r>
      <w:r w:rsidRPr="0064747E">
        <w:rPr>
          <w:rFonts w:ascii="Arial" w:hAnsi="Arial" w:cs="Arial"/>
          <w:bCs/>
          <w:sz w:val="18"/>
          <w:szCs w:val="18"/>
        </w:rPr>
        <w:t xml:space="preserve"> El instrumento que transmite mensajes e imágenes fijas, en movimiento y/o animación, mediante un sistema luminoso integrado por focos, reflectores, diodos, leds, entre otros; </w:t>
      </w:r>
    </w:p>
    <w:p w14:paraId="602D092C" w14:textId="6042F960" w:rsidR="00DF1B67"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Parabús.</w:t>
      </w:r>
      <w:r w:rsidRPr="0064747E">
        <w:rPr>
          <w:rFonts w:ascii="Arial" w:hAnsi="Arial" w:cs="Arial"/>
          <w:bCs/>
          <w:sz w:val="18"/>
          <w:szCs w:val="18"/>
        </w:rPr>
        <w:t xml:space="preserve"> </w:t>
      </w:r>
      <w:r w:rsidR="00036D60" w:rsidRPr="0064747E">
        <w:rPr>
          <w:rFonts w:ascii="Arial" w:hAnsi="Arial" w:cs="Arial"/>
          <w:bCs/>
          <w:sz w:val="18"/>
          <w:szCs w:val="18"/>
        </w:rPr>
        <w:t>Es el m</w:t>
      </w:r>
      <w:r w:rsidRPr="0064747E">
        <w:rPr>
          <w:rFonts w:ascii="Arial" w:hAnsi="Arial" w:cs="Arial"/>
          <w:bCs/>
          <w:sz w:val="18"/>
          <w:szCs w:val="18"/>
        </w:rPr>
        <w:t xml:space="preserve">obiliario que conforma la parada de autobús, </w:t>
      </w:r>
      <w:r w:rsidR="00D565BA" w:rsidRPr="0064747E">
        <w:rPr>
          <w:rFonts w:ascii="Arial" w:hAnsi="Arial" w:cs="Arial"/>
          <w:bCs/>
          <w:sz w:val="18"/>
          <w:szCs w:val="18"/>
        </w:rPr>
        <w:t>que tiene el fin de proteger a los usuarios de las inclemencias del tiempo, incluye</w:t>
      </w:r>
      <w:r w:rsidRPr="0064747E">
        <w:rPr>
          <w:rFonts w:ascii="Arial" w:hAnsi="Arial" w:cs="Arial"/>
          <w:bCs/>
          <w:sz w:val="18"/>
          <w:szCs w:val="18"/>
        </w:rPr>
        <w:t xml:space="preserve"> el co</w:t>
      </w:r>
      <w:r w:rsidR="00DF1B67" w:rsidRPr="0064747E">
        <w:rPr>
          <w:rFonts w:ascii="Arial" w:hAnsi="Arial" w:cs="Arial"/>
          <w:bCs/>
          <w:sz w:val="18"/>
          <w:szCs w:val="18"/>
        </w:rPr>
        <w:t>bertizo, bancas y señalización;</w:t>
      </w:r>
    </w:p>
    <w:p w14:paraId="3AC5D0E6" w14:textId="0465C31A" w:rsidR="00CC0D64" w:rsidRPr="0064747E" w:rsidRDefault="00DF1B67"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Pendón.</w:t>
      </w:r>
      <w:r w:rsidRPr="0064747E">
        <w:rPr>
          <w:rFonts w:ascii="Arial" w:hAnsi="Arial" w:cs="Arial"/>
          <w:bCs/>
          <w:sz w:val="18"/>
          <w:szCs w:val="18"/>
        </w:rPr>
        <w:t xml:space="preserve"> Pieza de material </w:t>
      </w:r>
      <w:r w:rsidR="00302E9D" w:rsidRPr="0064747E">
        <w:rPr>
          <w:rFonts w:ascii="Arial" w:hAnsi="Arial" w:cs="Arial"/>
          <w:bCs/>
          <w:sz w:val="18"/>
          <w:szCs w:val="18"/>
        </w:rPr>
        <w:t>semirrígido</w:t>
      </w:r>
      <w:r w:rsidRPr="0064747E">
        <w:rPr>
          <w:rFonts w:ascii="Arial" w:hAnsi="Arial" w:cs="Arial"/>
          <w:bCs/>
          <w:sz w:val="18"/>
          <w:szCs w:val="18"/>
        </w:rPr>
        <w:t>, desplegado que tenga como propósito anunciar, dar aviso o señalamiento de eventos o propaganda no comercial</w:t>
      </w:r>
      <w:r w:rsidR="00F1167E" w:rsidRPr="0064747E">
        <w:rPr>
          <w:rFonts w:ascii="Arial" w:hAnsi="Arial" w:cs="Arial"/>
          <w:bCs/>
          <w:sz w:val="18"/>
          <w:szCs w:val="18"/>
        </w:rPr>
        <w:t>;</w:t>
      </w:r>
    </w:p>
    <w:p w14:paraId="51EBE151" w14:textId="6F4C6170" w:rsidR="005B0108" w:rsidRPr="0064747E" w:rsidRDefault="00D55999"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Perito Responsable de Obra (PRO</w:t>
      </w:r>
      <w:r w:rsidR="009C1D30" w:rsidRPr="003B3D50">
        <w:rPr>
          <w:rFonts w:ascii="Arial" w:hAnsi="Arial" w:cs="Arial"/>
          <w:b/>
          <w:sz w:val="18"/>
          <w:szCs w:val="18"/>
        </w:rPr>
        <w:t>).</w:t>
      </w:r>
      <w:r w:rsidR="009C1D30" w:rsidRPr="0064747E">
        <w:rPr>
          <w:rFonts w:ascii="Arial" w:hAnsi="Arial" w:cs="Arial"/>
          <w:bCs/>
          <w:sz w:val="18"/>
          <w:szCs w:val="18"/>
        </w:rPr>
        <w:t xml:space="preserve"> </w:t>
      </w:r>
      <w:r w:rsidR="00036D60" w:rsidRPr="0064747E">
        <w:rPr>
          <w:rFonts w:ascii="Arial" w:hAnsi="Arial" w:cs="Arial"/>
          <w:bCs/>
          <w:sz w:val="18"/>
          <w:szCs w:val="18"/>
        </w:rPr>
        <w:t>Es la p</w:t>
      </w:r>
      <w:r w:rsidR="006E40B1" w:rsidRPr="0064747E">
        <w:rPr>
          <w:rFonts w:ascii="Arial" w:hAnsi="Arial" w:cs="Arial"/>
          <w:bCs/>
          <w:sz w:val="18"/>
          <w:szCs w:val="18"/>
        </w:rPr>
        <w:t xml:space="preserve">ersona física </w:t>
      </w:r>
      <w:r w:rsidR="00CC0D64" w:rsidRPr="0064747E">
        <w:rPr>
          <w:rFonts w:ascii="Arial" w:hAnsi="Arial" w:cs="Arial"/>
          <w:bCs/>
          <w:sz w:val="18"/>
          <w:szCs w:val="18"/>
        </w:rPr>
        <w:t xml:space="preserve">que presta sus servicios profesionales y se constituye en coadyuvante del </w:t>
      </w:r>
      <w:r w:rsidR="005A50F6" w:rsidRPr="0064747E">
        <w:rPr>
          <w:rFonts w:ascii="Arial" w:hAnsi="Arial" w:cs="Arial"/>
          <w:bCs/>
          <w:sz w:val="18"/>
          <w:szCs w:val="18"/>
        </w:rPr>
        <w:t>Ayuntamiento</w:t>
      </w:r>
      <w:r w:rsidR="00CC0D64" w:rsidRPr="0064747E">
        <w:rPr>
          <w:rFonts w:ascii="Arial" w:hAnsi="Arial" w:cs="Arial"/>
          <w:bCs/>
          <w:sz w:val="18"/>
          <w:szCs w:val="18"/>
        </w:rPr>
        <w:t xml:space="preserve">, con autorización e inscrito en el Registro Municipal a cargo de la Dirección; en el acto que otorga su responsiva relativa al ámbito de su intervención profesional, asentará que se hace responsable de la observancia de este </w:t>
      </w:r>
      <w:r w:rsidR="00047C88" w:rsidRPr="0064747E">
        <w:rPr>
          <w:rFonts w:ascii="Arial" w:hAnsi="Arial" w:cs="Arial"/>
          <w:bCs/>
          <w:sz w:val="18"/>
          <w:szCs w:val="18"/>
        </w:rPr>
        <w:t>r</w:t>
      </w:r>
      <w:r w:rsidR="00CC0D64" w:rsidRPr="0064747E">
        <w:rPr>
          <w:rFonts w:ascii="Arial" w:hAnsi="Arial" w:cs="Arial"/>
          <w:bCs/>
          <w:sz w:val="18"/>
          <w:szCs w:val="18"/>
        </w:rPr>
        <w:t>eglamento y demás disposiciones aplicables</w:t>
      </w:r>
      <w:r w:rsidR="006E40B1" w:rsidRPr="0064747E">
        <w:rPr>
          <w:rFonts w:ascii="Arial" w:hAnsi="Arial" w:cs="Arial"/>
          <w:bCs/>
          <w:sz w:val="18"/>
          <w:szCs w:val="18"/>
        </w:rPr>
        <w:t xml:space="preserve"> y que funge como responsable técnico de la instalación, seguridad y calidad del anuncio</w:t>
      </w:r>
      <w:r w:rsidR="00F1167E" w:rsidRPr="0064747E">
        <w:rPr>
          <w:rFonts w:ascii="Arial" w:hAnsi="Arial" w:cs="Arial"/>
          <w:bCs/>
          <w:sz w:val="18"/>
          <w:szCs w:val="18"/>
        </w:rPr>
        <w:t>;</w:t>
      </w:r>
      <w:r w:rsidR="005B0108" w:rsidRPr="0064747E">
        <w:rPr>
          <w:rFonts w:ascii="Arial" w:hAnsi="Arial" w:cs="Arial"/>
          <w:bCs/>
          <w:sz w:val="18"/>
          <w:szCs w:val="18"/>
        </w:rPr>
        <w:t xml:space="preserve"> </w:t>
      </w:r>
    </w:p>
    <w:p w14:paraId="612FD17E" w14:textId="1DB6223E" w:rsidR="00D55B66" w:rsidRPr="0064747E" w:rsidRDefault="00EB602B"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Perito Corresponsable de Obra en Cálculo Estructural (</w:t>
      </w:r>
      <w:r w:rsidR="005B0108" w:rsidRPr="003B3D50">
        <w:rPr>
          <w:rFonts w:ascii="Arial" w:hAnsi="Arial" w:cs="Arial"/>
          <w:b/>
          <w:sz w:val="18"/>
          <w:szCs w:val="18"/>
        </w:rPr>
        <w:t>PCO):</w:t>
      </w:r>
      <w:r w:rsidR="005B0108" w:rsidRPr="0064747E">
        <w:rPr>
          <w:rFonts w:ascii="Arial" w:hAnsi="Arial" w:cs="Arial"/>
          <w:bCs/>
          <w:sz w:val="18"/>
          <w:szCs w:val="18"/>
        </w:rPr>
        <w:t xml:space="preserve"> </w:t>
      </w:r>
      <w:r w:rsidR="00B13C26" w:rsidRPr="0064747E">
        <w:rPr>
          <w:rFonts w:ascii="Arial" w:hAnsi="Arial" w:cs="Arial"/>
          <w:bCs/>
          <w:sz w:val="18"/>
          <w:szCs w:val="18"/>
        </w:rPr>
        <w:t>Para los fines de este reglamento e</w:t>
      </w:r>
      <w:r w:rsidR="005B0108" w:rsidRPr="0064747E">
        <w:rPr>
          <w:rFonts w:ascii="Arial" w:hAnsi="Arial" w:cs="Arial"/>
          <w:bCs/>
          <w:sz w:val="18"/>
          <w:szCs w:val="18"/>
        </w:rPr>
        <w:t xml:space="preserve">s la persona física coadyuvante del </w:t>
      </w:r>
      <w:r w:rsidR="005A50F6" w:rsidRPr="0064747E">
        <w:rPr>
          <w:rFonts w:ascii="Arial" w:hAnsi="Arial" w:cs="Arial"/>
          <w:bCs/>
          <w:sz w:val="18"/>
          <w:szCs w:val="18"/>
        </w:rPr>
        <w:t>Ayuntamiento</w:t>
      </w:r>
      <w:r w:rsidR="005B0108" w:rsidRPr="0064747E">
        <w:rPr>
          <w:rFonts w:ascii="Arial" w:hAnsi="Arial" w:cs="Arial"/>
          <w:bCs/>
          <w:sz w:val="18"/>
          <w:szCs w:val="18"/>
        </w:rPr>
        <w:t xml:space="preserve"> con autorización e inscrito en el Registro Municipal a cargo de la Dirección; con los conocimie</w:t>
      </w:r>
      <w:r w:rsidR="0051050C" w:rsidRPr="0064747E">
        <w:rPr>
          <w:rFonts w:ascii="Arial" w:hAnsi="Arial" w:cs="Arial"/>
          <w:bCs/>
          <w:sz w:val="18"/>
          <w:szCs w:val="18"/>
        </w:rPr>
        <w:t xml:space="preserve">ntos técnicos y la experiencia, </w:t>
      </w:r>
      <w:r w:rsidR="005B0108" w:rsidRPr="0064747E">
        <w:rPr>
          <w:rFonts w:ascii="Arial" w:hAnsi="Arial" w:cs="Arial"/>
          <w:bCs/>
          <w:sz w:val="18"/>
          <w:szCs w:val="18"/>
        </w:rPr>
        <w:t xml:space="preserve">relativos al </w:t>
      </w:r>
      <w:r w:rsidR="0051050C" w:rsidRPr="0064747E">
        <w:rPr>
          <w:rFonts w:ascii="Arial" w:hAnsi="Arial" w:cs="Arial"/>
          <w:bCs/>
          <w:sz w:val="18"/>
          <w:szCs w:val="18"/>
        </w:rPr>
        <w:t xml:space="preserve">diseño y cálculo estructural </w:t>
      </w:r>
      <w:r w:rsidR="005B0108" w:rsidRPr="0064747E">
        <w:rPr>
          <w:rFonts w:ascii="Arial" w:hAnsi="Arial" w:cs="Arial"/>
          <w:bCs/>
          <w:sz w:val="18"/>
          <w:szCs w:val="18"/>
        </w:rPr>
        <w:t>para responder en forma solidaria con el Perito Responsable de Obra</w:t>
      </w:r>
      <w:r w:rsidR="0051050C" w:rsidRPr="0064747E">
        <w:rPr>
          <w:rFonts w:ascii="Arial" w:hAnsi="Arial" w:cs="Arial"/>
          <w:bCs/>
          <w:sz w:val="18"/>
          <w:szCs w:val="18"/>
        </w:rPr>
        <w:t>.</w:t>
      </w:r>
    </w:p>
    <w:p w14:paraId="0284AC4A" w14:textId="2AA882FE" w:rsidR="00D55B66"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Permiso.</w:t>
      </w:r>
      <w:r w:rsidRPr="0064747E">
        <w:rPr>
          <w:rFonts w:ascii="Arial" w:hAnsi="Arial" w:cs="Arial"/>
          <w:bCs/>
          <w:sz w:val="18"/>
          <w:szCs w:val="18"/>
        </w:rPr>
        <w:t xml:space="preserve"> </w:t>
      </w:r>
      <w:r w:rsidR="00036D60" w:rsidRPr="0064747E">
        <w:rPr>
          <w:rFonts w:ascii="Arial" w:hAnsi="Arial" w:cs="Arial"/>
          <w:bCs/>
          <w:sz w:val="18"/>
          <w:szCs w:val="18"/>
        </w:rPr>
        <w:t>Es el d</w:t>
      </w:r>
      <w:r w:rsidRPr="0064747E">
        <w:rPr>
          <w:rFonts w:ascii="Arial" w:hAnsi="Arial" w:cs="Arial"/>
          <w:bCs/>
          <w:sz w:val="18"/>
          <w:szCs w:val="18"/>
        </w:rPr>
        <w:t>ocumento administrativo en el que se autoriza la colocación, fijación,</w:t>
      </w:r>
      <w:r w:rsidR="00A744F3" w:rsidRPr="0064747E">
        <w:rPr>
          <w:rFonts w:ascii="Arial" w:hAnsi="Arial" w:cs="Arial"/>
          <w:bCs/>
          <w:sz w:val="18"/>
          <w:szCs w:val="18"/>
        </w:rPr>
        <w:t xml:space="preserve"> instalación, o modificación </w:t>
      </w:r>
      <w:r w:rsidR="000F5A36" w:rsidRPr="0064747E">
        <w:rPr>
          <w:rFonts w:ascii="Arial" w:hAnsi="Arial" w:cs="Arial"/>
          <w:bCs/>
          <w:sz w:val="18"/>
          <w:szCs w:val="18"/>
        </w:rPr>
        <w:t>de mobiliario urbano</w:t>
      </w:r>
      <w:r w:rsidR="00A744F3" w:rsidRPr="0064747E">
        <w:rPr>
          <w:rFonts w:ascii="Arial" w:hAnsi="Arial" w:cs="Arial"/>
          <w:bCs/>
          <w:sz w:val="18"/>
          <w:szCs w:val="18"/>
        </w:rPr>
        <w:t>, mobiliario particular</w:t>
      </w:r>
      <w:r w:rsidRPr="0064747E">
        <w:rPr>
          <w:rFonts w:ascii="Arial" w:hAnsi="Arial" w:cs="Arial"/>
          <w:bCs/>
          <w:sz w:val="18"/>
          <w:szCs w:val="18"/>
        </w:rPr>
        <w:t>, anuncios, toldos</w:t>
      </w:r>
      <w:r w:rsidR="002A188E" w:rsidRPr="0064747E">
        <w:rPr>
          <w:rFonts w:ascii="Arial" w:hAnsi="Arial" w:cs="Arial"/>
          <w:bCs/>
          <w:sz w:val="18"/>
          <w:szCs w:val="18"/>
        </w:rPr>
        <w:t>, señalética</w:t>
      </w:r>
      <w:r w:rsidRPr="0064747E">
        <w:rPr>
          <w:rFonts w:ascii="Arial" w:hAnsi="Arial" w:cs="Arial"/>
          <w:bCs/>
          <w:sz w:val="18"/>
          <w:szCs w:val="18"/>
        </w:rPr>
        <w:t xml:space="preserve"> y otros, con una vigencia temporal </w:t>
      </w:r>
      <w:r w:rsidR="00047C88" w:rsidRPr="0064747E">
        <w:rPr>
          <w:rFonts w:ascii="Arial" w:hAnsi="Arial" w:cs="Arial"/>
          <w:bCs/>
          <w:sz w:val="18"/>
          <w:szCs w:val="18"/>
        </w:rPr>
        <w:t>de acuerdo con</w:t>
      </w:r>
      <w:r w:rsidRPr="0064747E">
        <w:rPr>
          <w:rFonts w:ascii="Arial" w:hAnsi="Arial" w:cs="Arial"/>
          <w:bCs/>
          <w:sz w:val="18"/>
          <w:szCs w:val="18"/>
        </w:rPr>
        <w:t xml:space="preserve"> los periodos establecidos en el presente </w:t>
      </w:r>
      <w:r w:rsidR="00047C88" w:rsidRPr="0064747E">
        <w:rPr>
          <w:rFonts w:ascii="Arial" w:hAnsi="Arial" w:cs="Arial"/>
          <w:bCs/>
          <w:sz w:val="18"/>
          <w:szCs w:val="18"/>
        </w:rPr>
        <w:t>r</w:t>
      </w:r>
      <w:r w:rsidRPr="0064747E">
        <w:rPr>
          <w:rFonts w:ascii="Arial" w:hAnsi="Arial" w:cs="Arial"/>
          <w:bCs/>
          <w:sz w:val="18"/>
          <w:szCs w:val="18"/>
        </w:rPr>
        <w:t xml:space="preserve">eglamento. </w:t>
      </w:r>
    </w:p>
    <w:p w14:paraId="36D23A5F" w14:textId="2B099BBE" w:rsidR="000272E6"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Portal.</w:t>
      </w:r>
      <w:r w:rsidRPr="0064747E">
        <w:rPr>
          <w:rFonts w:ascii="Arial" w:hAnsi="Arial" w:cs="Arial"/>
          <w:bCs/>
          <w:sz w:val="18"/>
          <w:szCs w:val="18"/>
        </w:rPr>
        <w:t xml:space="preserve"> Espacio delimitado por un inmueble entre arcadas o columnas, cubierto por elementos constructivos con acceso continuo, libre y directo desde la vía pública; </w:t>
      </w:r>
    </w:p>
    <w:p w14:paraId="3A161DCA" w14:textId="32ACD239" w:rsidR="00D55B66"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Predio compatible.</w:t>
      </w:r>
      <w:r w:rsidRPr="0064747E">
        <w:rPr>
          <w:rFonts w:ascii="Arial" w:hAnsi="Arial" w:cs="Arial"/>
          <w:bCs/>
          <w:sz w:val="18"/>
          <w:szCs w:val="18"/>
        </w:rPr>
        <w:t xml:space="preserve"> </w:t>
      </w:r>
      <w:r w:rsidR="00036D60" w:rsidRPr="0064747E">
        <w:rPr>
          <w:rFonts w:ascii="Arial" w:hAnsi="Arial" w:cs="Arial"/>
          <w:bCs/>
          <w:sz w:val="18"/>
          <w:szCs w:val="18"/>
        </w:rPr>
        <w:t>Es a</w:t>
      </w:r>
      <w:r w:rsidRPr="0064747E">
        <w:rPr>
          <w:rFonts w:ascii="Arial" w:hAnsi="Arial" w:cs="Arial"/>
          <w:bCs/>
          <w:sz w:val="18"/>
          <w:szCs w:val="18"/>
        </w:rPr>
        <w:t>quel susceptible a instalar mobiliario urb</w:t>
      </w:r>
      <w:r w:rsidR="004A19A0" w:rsidRPr="0064747E">
        <w:rPr>
          <w:rFonts w:ascii="Arial" w:hAnsi="Arial" w:cs="Arial"/>
          <w:bCs/>
          <w:sz w:val="18"/>
          <w:szCs w:val="18"/>
        </w:rPr>
        <w:t>ano, anuncios y sus estructuras</w:t>
      </w:r>
      <w:r w:rsidRPr="0064747E">
        <w:rPr>
          <w:rFonts w:ascii="Arial" w:hAnsi="Arial" w:cs="Arial"/>
          <w:bCs/>
          <w:sz w:val="18"/>
          <w:szCs w:val="18"/>
        </w:rPr>
        <w:t>; de acuerdo a los instrumentos de planeación urbana vigentes y en congruencia con las disposiciones del presente Reglamento y la normatividad aplicable en la materia;</w:t>
      </w:r>
    </w:p>
    <w:p w14:paraId="7D819F9A" w14:textId="4863AB3B" w:rsidR="00F758C5" w:rsidRPr="0064747E" w:rsidRDefault="00F758C5"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 xml:space="preserve">Programa de </w:t>
      </w:r>
      <w:r w:rsidR="000E17D0" w:rsidRPr="003B3D50">
        <w:rPr>
          <w:rFonts w:ascii="Arial" w:hAnsi="Arial" w:cs="Arial"/>
          <w:b/>
          <w:sz w:val="18"/>
          <w:szCs w:val="18"/>
        </w:rPr>
        <w:t>Desarrollo Urbano y Ordenamiento Territorial</w:t>
      </w:r>
      <w:r w:rsidRPr="003B3D50">
        <w:rPr>
          <w:rFonts w:ascii="Arial" w:hAnsi="Arial" w:cs="Arial"/>
          <w:b/>
          <w:sz w:val="18"/>
          <w:szCs w:val="18"/>
        </w:rPr>
        <w:t>.</w:t>
      </w:r>
      <w:r w:rsidRPr="0064747E">
        <w:rPr>
          <w:rFonts w:ascii="Arial" w:hAnsi="Arial" w:cs="Arial"/>
          <w:bCs/>
          <w:sz w:val="18"/>
          <w:szCs w:val="18"/>
        </w:rPr>
        <w:t xml:space="preserve"> </w:t>
      </w:r>
      <w:r w:rsidR="00036D60" w:rsidRPr="0064747E">
        <w:rPr>
          <w:rFonts w:ascii="Arial" w:hAnsi="Arial" w:cs="Arial"/>
          <w:bCs/>
          <w:sz w:val="18"/>
          <w:szCs w:val="18"/>
        </w:rPr>
        <w:t xml:space="preserve">Es el </w:t>
      </w:r>
      <w:r w:rsidR="000E17D0" w:rsidRPr="0064747E">
        <w:rPr>
          <w:rFonts w:ascii="Arial" w:hAnsi="Arial" w:cs="Arial"/>
          <w:bCs/>
          <w:sz w:val="18"/>
          <w:szCs w:val="18"/>
        </w:rPr>
        <w:t>instrumento</w:t>
      </w:r>
      <w:r w:rsidR="00D158E0" w:rsidRPr="0064747E">
        <w:rPr>
          <w:rFonts w:ascii="Arial" w:hAnsi="Arial" w:cs="Arial"/>
          <w:bCs/>
          <w:sz w:val="18"/>
          <w:szCs w:val="18"/>
        </w:rPr>
        <w:t xml:space="preserve"> técnico</w:t>
      </w:r>
      <w:r w:rsidR="00CA02FA" w:rsidRPr="0064747E">
        <w:rPr>
          <w:rFonts w:ascii="Arial" w:hAnsi="Arial" w:cs="Arial"/>
          <w:bCs/>
          <w:sz w:val="18"/>
          <w:szCs w:val="18"/>
        </w:rPr>
        <w:t xml:space="preserve"> que conforma</w:t>
      </w:r>
      <w:r w:rsidR="00D158E0" w:rsidRPr="0064747E">
        <w:rPr>
          <w:rFonts w:ascii="Arial" w:hAnsi="Arial" w:cs="Arial"/>
          <w:bCs/>
          <w:sz w:val="18"/>
          <w:szCs w:val="18"/>
        </w:rPr>
        <w:t xml:space="preserve"> el Sistema de Planeación para el </w:t>
      </w:r>
      <w:r w:rsidR="00047C88" w:rsidRPr="0064747E">
        <w:rPr>
          <w:rFonts w:ascii="Arial" w:hAnsi="Arial" w:cs="Arial"/>
          <w:bCs/>
          <w:sz w:val="18"/>
          <w:szCs w:val="18"/>
        </w:rPr>
        <w:t>D</w:t>
      </w:r>
      <w:r w:rsidR="00D158E0" w:rsidRPr="0064747E">
        <w:rPr>
          <w:rFonts w:ascii="Arial" w:hAnsi="Arial" w:cs="Arial"/>
          <w:bCs/>
          <w:sz w:val="18"/>
          <w:szCs w:val="18"/>
        </w:rPr>
        <w:t xml:space="preserve">esarrollo </w:t>
      </w:r>
      <w:r w:rsidR="00047C88" w:rsidRPr="0064747E">
        <w:rPr>
          <w:rFonts w:ascii="Arial" w:hAnsi="Arial" w:cs="Arial"/>
          <w:bCs/>
          <w:sz w:val="18"/>
          <w:szCs w:val="18"/>
        </w:rPr>
        <w:t>U</w:t>
      </w:r>
      <w:r w:rsidR="00D158E0" w:rsidRPr="0064747E">
        <w:rPr>
          <w:rFonts w:ascii="Arial" w:hAnsi="Arial" w:cs="Arial"/>
          <w:bCs/>
          <w:sz w:val="18"/>
          <w:szCs w:val="18"/>
        </w:rPr>
        <w:t xml:space="preserve">rbano, </w:t>
      </w:r>
      <w:r w:rsidR="00047C88" w:rsidRPr="0064747E">
        <w:rPr>
          <w:rFonts w:ascii="Arial" w:hAnsi="Arial" w:cs="Arial"/>
          <w:bCs/>
          <w:sz w:val="18"/>
          <w:szCs w:val="18"/>
        </w:rPr>
        <w:t>R</w:t>
      </w:r>
      <w:r w:rsidR="00D158E0" w:rsidRPr="0064747E">
        <w:rPr>
          <w:rFonts w:ascii="Arial" w:hAnsi="Arial" w:cs="Arial"/>
          <w:bCs/>
          <w:sz w:val="18"/>
          <w:szCs w:val="18"/>
        </w:rPr>
        <w:t xml:space="preserve">egional y el </w:t>
      </w:r>
      <w:r w:rsidR="00047C88" w:rsidRPr="0064747E">
        <w:rPr>
          <w:rFonts w:ascii="Arial" w:hAnsi="Arial" w:cs="Arial"/>
          <w:bCs/>
          <w:sz w:val="18"/>
          <w:szCs w:val="18"/>
        </w:rPr>
        <w:t>O</w:t>
      </w:r>
      <w:r w:rsidR="00D158E0" w:rsidRPr="0064747E">
        <w:rPr>
          <w:rFonts w:ascii="Arial" w:hAnsi="Arial" w:cs="Arial"/>
          <w:bCs/>
          <w:sz w:val="18"/>
          <w:szCs w:val="18"/>
        </w:rPr>
        <w:t xml:space="preserve">rdenamiento </w:t>
      </w:r>
      <w:r w:rsidR="00047C88" w:rsidRPr="0064747E">
        <w:rPr>
          <w:rFonts w:ascii="Arial" w:hAnsi="Arial" w:cs="Arial"/>
          <w:bCs/>
          <w:sz w:val="18"/>
          <w:szCs w:val="18"/>
        </w:rPr>
        <w:t>T</w:t>
      </w:r>
      <w:r w:rsidR="00D158E0" w:rsidRPr="0064747E">
        <w:rPr>
          <w:rFonts w:ascii="Arial" w:hAnsi="Arial" w:cs="Arial"/>
          <w:bCs/>
          <w:sz w:val="18"/>
          <w:szCs w:val="18"/>
        </w:rPr>
        <w:t xml:space="preserve">erritorial del Estado </w:t>
      </w:r>
      <w:r w:rsidR="008118A6" w:rsidRPr="0064747E">
        <w:rPr>
          <w:rFonts w:ascii="Arial" w:hAnsi="Arial" w:cs="Arial"/>
          <w:bCs/>
          <w:sz w:val="18"/>
          <w:szCs w:val="18"/>
        </w:rPr>
        <w:t xml:space="preserve">para lograr una </w:t>
      </w:r>
      <w:r w:rsidR="00D158E0" w:rsidRPr="0064747E">
        <w:rPr>
          <w:rFonts w:ascii="Arial" w:hAnsi="Arial" w:cs="Arial"/>
          <w:bCs/>
          <w:sz w:val="18"/>
          <w:szCs w:val="18"/>
        </w:rPr>
        <w:t xml:space="preserve">distribución equilibrada y sustentable de la población y de las actividades económicas en el territorio </w:t>
      </w:r>
      <w:r w:rsidR="0055759E" w:rsidRPr="0064747E">
        <w:rPr>
          <w:rFonts w:ascii="Arial" w:hAnsi="Arial" w:cs="Arial"/>
          <w:bCs/>
          <w:sz w:val="18"/>
          <w:szCs w:val="18"/>
        </w:rPr>
        <w:t>E</w:t>
      </w:r>
      <w:r w:rsidR="00D158E0" w:rsidRPr="0064747E">
        <w:rPr>
          <w:rFonts w:ascii="Arial" w:hAnsi="Arial" w:cs="Arial"/>
          <w:bCs/>
          <w:sz w:val="18"/>
          <w:szCs w:val="18"/>
        </w:rPr>
        <w:t>statal</w:t>
      </w:r>
      <w:r w:rsidR="008118A6" w:rsidRPr="0064747E">
        <w:rPr>
          <w:rFonts w:ascii="Arial" w:hAnsi="Arial" w:cs="Arial"/>
          <w:bCs/>
          <w:sz w:val="18"/>
          <w:szCs w:val="18"/>
        </w:rPr>
        <w:t xml:space="preserve"> y Municipal.</w:t>
      </w:r>
    </w:p>
    <w:p w14:paraId="70D4D340" w14:textId="56DBC6BA" w:rsidR="00D55B66"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Propaganda institucional. Anuncios</w:t>
      </w:r>
      <w:r w:rsidRPr="0064747E">
        <w:rPr>
          <w:rFonts w:ascii="Arial" w:hAnsi="Arial" w:cs="Arial"/>
          <w:bCs/>
          <w:sz w:val="18"/>
          <w:szCs w:val="18"/>
        </w:rPr>
        <w:t xml:space="preserve"> relativos a las acciones que se realizan con fines de comunicación social, educativos, de difusión política, o de orientación social; </w:t>
      </w:r>
    </w:p>
    <w:p w14:paraId="2FB92547" w14:textId="2642419C" w:rsidR="00D55B66"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Propietario</w:t>
      </w:r>
      <w:r w:rsidR="00A66EFD" w:rsidRPr="003B3D50">
        <w:rPr>
          <w:rFonts w:ascii="Arial" w:hAnsi="Arial" w:cs="Arial"/>
          <w:b/>
          <w:sz w:val="18"/>
          <w:szCs w:val="18"/>
        </w:rPr>
        <w:t>,</w:t>
      </w:r>
      <w:r w:rsidR="008D10F9" w:rsidRPr="003B3D50">
        <w:rPr>
          <w:rFonts w:ascii="Arial" w:hAnsi="Arial" w:cs="Arial"/>
          <w:b/>
          <w:sz w:val="18"/>
          <w:szCs w:val="18"/>
        </w:rPr>
        <w:t xml:space="preserve"> </w:t>
      </w:r>
      <w:r w:rsidR="005674B6" w:rsidRPr="003B3D50">
        <w:rPr>
          <w:rFonts w:ascii="Arial" w:hAnsi="Arial" w:cs="Arial"/>
          <w:b/>
          <w:sz w:val="18"/>
          <w:szCs w:val="18"/>
        </w:rPr>
        <w:t xml:space="preserve">poseedor, </w:t>
      </w:r>
      <w:r w:rsidR="008D10F9" w:rsidRPr="003B3D50">
        <w:rPr>
          <w:rFonts w:ascii="Arial" w:hAnsi="Arial" w:cs="Arial"/>
          <w:b/>
          <w:sz w:val="18"/>
          <w:szCs w:val="18"/>
        </w:rPr>
        <w:t>representante legal</w:t>
      </w:r>
      <w:r w:rsidR="00A66EFD" w:rsidRPr="003B3D50">
        <w:rPr>
          <w:rFonts w:ascii="Arial" w:hAnsi="Arial" w:cs="Arial"/>
          <w:b/>
          <w:sz w:val="18"/>
          <w:szCs w:val="18"/>
        </w:rPr>
        <w:t xml:space="preserve"> y/o responsable</w:t>
      </w:r>
      <w:r w:rsidRPr="003B3D50">
        <w:rPr>
          <w:rFonts w:ascii="Arial" w:hAnsi="Arial" w:cs="Arial"/>
          <w:b/>
          <w:sz w:val="18"/>
          <w:szCs w:val="18"/>
        </w:rPr>
        <w:t xml:space="preserve">. </w:t>
      </w:r>
      <w:r w:rsidR="00D565BA" w:rsidRPr="003B3D50">
        <w:rPr>
          <w:rFonts w:ascii="Arial" w:hAnsi="Arial" w:cs="Arial"/>
          <w:b/>
          <w:sz w:val="18"/>
          <w:szCs w:val="18"/>
        </w:rPr>
        <w:t>Toda</w:t>
      </w:r>
      <w:r w:rsidR="00D565BA" w:rsidRPr="0064747E">
        <w:rPr>
          <w:rFonts w:ascii="Arial" w:hAnsi="Arial" w:cs="Arial"/>
          <w:bCs/>
          <w:sz w:val="18"/>
          <w:szCs w:val="18"/>
        </w:rPr>
        <w:t xml:space="preserve"> persona física o moral que sea propi</w:t>
      </w:r>
      <w:r w:rsidR="00D04D21" w:rsidRPr="0064747E">
        <w:rPr>
          <w:rFonts w:ascii="Arial" w:hAnsi="Arial" w:cs="Arial"/>
          <w:bCs/>
          <w:sz w:val="18"/>
          <w:szCs w:val="18"/>
        </w:rPr>
        <w:t xml:space="preserve">etaria, poseedora, arrendataria, concesionario </w:t>
      </w:r>
      <w:r w:rsidR="00D565BA" w:rsidRPr="0064747E">
        <w:rPr>
          <w:rFonts w:ascii="Arial" w:hAnsi="Arial" w:cs="Arial"/>
          <w:bCs/>
          <w:sz w:val="18"/>
          <w:szCs w:val="18"/>
        </w:rPr>
        <w:t xml:space="preserve">o tenga cualquier otro derecho sobre el mobiliario urbano, mobiliario particular, toldo, </w:t>
      </w:r>
      <w:r w:rsidR="00E81FA4" w:rsidRPr="0064747E">
        <w:rPr>
          <w:rFonts w:ascii="Arial" w:hAnsi="Arial" w:cs="Arial"/>
          <w:bCs/>
          <w:sz w:val="18"/>
          <w:szCs w:val="18"/>
        </w:rPr>
        <w:t xml:space="preserve">redes de </w:t>
      </w:r>
      <w:r w:rsidR="00D565BA" w:rsidRPr="0064747E">
        <w:rPr>
          <w:rFonts w:ascii="Arial" w:hAnsi="Arial" w:cs="Arial"/>
          <w:bCs/>
          <w:sz w:val="18"/>
          <w:szCs w:val="18"/>
        </w:rPr>
        <w:t xml:space="preserve">infraestructura </w:t>
      </w:r>
      <w:r w:rsidR="00E81FA4" w:rsidRPr="0064747E">
        <w:rPr>
          <w:rFonts w:ascii="Arial" w:hAnsi="Arial" w:cs="Arial"/>
          <w:bCs/>
          <w:sz w:val="18"/>
          <w:szCs w:val="18"/>
        </w:rPr>
        <w:t>urbana</w:t>
      </w:r>
      <w:r w:rsidR="00D565BA" w:rsidRPr="0064747E">
        <w:rPr>
          <w:rFonts w:ascii="Arial" w:hAnsi="Arial" w:cs="Arial"/>
          <w:bCs/>
          <w:sz w:val="18"/>
          <w:szCs w:val="18"/>
        </w:rPr>
        <w:t xml:space="preserve">, antenas, anuncios y sus estructuras, sujetos a las disposiciones del presente </w:t>
      </w:r>
      <w:r w:rsidR="00047C88" w:rsidRPr="0064747E">
        <w:rPr>
          <w:rFonts w:ascii="Arial" w:hAnsi="Arial" w:cs="Arial"/>
          <w:bCs/>
          <w:sz w:val="18"/>
          <w:szCs w:val="18"/>
        </w:rPr>
        <w:t>r</w:t>
      </w:r>
      <w:r w:rsidR="00D565BA" w:rsidRPr="0064747E">
        <w:rPr>
          <w:rFonts w:ascii="Arial" w:hAnsi="Arial" w:cs="Arial"/>
          <w:bCs/>
          <w:sz w:val="18"/>
          <w:szCs w:val="18"/>
        </w:rPr>
        <w:t>eglamento, es</w:t>
      </w:r>
      <w:r w:rsidRPr="0064747E">
        <w:rPr>
          <w:rFonts w:ascii="Arial" w:hAnsi="Arial" w:cs="Arial"/>
          <w:bCs/>
          <w:sz w:val="18"/>
          <w:szCs w:val="18"/>
        </w:rPr>
        <w:t xml:space="preserve"> a favor de quien se expide la licencia o el permiso correspondiente; </w:t>
      </w:r>
    </w:p>
    <w:p w14:paraId="6CD7E557" w14:textId="1BFF252F" w:rsidR="00D55B66" w:rsidRPr="0064747E" w:rsidRDefault="00A744F3"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P</w:t>
      </w:r>
      <w:r w:rsidR="00D55B66" w:rsidRPr="003B3D50">
        <w:rPr>
          <w:rFonts w:ascii="Arial" w:hAnsi="Arial" w:cs="Arial"/>
          <w:b/>
          <w:sz w:val="18"/>
          <w:szCs w:val="18"/>
        </w:rPr>
        <w:t>ublicidad.</w:t>
      </w:r>
      <w:r w:rsidR="00D55B66" w:rsidRPr="0064747E">
        <w:rPr>
          <w:rFonts w:ascii="Arial" w:hAnsi="Arial" w:cs="Arial"/>
          <w:bCs/>
          <w:sz w:val="18"/>
          <w:szCs w:val="18"/>
        </w:rPr>
        <w:t xml:space="preserve"> Conjunto de letras, palabras, frases, dibujos, imágenes, signos gráficos o luminosos, de voces, de sonidos, música, electrónicos, mecánicos o similares, mediante el cual se comunica algo respecto a un bien, producto, servicio, espectáculo o evento de actividades profesionales, políticas, cívicas, culturales, industriales, mercantiles o técnicas; </w:t>
      </w:r>
    </w:p>
    <w:p w14:paraId="31861E90" w14:textId="676EAD67" w:rsidR="00473E69"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Publicidad exterior.</w:t>
      </w:r>
      <w:r w:rsidRPr="0064747E">
        <w:rPr>
          <w:rFonts w:ascii="Arial" w:hAnsi="Arial" w:cs="Arial"/>
          <w:bCs/>
          <w:sz w:val="18"/>
          <w:szCs w:val="18"/>
        </w:rPr>
        <w:t xml:space="preserve"> Todo anuncio visible desde la vía pública destinado a difusión comercial, institucional, política o bien información cívica o cultural, pública o privada; </w:t>
      </w:r>
    </w:p>
    <w:p w14:paraId="014F39C8" w14:textId="031212FA" w:rsidR="00E81FA4"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Publicidad móvil.</w:t>
      </w:r>
      <w:r w:rsidRPr="0064747E">
        <w:rPr>
          <w:rFonts w:ascii="Arial" w:hAnsi="Arial" w:cs="Arial"/>
          <w:bCs/>
          <w:sz w:val="18"/>
          <w:szCs w:val="18"/>
        </w:rPr>
        <w:t xml:space="preserve"> Es aquella que se encuentra adosada, instalada, pegada, </w:t>
      </w:r>
      <w:r w:rsidR="00BA7F00" w:rsidRPr="0064747E">
        <w:rPr>
          <w:rFonts w:ascii="Arial" w:hAnsi="Arial" w:cs="Arial"/>
          <w:bCs/>
          <w:sz w:val="18"/>
          <w:szCs w:val="18"/>
        </w:rPr>
        <w:t xml:space="preserve">pintada </w:t>
      </w:r>
      <w:r w:rsidRPr="0064747E">
        <w:rPr>
          <w:rFonts w:ascii="Arial" w:hAnsi="Arial" w:cs="Arial"/>
          <w:bCs/>
          <w:sz w:val="18"/>
          <w:szCs w:val="18"/>
        </w:rPr>
        <w:t>o proyectada a través de pantallas o cualquier otro medio electrónico o mecánico a un vehículo terrestre</w:t>
      </w:r>
      <w:r w:rsidR="00E81FA4" w:rsidRPr="0064747E">
        <w:rPr>
          <w:rFonts w:ascii="Arial" w:hAnsi="Arial" w:cs="Arial"/>
          <w:bCs/>
          <w:sz w:val="18"/>
          <w:szCs w:val="18"/>
        </w:rPr>
        <w:t xml:space="preserve"> </w:t>
      </w:r>
      <w:r w:rsidR="00326763" w:rsidRPr="0064747E">
        <w:rPr>
          <w:rFonts w:ascii="Arial" w:hAnsi="Arial" w:cs="Arial"/>
          <w:bCs/>
          <w:sz w:val="18"/>
          <w:szCs w:val="18"/>
        </w:rPr>
        <w:t>y/o aéreo,</w:t>
      </w:r>
      <w:r w:rsidRPr="0064747E">
        <w:rPr>
          <w:rFonts w:ascii="Arial" w:hAnsi="Arial" w:cs="Arial"/>
          <w:bCs/>
          <w:sz w:val="18"/>
          <w:szCs w:val="18"/>
        </w:rPr>
        <w:t xml:space="preserve"> su estructura, a través de rótulos, mantas, anuncios o similares; </w:t>
      </w:r>
    </w:p>
    <w:p w14:paraId="57685B5D" w14:textId="7ED31679" w:rsidR="00473E69" w:rsidRPr="0064747E" w:rsidRDefault="00E81FA4"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Redes de Infraestructura urbana.</w:t>
      </w:r>
      <w:r w:rsidRPr="0064747E">
        <w:rPr>
          <w:rFonts w:ascii="Arial" w:hAnsi="Arial" w:cs="Arial"/>
          <w:bCs/>
          <w:sz w:val="18"/>
          <w:szCs w:val="18"/>
        </w:rPr>
        <w:t xml:space="preserve"> Estructura conformada básicamente por tres medios de transmisión: cables, radio y satélites, siendo las transmisiones por cable las de competencia en este reglamento. Estas se refieren a la conducción de señales eléctricas a través de distintos tipos de líneas. Las más </w:t>
      </w:r>
      <w:r w:rsidRPr="0064747E">
        <w:rPr>
          <w:rFonts w:ascii="Arial" w:hAnsi="Arial" w:cs="Arial"/>
          <w:bCs/>
          <w:sz w:val="18"/>
          <w:szCs w:val="18"/>
        </w:rPr>
        <w:lastRenderedPageBreak/>
        <w:t xml:space="preserve">conocidas son las redes de cables metálicos (de cobre, coaxiales, hierro galvanizado, aluminio) y fibra óptica. Los cables metálicos se tienden en torres o postes formando líneas aéreas, o bien en conductos subterráneos, donde se colocan también las fibras ópticas. También se considera como redes de infraestructura urbana, la tubería de </w:t>
      </w:r>
      <w:r w:rsidR="00A14938" w:rsidRPr="0064747E">
        <w:rPr>
          <w:rFonts w:ascii="Arial" w:hAnsi="Arial" w:cs="Arial"/>
          <w:bCs/>
          <w:sz w:val="18"/>
          <w:szCs w:val="18"/>
        </w:rPr>
        <w:t xml:space="preserve">gas natural, </w:t>
      </w:r>
      <w:r w:rsidRPr="0064747E">
        <w:rPr>
          <w:rFonts w:ascii="Arial" w:hAnsi="Arial" w:cs="Arial"/>
          <w:bCs/>
          <w:sz w:val="18"/>
          <w:szCs w:val="18"/>
        </w:rPr>
        <w:t>agua potable, drenaje sanitario y pluvial.</w:t>
      </w:r>
    </w:p>
    <w:p w14:paraId="5985D0FB" w14:textId="6C2FBF84" w:rsidR="004979A5" w:rsidRPr="0064747E" w:rsidRDefault="004979A5"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Reglamento.</w:t>
      </w:r>
      <w:r w:rsidRPr="0064747E">
        <w:rPr>
          <w:rFonts w:ascii="Arial" w:hAnsi="Arial" w:cs="Arial"/>
          <w:bCs/>
          <w:sz w:val="18"/>
          <w:szCs w:val="18"/>
        </w:rPr>
        <w:t xml:space="preserve"> Al presente ordenamiento</w:t>
      </w:r>
      <w:r w:rsidR="00326763" w:rsidRPr="0064747E">
        <w:rPr>
          <w:rFonts w:ascii="Arial" w:hAnsi="Arial" w:cs="Arial"/>
          <w:bCs/>
          <w:sz w:val="18"/>
          <w:szCs w:val="18"/>
        </w:rPr>
        <w:t xml:space="preserve"> de Imagen Urbana y Anuncios para el Municipio Libre de Veracruz</w:t>
      </w:r>
      <w:r w:rsidR="00047C88" w:rsidRPr="0064747E">
        <w:rPr>
          <w:rFonts w:ascii="Arial" w:hAnsi="Arial" w:cs="Arial"/>
          <w:bCs/>
          <w:sz w:val="18"/>
          <w:szCs w:val="18"/>
        </w:rPr>
        <w:t>;</w:t>
      </w:r>
    </w:p>
    <w:p w14:paraId="0C6552BF" w14:textId="520041E1" w:rsidR="005D0056" w:rsidRPr="0064747E" w:rsidRDefault="005D0056" w:rsidP="001010C2">
      <w:pPr>
        <w:pStyle w:val="Prrafodelista"/>
        <w:numPr>
          <w:ilvl w:val="0"/>
          <w:numId w:val="8"/>
        </w:numPr>
        <w:ind w:left="567" w:hanging="142"/>
        <w:rPr>
          <w:rFonts w:ascii="Arial" w:hAnsi="Arial" w:cs="Arial"/>
          <w:bCs/>
          <w:sz w:val="18"/>
          <w:szCs w:val="18"/>
        </w:rPr>
      </w:pPr>
      <w:proofErr w:type="spellStart"/>
      <w:r w:rsidRPr="003B3D50">
        <w:rPr>
          <w:rFonts w:ascii="Arial" w:hAnsi="Arial" w:cs="Arial"/>
          <w:b/>
          <w:sz w:val="18"/>
          <w:szCs w:val="18"/>
        </w:rPr>
        <w:t>Render</w:t>
      </w:r>
      <w:proofErr w:type="spellEnd"/>
      <w:r w:rsidRPr="003B3D50">
        <w:rPr>
          <w:rFonts w:ascii="Arial" w:hAnsi="Arial" w:cs="Arial"/>
          <w:b/>
          <w:sz w:val="18"/>
          <w:szCs w:val="18"/>
        </w:rPr>
        <w:t>.</w:t>
      </w:r>
      <w:r w:rsidRPr="0064747E">
        <w:rPr>
          <w:rFonts w:ascii="Arial" w:hAnsi="Arial" w:cs="Arial"/>
          <w:bCs/>
          <w:sz w:val="18"/>
          <w:szCs w:val="18"/>
        </w:rPr>
        <w:t xml:space="preserve"> Imagen digital que se crea a partir de un modelo 2D o 3D realizado mediante un software especializado, cuyo objetivo es dar una apariencia </w:t>
      </w:r>
      <w:r w:rsidR="009201D6" w:rsidRPr="0064747E">
        <w:rPr>
          <w:rFonts w:ascii="Arial" w:hAnsi="Arial" w:cs="Arial"/>
          <w:bCs/>
          <w:sz w:val="18"/>
          <w:szCs w:val="18"/>
        </w:rPr>
        <w:t xml:space="preserve">realista </w:t>
      </w:r>
      <w:r w:rsidRPr="0064747E">
        <w:rPr>
          <w:rFonts w:ascii="Arial" w:hAnsi="Arial" w:cs="Arial"/>
          <w:bCs/>
          <w:sz w:val="18"/>
          <w:szCs w:val="18"/>
        </w:rPr>
        <w:t>desde cualquier perspectiva del modelo</w:t>
      </w:r>
    </w:p>
    <w:p w14:paraId="7DAF1C73" w14:textId="6C1BA1A3" w:rsidR="00326763" w:rsidRPr="0064747E" w:rsidRDefault="00326763"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 xml:space="preserve">Renovación de </w:t>
      </w:r>
      <w:r w:rsidR="00047C88" w:rsidRPr="003B3D50">
        <w:rPr>
          <w:rFonts w:ascii="Arial" w:hAnsi="Arial" w:cs="Arial"/>
          <w:b/>
          <w:sz w:val="18"/>
          <w:szCs w:val="18"/>
        </w:rPr>
        <w:t>l</w:t>
      </w:r>
      <w:r w:rsidRPr="003B3D50">
        <w:rPr>
          <w:rFonts w:ascii="Arial" w:hAnsi="Arial" w:cs="Arial"/>
          <w:b/>
          <w:sz w:val="18"/>
          <w:szCs w:val="18"/>
        </w:rPr>
        <w:t xml:space="preserve">icencia o </w:t>
      </w:r>
      <w:r w:rsidR="00047C88" w:rsidRPr="003B3D50">
        <w:rPr>
          <w:rFonts w:ascii="Arial" w:hAnsi="Arial" w:cs="Arial"/>
          <w:b/>
          <w:sz w:val="18"/>
          <w:szCs w:val="18"/>
        </w:rPr>
        <w:t>p</w:t>
      </w:r>
      <w:r w:rsidRPr="003B3D50">
        <w:rPr>
          <w:rFonts w:ascii="Arial" w:hAnsi="Arial" w:cs="Arial"/>
          <w:b/>
          <w:sz w:val="18"/>
          <w:szCs w:val="18"/>
        </w:rPr>
        <w:t>ermiso.</w:t>
      </w:r>
      <w:r w:rsidRPr="0064747E">
        <w:rPr>
          <w:rFonts w:ascii="Arial" w:hAnsi="Arial" w:cs="Arial"/>
          <w:bCs/>
          <w:sz w:val="18"/>
          <w:szCs w:val="18"/>
        </w:rPr>
        <w:t xml:space="preserve"> Actualización de </w:t>
      </w:r>
      <w:r w:rsidR="00047C88" w:rsidRPr="0064747E">
        <w:rPr>
          <w:rFonts w:ascii="Arial" w:hAnsi="Arial" w:cs="Arial"/>
          <w:bCs/>
          <w:sz w:val="18"/>
          <w:szCs w:val="18"/>
        </w:rPr>
        <w:t>p</w:t>
      </w:r>
      <w:r w:rsidRPr="0064747E">
        <w:rPr>
          <w:rFonts w:ascii="Arial" w:hAnsi="Arial" w:cs="Arial"/>
          <w:bCs/>
          <w:sz w:val="18"/>
          <w:szCs w:val="18"/>
        </w:rPr>
        <w:t xml:space="preserve">ermiso o </w:t>
      </w:r>
      <w:r w:rsidR="00047C88" w:rsidRPr="0064747E">
        <w:rPr>
          <w:rFonts w:ascii="Arial" w:hAnsi="Arial" w:cs="Arial"/>
          <w:bCs/>
          <w:sz w:val="18"/>
          <w:szCs w:val="18"/>
        </w:rPr>
        <w:t>l</w:t>
      </w:r>
      <w:r w:rsidRPr="0064747E">
        <w:rPr>
          <w:rFonts w:ascii="Arial" w:hAnsi="Arial" w:cs="Arial"/>
          <w:bCs/>
          <w:sz w:val="18"/>
          <w:szCs w:val="18"/>
        </w:rPr>
        <w:t>icencia posterior a su vencimiento.</w:t>
      </w:r>
    </w:p>
    <w:p w14:paraId="27C58C49" w14:textId="37E52079" w:rsidR="008A584D" w:rsidRPr="0064747E" w:rsidRDefault="00116A15"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Resiliencia.</w:t>
      </w:r>
      <w:r w:rsidR="00C9008A" w:rsidRPr="0064747E">
        <w:rPr>
          <w:rFonts w:ascii="Arial" w:hAnsi="Arial" w:cs="Arial"/>
          <w:bCs/>
          <w:sz w:val="18"/>
          <w:szCs w:val="18"/>
        </w:rPr>
        <w:t xml:space="preserve"> </w:t>
      </w:r>
      <w:r w:rsidR="008A584D" w:rsidRPr="0064747E">
        <w:rPr>
          <w:rFonts w:ascii="Arial" w:hAnsi="Arial" w:cs="Arial"/>
          <w:bCs/>
          <w:sz w:val="18"/>
          <w:szCs w:val="18"/>
        </w:rPr>
        <w:t>Es la capacidad de un sistema, comunidad o sociedad potencialmente expuesta a un peligro para resistir, similar, adaptarse y recuperarse de sus efectos en un corto plazo y de manera eficiente, a través de la preservación y restauración de sus estructuras básicas y funcionales, para lograr una mejor protección futura y mejorar las medidas de reducción de riesgos;</w:t>
      </w:r>
    </w:p>
    <w:p w14:paraId="4A94CB50" w14:textId="76D080AB" w:rsidR="00EA3FDA"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Responsable de un inmueble.</w:t>
      </w:r>
      <w:r w:rsidRPr="0064747E">
        <w:rPr>
          <w:rFonts w:ascii="Arial" w:hAnsi="Arial" w:cs="Arial"/>
          <w:bCs/>
          <w:sz w:val="18"/>
          <w:szCs w:val="18"/>
        </w:rPr>
        <w:t xml:space="preserve"> Persona física o moral que tenga la propiedad, posesión, administración, disposición, uso o disfrute de un bien inmueble;</w:t>
      </w:r>
    </w:p>
    <w:p w14:paraId="4948A8B5" w14:textId="28A90278" w:rsidR="0049338C" w:rsidRPr="00D562E9" w:rsidRDefault="0049338C"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Revalidación de Licencia o Permiso.</w:t>
      </w:r>
      <w:r w:rsidR="00EA3FDA" w:rsidRPr="0064747E">
        <w:rPr>
          <w:rFonts w:ascii="Arial" w:hAnsi="Arial" w:cs="Arial"/>
          <w:bCs/>
          <w:sz w:val="18"/>
          <w:szCs w:val="18"/>
        </w:rPr>
        <w:t xml:space="preserve"> </w:t>
      </w:r>
      <w:r w:rsidR="00CC0F88" w:rsidRPr="0064747E">
        <w:rPr>
          <w:rFonts w:ascii="Arial" w:hAnsi="Arial" w:cs="Arial"/>
          <w:bCs/>
          <w:sz w:val="18"/>
          <w:szCs w:val="18"/>
        </w:rPr>
        <w:t xml:space="preserve">Actualización de </w:t>
      </w:r>
      <w:r w:rsidR="00047C88" w:rsidRPr="0064747E">
        <w:rPr>
          <w:rFonts w:ascii="Arial" w:hAnsi="Arial" w:cs="Arial"/>
          <w:bCs/>
          <w:sz w:val="18"/>
          <w:szCs w:val="18"/>
        </w:rPr>
        <w:t>p</w:t>
      </w:r>
      <w:r w:rsidR="009664F2" w:rsidRPr="0064747E">
        <w:rPr>
          <w:rFonts w:ascii="Arial" w:hAnsi="Arial" w:cs="Arial"/>
          <w:bCs/>
          <w:sz w:val="18"/>
          <w:szCs w:val="18"/>
        </w:rPr>
        <w:t xml:space="preserve">ermiso </w:t>
      </w:r>
      <w:r w:rsidR="00CC0F88" w:rsidRPr="0064747E">
        <w:rPr>
          <w:rFonts w:ascii="Arial" w:hAnsi="Arial" w:cs="Arial"/>
          <w:bCs/>
          <w:sz w:val="18"/>
          <w:szCs w:val="18"/>
        </w:rPr>
        <w:t xml:space="preserve">o </w:t>
      </w:r>
      <w:r w:rsidR="00047C88" w:rsidRPr="0064747E">
        <w:rPr>
          <w:rFonts w:ascii="Arial" w:hAnsi="Arial" w:cs="Arial"/>
          <w:bCs/>
          <w:sz w:val="18"/>
          <w:szCs w:val="18"/>
        </w:rPr>
        <w:t>l</w:t>
      </w:r>
      <w:r w:rsidR="009664F2" w:rsidRPr="0064747E">
        <w:rPr>
          <w:rFonts w:ascii="Arial" w:hAnsi="Arial" w:cs="Arial"/>
          <w:bCs/>
          <w:sz w:val="18"/>
          <w:szCs w:val="18"/>
        </w:rPr>
        <w:t xml:space="preserve">icencia </w:t>
      </w:r>
      <w:r w:rsidR="00CC0F88" w:rsidRPr="0064747E">
        <w:rPr>
          <w:rFonts w:ascii="Arial" w:hAnsi="Arial" w:cs="Arial"/>
          <w:bCs/>
          <w:sz w:val="18"/>
          <w:szCs w:val="18"/>
        </w:rPr>
        <w:t xml:space="preserve">en fecha </w:t>
      </w:r>
      <w:r w:rsidR="00326763" w:rsidRPr="0064747E">
        <w:rPr>
          <w:rFonts w:ascii="Arial" w:hAnsi="Arial" w:cs="Arial"/>
          <w:bCs/>
          <w:sz w:val="18"/>
          <w:szCs w:val="18"/>
        </w:rPr>
        <w:t>anter</w:t>
      </w:r>
      <w:r w:rsidR="00CC0F88" w:rsidRPr="0064747E">
        <w:rPr>
          <w:rFonts w:ascii="Arial" w:hAnsi="Arial" w:cs="Arial"/>
          <w:bCs/>
          <w:sz w:val="18"/>
          <w:szCs w:val="18"/>
        </w:rPr>
        <w:t>ior a su vencimiento</w:t>
      </w:r>
      <w:r w:rsidR="00326763" w:rsidRPr="0064747E">
        <w:rPr>
          <w:rFonts w:ascii="Arial" w:hAnsi="Arial" w:cs="Arial"/>
          <w:bCs/>
          <w:sz w:val="18"/>
          <w:szCs w:val="18"/>
        </w:rPr>
        <w:t xml:space="preserve">, siendo necesario ingresar </w:t>
      </w:r>
      <w:r w:rsidR="009664F2" w:rsidRPr="0064747E">
        <w:rPr>
          <w:rFonts w:ascii="Arial" w:hAnsi="Arial" w:cs="Arial"/>
          <w:bCs/>
          <w:sz w:val="18"/>
          <w:szCs w:val="18"/>
        </w:rPr>
        <w:t xml:space="preserve">formalmente el expediente completo y con el pago correspondiente de acuerdo </w:t>
      </w:r>
      <w:r w:rsidR="00047C88" w:rsidRPr="0064747E">
        <w:rPr>
          <w:rFonts w:ascii="Arial" w:hAnsi="Arial" w:cs="Arial"/>
          <w:bCs/>
          <w:sz w:val="18"/>
          <w:szCs w:val="18"/>
        </w:rPr>
        <w:t>con el</w:t>
      </w:r>
      <w:r w:rsidR="009664F2" w:rsidRPr="0064747E">
        <w:rPr>
          <w:rFonts w:ascii="Arial" w:hAnsi="Arial" w:cs="Arial"/>
          <w:bCs/>
          <w:sz w:val="18"/>
          <w:szCs w:val="18"/>
        </w:rPr>
        <w:t xml:space="preserve"> </w:t>
      </w:r>
      <w:r w:rsidR="00047C88" w:rsidRPr="0064747E">
        <w:rPr>
          <w:rFonts w:ascii="Arial" w:hAnsi="Arial" w:cs="Arial"/>
          <w:bCs/>
          <w:sz w:val="18"/>
          <w:szCs w:val="18"/>
        </w:rPr>
        <w:t>c</w:t>
      </w:r>
      <w:r w:rsidR="00326763" w:rsidRPr="0064747E">
        <w:rPr>
          <w:rFonts w:ascii="Arial" w:hAnsi="Arial" w:cs="Arial"/>
          <w:bCs/>
          <w:sz w:val="18"/>
          <w:szCs w:val="18"/>
        </w:rPr>
        <w:t xml:space="preserve">ódigo </w:t>
      </w:r>
      <w:r w:rsidR="00047C88" w:rsidRPr="0064747E">
        <w:rPr>
          <w:rFonts w:ascii="Arial" w:hAnsi="Arial" w:cs="Arial"/>
          <w:bCs/>
          <w:sz w:val="18"/>
          <w:szCs w:val="18"/>
        </w:rPr>
        <w:t>h</w:t>
      </w:r>
      <w:r w:rsidR="00326763" w:rsidRPr="0064747E">
        <w:rPr>
          <w:rFonts w:ascii="Arial" w:hAnsi="Arial" w:cs="Arial"/>
          <w:bCs/>
          <w:sz w:val="18"/>
          <w:szCs w:val="18"/>
        </w:rPr>
        <w:t>acendario</w:t>
      </w:r>
      <w:r w:rsidR="00047C88" w:rsidRPr="0064747E">
        <w:rPr>
          <w:rFonts w:ascii="Arial" w:hAnsi="Arial" w:cs="Arial"/>
          <w:bCs/>
          <w:sz w:val="18"/>
          <w:szCs w:val="18"/>
        </w:rPr>
        <w:t xml:space="preserve"> municipal</w:t>
      </w:r>
      <w:r w:rsidR="00326763" w:rsidRPr="0064747E">
        <w:rPr>
          <w:rFonts w:ascii="Arial" w:hAnsi="Arial" w:cs="Arial"/>
          <w:bCs/>
          <w:sz w:val="18"/>
          <w:szCs w:val="18"/>
        </w:rPr>
        <w:t xml:space="preserve"> vigente</w:t>
      </w:r>
      <w:r w:rsidR="009664F2" w:rsidRPr="0064747E">
        <w:rPr>
          <w:rFonts w:ascii="Arial" w:hAnsi="Arial" w:cs="Arial"/>
          <w:bCs/>
          <w:sz w:val="18"/>
          <w:szCs w:val="18"/>
        </w:rPr>
        <w:t xml:space="preserve">, todo esto antes de la fecha de </w:t>
      </w:r>
      <w:r w:rsidR="009664F2" w:rsidRPr="00D562E9">
        <w:rPr>
          <w:rFonts w:ascii="Arial" w:hAnsi="Arial" w:cs="Arial"/>
          <w:bCs/>
          <w:sz w:val="18"/>
          <w:szCs w:val="18"/>
        </w:rPr>
        <w:t>vencimiento del permiso anterior</w:t>
      </w:r>
      <w:r w:rsidR="00CC0F88" w:rsidRPr="00D562E9">
        <w:rPr>
          <w:rFonts w:ascii="Arial" w:hAnsi="Arial" w:cs="Arial"/>
          <w:bCs/>
          <w:sz w:val="18"/>
          <w:szCs w:val="18"/>
        </w:rPr>
        <w:t>.</w:t>
      </w:r>
    </w:p>
    <w:p w14:paraId="037D1022" w14:textId="16B73A47" w:rsidR="00345AD7" w:rsidRPr="00D562E9" w:rsidRDefault="00345AD7" w:rsidP="001010C2">
      <w:pPr>
        <w:pStyle w:val="Prrafodelista"/>
        <w:numPr>
          <w:ilvl w:val="0"/>
          <w:numId w:val="8"/>
        </w:numPr>
        <w:ind w:left="567" w:hanging="142"/>
        <w:rPr>
          <w:rFonts w:ascii="Arial" w:hAnsi="Arial" w:cs="Arial"/>
          <w:bCs/>
          <w:sz w:val="18"/>
          <w:szCs w:val="18"/>
        </w:rPr>
      </w:pPr>
      <w:r w:rsidRPr="00D562E9">
        <w:rPr>
          <w:rFonts w:ascii="Arial" w:hAnsi="Arial" w:cs="Arial"/>
          <w:b/>
          <w:sz w:val="18"/>
          <w:szCs w:val="18"/>
        </w:rPr>
        <w:t>Ruido.</w:t>
      </w:r>
      <w:r w:rsidRPr="00D562E9">
        <w:rPr>
          <w:rFonts w:ascii="Arial" w:hAnsi="Arial" w:cs="Arial"/>
          <w:bCs/>
          <w:sz w:val="18"/>
          <w:szCs w:val="18"/>
        </w:rPr>
        <w:t xml:space="preserve"> </w:t>
      </w:r>
      <w:r w:rsidR="00047C88" w:rsidRPr="00D562E9">
        <w:rPr>
          <w:rFonts w:ascii="Arial" w:hAnsi="Arial" w:cs="Arial"/>
          <w:bCs/>
          <w:sz w:val="18"/>
          <w:szCs w:val="18"/>
        </w:rPr>
        <w:t xml:space="preserve">Todo sonido que sobrepase los 65 dB (sesenta y cinco decibeles) en el lapso de </w:t>
      </w:r>
      <w:r w:rsidR="008710BE" w:rsidRPr="00D562E9">
        <w:rPr>
          <w:rFonts w:ascii="Arial" w:hAnsi="Arial" w:cs="Arial"/>
          <w:bCs/>
          <w:sz w:val="18"/>
          <w:szCs w:val="18"/>
        </w:rPr>
        <w:t>22:00 horas</w:t>
      </w:r>
      <w:r w:rsidR="00FF52C8" w:rsidRPr="00D562E9">
        <w:rPr>
          <w:rFonts w:ascii="Arial" w:hAnsi="Arial" w:cs="Arial"/>
          <w:bCs/>
          <w:sz w:val="18"/>
          <w:szCs w:val="18"/>
        </w:rPr>
        <w:t>.</w:t>
      </w:r>
      <w:r w:rsidR="00047C88" w:rsidRPr="00D562E9">
        <w:rPr>
          <w:rFonts w:ascii="Arial" w:hAnsi="Arial" w:cs="Arial"/>
          <w:bCs/>
          <w:sz w:val="18"/>
          <w:szCs w:val="18"/>
        </w:rPr>
        <w:t xml:space="preserve"> (diez </w:t>
      </w:r>
      <w:r w:rsidR="00FF52C8" w:rsidRPr="00D562E9">
        <w:rPr>
          <w:rFonts w:ascii="Arial" w:hAnsi="Arial" w:cs="Arial"/>
          <w:bCs/>
          <w:sz w:val="18"/>
          <w:szCs w:val="18"/>
        </w:rPr>
        <w:t>de la noche</w:t>
      </w:r>
      <w:r w:rsidR="00047C88" w:rsidRPr="00D562E9">
        <w:rPr>
          <w:rFonts w:ascii="Arial" w:hAnsi="Arial" w:cs="Arial"/>
          <w:bCs/>
          <w:sz w:val="18"/>
          <w:szCs w:val="18"/>
        </w:rPr>
        <w:t>) a 6</w:t>
      </w:r>
      <w:r w:rsidR="009C78B1" w:rsidRPr="00D562E9">
        <w:rPr>
          <w:rFonts w:ascii="Arial" w:hAnsi="Arial" w:cs="Arial"/>
          <w:bCs/>
          <w:sz w:val="18"/>
          <w:szCs w:val="18"/>
        </w:rPr>
        <w:t>:00 horas (</w:t>
      </w:r>
      <w:r w:rsidR="00047C88" w:rsidRPr="00D562E9">
        <w:rPr>
          <w:rFonts w:ascii="Arial" w:hAnsi="Arial" w:cs="Arial"/>
          <w:bCs/>
          <w:sz w:val="18"/>
          <w:szCs w:val="18"/>
        </w:rPr>
        <w:t xml:space="preserve">seis </w:t>
      </w:r>
      <w:r w:rsidR="00FF52C8" w:rsidRPr="00D562E9">
        <w:rPr>
          <w:rFonts w:ascii="Arial" w:hAnsi="Arial" w:cs="Arial"/>
          <w:bCs/>
          <w:sz w:val="18"/>
          <w:szCs w:val="18"/>
        </w:rPr>
        <w:t>de la mañana</w:t>
      </w:r>
      <w:r w:rsidR="00047C88" w:rsidRPr="00D562E9">
        <w:rPr>
          <w:rFonts w:ascii="Arial" w:hAnsi="Arial" w:cs="Arial"/>
          <w:bCs/>
          <w:sz w:val="18"/>
          <w:szCs w:val="18"/>
        </w:rPr>
        <w:t xml:space="preserve">), y los 78 dB (setenta y ocho decibeles) </w:t>
      </w:r>
      <w:r w:rsidR="0009291B" w:rsidRPr="00D562E9">
        <w:rPr>
          <w:rFonts w:ascii="Arial" w:hAnsi="Arial" w:cs="Arial"/>
          <w:bCs/>
          <w:sz w:val="18"/>
          <w:szCs w:val="18"/>
        </w:rPr>
        <w:t xml:space="preserve">en el lapso </w:t>
      </w:r>
      <w:r w:rsidR="00047C88" w:rsidRPr="00D562E9">
        <w:rPr>
          <w:rFonts w:ascii="Arial" w:hAnsi="Arial" w:cs="Arial"/>
          <w:bCs/>
          <w:sz w:val="18"/>
          <w:szCs w:val="18"/>
        </w:rPr>
        <w:t>de 6</w:t>
      </w:r>
      <w:r w:rsidR="009C78B1" w:rsidRPr="00D562E9">
        <w:rPr>
          <w:rFonts w:ascii="Arial" w:hAnsi="Arial" w:cs="Arial"/>
          <w:bCs/>
          <w:sz w:val="18"/>
          <w:szCs w:val="18"/>
        </w:rPr>
        <w:t>:00</w:t>
      </w:r>
      <w:r w:rsidR="00047C88" w:rsidRPr="00D562E9">
        <w:rPr>
          <w:rFonts w:ascii="Arial" w:hAnsi="Arial" w:cs="Arial"/>
          <w:bCs/>
          <w:sz w:val="18"/>
          <w:szCs w:val="18"/>
        </w:rPr>
        <w:t xml:space="preserve"> </w:t>
      </w:r>
      <w:r w:rsidR="009C78B1" w:rsidRPr="00D562E9">
        <w:rPr>
          <w:rFonts w:ascii="Arial" w:hAnsi="Arial" w:cs="Arial"/>
          <w:bCs/>
          <w:sz w:val="18"/>
          <w:szCs w:val="18"/>
        </w:rPr>
        <w:t>horas</w:t>
      </w:r>
      <w:r w:rsidR="00047C88" w:rsidRPr="00D562E9">
        <w:rPr>
          <w:rFonts w:ascii="Arial" w:hAnsi="Arial" w:cs="Arial"/>
          <w:bCs/>
          <w:sz w:val="18"/>
          <w:szCs w:val="18"/>
        </w:rPr>
        <w:t xml:space="preserve"> (seis </w:t>
      </w:r>
      <w:r w:rsidR="009201D6" w:rsidRPr="00D562E9">
        <w:rPr>
          <w:rFonts w:ascii="Arial" w:hAnsi="Arial" w:cs="Arial"/>
          <w:bCs/>
          <w:sz w:val="18"/>
          <w:szCs w:val="18"/>
        </w:rPr>
        <w:t>de la mañana</w:t>
      </w:r>
      <w:r w:rsidR="00047C88" w:rsidRPr="00D562E9">
        <w:rPr>
          <w:rFonts w:ascii="Arial" w:hAnsi="Arial" w:cs="Arial"/>
          <w:bCs/>
          <w:sz w:val="18"/>
          <w:szCs w:val="18"/>
        </w:rPr>
        <w:t xml:space="preserve">) a </w:t>
      </w:r>
      <w:r w:rsidR="009C78B1" w:rsidRPr="00D562E9">
        <w:rPr>
          <w:rFonts w:ascii="Arial" w:hAnsi="Arial" w:cs="Arial"/>
          <w:bCs/>
          <w:sz w:val="18"/>
          <w:szCs w:val="18"/>
        </w:rPr>
        <w:t>22:00</w:t>
      </w:r>
      <w:r w:rsidR="00047C88" w:rsidRPr="00D562E9">
        <w:rPr>
          <w:rFonts w:ascii="Arial" w:hAnsi="Arial" w:cs="Arial"/>
          <w:bCs/>
          <w:sz w:val="18"/>
          <w:szCs w:val="18"/>
        </w:rPr>
        <w:t xml:space="preserve"> (diez </w:t>
      </w:r>
      <w:r w:rsidR="009201D6" w:rsidRPr="00D562E9">
        <w:rPr>
          <w:rFonts w:ascii="Arial" w:hAnsi="Arial" w:cs="Arial"/>
          <w:bCs/>
          <w:sz w:val="18"/>
          <w:szCs w:val="18"/>
        </w:rPr>
        <w:t xml:space="preserve">de la </w:t>
      </w:r>
      <w:r w:rsidR="009C78B1" w:rsidRPr="00D562E9">
        <w:rPr>
          <w:rFonts w:ascii="Arial" w:hAnsi="Arial" w:cs="Arial"/>
          <w:bCs/>
          <w:sz w:val="18"/>
          <w:szCs w:val="18"/>
        </w:rPr>
        <w:t>noche</w:t>
      </w:r>
      <w:r w:rsidR="00047C88" w:rsidRPr="00D562E9">
        <w:rPr>
          <w:rFonts w:ascii="Arial" w:hAnsi="Arial" w:cs="Arial"/>
          <w:bCs/>
          <w:sz w:val="18"/>
          <w:szCs w:val="18"/>
        </w:rPr>
        <w:t>), según la NOM 081-SEMARNAT-1994.</w:t>
      </w:r>
    </w:p>
    <w:p w14:paraId="6FE09CCC" w14:textId="78C48E82" w:rsidR="008D6159"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Tapial.</w:t>
      </w:r>
      <w:r w:rsidRPr="0064747E">
        <w:rPr>
          <w:rFonts w:ascii="Arial" w:hAnsi="Arial" w:cs="Arial"/>
          <w:bCs/>
          <w:sz w:val="18"/>
          <w:szCs w:val="18"/>
        </w:rPr>
        <w:t xml:space="preserve"> Muro provisional hecho de cualquier material que c</w:t>
      </w:r>
      <w:r w:rsidR="00E17B49" w:rsidRPr="0064747E">
        <w:rPr>
          <w:rFonts w:ascii="Arial" w:hAnsi="Arial" w:cs="Arial"/>
          <w:bCs/>
          <w:sz w:val="18"/>
          <w:szCs w:val="18"/>
        </w:rPr>
        <w:t>ircunda una obra en construcción, protege alguna fachada o delimita áreas</w:t>
      </w:r>
      <w:r w:rsidRPr="0064747E">
        <w:rPr>
          <w:rFonts w:ascii="Arial" w:hAnsi="Arial" w:cs="Arial"/>
          <w:bCs/>
          <w:sz w:val="18"/>
          <w:szCs w:val="18"/>
        </w:rPr>
        <w:t xml:space="preserve">; </w:t>
      </w:r>
    </w:p>
    <w:p w14:paraId="16EC4402" w14:textId="6ED1916A" w:rsidR="008D6159"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Toldo.</w:t>
      </w:r>
      <w:r w:rsidRPr="0064747E">
        <w:rPr>
          <w:rFonts w:ascii="Arial" w:hAnsi="Arial" w:cs="Arial"/>
          <w:bCs/>
          <w:sz w:val="18"/>
          <w:szCs w:val="18"/>
        </w:rPr>
        <w:t xml:space="preserve"> Estructura cubierta por cualquier material, con el fin de evitar el asoleamient</w:t>
      </w:r>
      <w:r w:rsidR="008D6159" w:rsidRPr="0064747E">
        <w:rPr>
          <w:rFonts w:ascii="Arial" w:hAnsi="Arial" w:cs="Arial"/>
          <w:bCs/>
          <w:sz w:val="18"/>
          <w:szCs w:val="18"/>
        </w:rPr>
        <w:t>o al interior de los inmuebles;</w:t>
      </w:r>
      <w:r w:rsidR="00430628" w:rsidRPr="0064747E">
        <w:rPr>
          <w:rFonts w:ascii="Arial" w:hAnsi="Arial" w:cs="Arial"/>
          <w:bCs/>
          <w:sz w:val="18"/>
          <w:szCs w:val="18"/>
        </w:rPr>
        <w:t xml:space="preserve"> </w:t>
      </w:r>
    </w:p>
    <w:p w14:paraId="02B90B55" w14:textId="6BF914C3" w:rsidR="006F2609" w:rsidRPr="0064747E" w:rsidRDefault="006F2609"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UMA.</w:t>
      </w:r>
      <w:r w:rsidRPr="0064747E">
        <w:rPr>
          <w:rFonts w:ascii="Arial" w:hAnsi="Arial" w:cs="Arial"/>
          <w:bCs/>
          <w:sz w:val="18"/>
          <w:szCs w:val="18"/>
        </w:rPr>
        <w:t xml:space="preserve"> </w:t>
      </w:r>
      <w:r w:rsidR="00893F02">
        <w:rPr>
          <w:rFonts w:ascii="Arial" w:hAnsi="Arial" w:cs="Arial"/>
          <w:bCs/>
          <w:sz w:val="18"/>
          <w:szCs w:val="18"/>
        </w:rPr>
        <w:t>(</w:t>
      </w:r>
      <w:r w:rsidRPr="0064747E">
        <w:rPr>
          <w:rFonts w:ascii="Arial" w:hAnsi="Arial" w:cs="Arial"/>
          <w:bCs/>
          <w:sz w:val="18"/>
          <w:szCs w:val="18"/>
        </w:rPr>
        <w:t>Unidad de Medida y Actualización</w:t>
      </w:r>
      <w:r w:rsidR="00893F02">
        <w:rPr>
          <w:rFonts w:ascii="Arial" w:hAnsi="Arial" w:cs="Arial"/>
          <w:bCs/>
          <w:sz w:val="18"/>
          <w:szCs w:val="18"/>
        </w:rPr>
        <w:t>)</w:t>
      </w:r>
      <w:r w:rsidRPr="0064747E">
        <w:rPr>
          <w:rFonts w:ascii="Arial" w:hAnsi="Arial" w:cs="Arial"/>
          <w:bCs/>
          <w:sz w:val="18"/>
          <w:szCs w:val="18"/>
        </w:rPr>
        <w:t xml:space="preserve"> es la referencia económica en pesos para determinar la cuantía del pago de las obligaciones y supuestos previstos en las leyes federales, de las entidades federativas, así como en las disposiciones jurídicas que emanen de todas las anteriores.</w:t>
      </w:r>
    </w:p>
    <w:p w14:paraId="00F9CAFC" w14:textId="388F8B70" w:rsidR="008D6159"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Valla.</w:t>
      </w:r>
      <w:r w:rsidRPr="0064747E">
        <w:rPr>
          <w:rFonts w:ascii="Arial" w:hAnsi="Arial" w:cs="Arial"/>
          <w:bCs/>
          <w:sz w:val="18"/>
          <w:szCs w:val="18"/>
        </w:rPr>
        <w:t xml:space="preserve"> Estructura o armazón situado en lotes baldíos, estacionamientos públicos, o perímetro de predios, con fines publicitarios; </w:t>
      </w:r>
    </w:p>
    <w:p w14:paraId="09ECD940" w14:textId="116DB398" w:rsidR="00847F0C" w:rsidRPr="0064747E" w:rsidRDefault="00B43DA3"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Valla Móvil.</w:t>
      </w:r>
      <w:r w:rsidRPr="0064747E">
        <w:rPr>
          <w:rFonts w:ascii="Arial" w:hAnsi="Arial" w:cs="Arial"/>
          <w:bCs/>
          <w:sz w:val="18"/>
          <w:szCs w:val="18"/>
        </w:rPr>
        <w:t xml:space="preserve"> Estructura urbana superpuesta a unidad móvil que circula de manera libre;</w:t>
      </w:r>
    </w:p>
    <w:p w14:paraId="32FC0559" w14:textId="5C9313DC" w:rsidR="00AE5CA8"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Vía Pública.</w:t>
      </w:r>
      <w:r w:rsidRPr="0064747E">
        <w:rPr>
          <w:rFonts w:ascii="Arial" w:hAnsi="Arial" w:cs="Arial"/>
          <w:bCs/>
          <w:sz w:val="18"/>
          <w:szCs w:val="18"/>
        </w:rPr>
        <w:t xml:space="preserve"> </w:t>
      </w:r>
      <w:r w:rsidR="005F26E9" w:rsidRPr="0064747E">
        <w:rPr>
          <w:rFonts w:ascii="Arial" w:hAnsi="Arial" w:cs="Arial"/>
          <w:bCs/>
          <w:sz w:val="18"/>
          <w:szCs w:val="18"/>
        </w:rPr>
        <w:t>Todo camino o vía, pública o privada de uso público o común, abierto al trá</w:t>
      </w:r>
      <w:r w:rsidR="00B57304" w:rsidRPr="0064747E">
        <w:rPr>
          <w:rFonts w:ascii="Arial" w:hAnsi="Arial" w:cs="Arial"/>
          <w:bCs/>
          <w:sz w:val="18"/>
          <w:szCs w:val="18"/>
        </w:rPr>
        <w:t>nsit</w:t>
      </w:r>
      <w:r w:rsidR="005F26E9" w:rsidRPr="0064747E">
        <w:rPr>
          <w:rFonts w:ascii="Arial" w:hAnsi="Arial" w:cs="Arial"/>
          <w:bCs/>
          <w:sz w:val="18"/>
          <w:szCs w:val="18"/>
        </w:rPr>
        <w:t>o en general de personas o de vehículos o de animales que puede ser utilizado para marchar por él</w:t>
      </w:r>
      <w:r w:rsidR="008D6159" w:rsidRPr="0064747E">
        <w:rPr>
          <w:rFonts w:ascii="Arial" w:hAnsi="Arial" w:cs="Arial"/>
          <w:bCs/>
          <w:sz w:val="18"/>
          <w:szCs w:val="18"/>
        </w:rPr>
        <w:t>;</w:t>
      </w:r>
    </w:p>
    <w:p w14:paraId="492E7AD1" w14:textId="317E7D20" w:rsidR="00AE5CA8" w:rsidRPr="0064747E" w:rsidRDefault="00116A15"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 xml:space="preserve">Ventanilla </w:t>
      </w:r>
      <w:r w:rsidR="009C1D30" w:rsidRPr="003B3D50">
        <w:rPr>
          <w:rFonts w:ascii="Arial" w:hAnsi="Arial" w:cs="Arial"/>
          <w:b/>
          <w:sz w:val="18"/>
          <w:szCs w:val="18"/>
        </w:rPr>
        <w:t>Única</w:t>
      </w:r>
      <w:r w:rsidRPr="003B3D50">
        <w:rPr>
          <w:rFonts w:ascii="Arial" w:hAnsi="Arial" w:cs="Arial"/>
          <w:b/>
          <w:sz w:val="18"/>
          <w:szCs w:val="18"/>
        </w:rPr>
        <w:t>.</w:t>
      </w:r>
      <w:r w:rsidR="00023A9B" w:rsidRPr="0064747E">
        <w:rPr>
          <w:rFonts w:ascii="Arial" w:hAnsi="Arial" w:cs="Arial"/>
          <w:bCs/>
          <w:sz w:val="18"/>
          <w:szCs w:val="18"/>
        </w:rPr>
        <w:t xml:space="preserve"> </w:t>
      </w:r>
      <w:r w:rsidR="00551732" w:rsidRPr="0064747E">
        <w:rPr>
          <w:rFonts w:ascii="Arial" w:hAnsi="Arial" w:cs="Arial"/>
          <w:bCs/>
          <w:sz w:val="18"/>
          <w:szCs w:val="18"/>
        </w:rPr>
        <w:t>Es el</w:t>
      </w:r>
      <w:r w:rsidR="00AE5CA8" w:rsidRPr="0064747E">
        <w:rPr>
          <w:rFonts w:ascii="Arial" w:hAnsi="Arial" w:cs="Arial"/>
          <w:bCs/>
          <w:sz w:val="18"/>
          <w:szCs w:val="18"/>
        </w:rPr>
        <w:t xml:space="preserve"> </w:t>
      </w:r>
      <w:r w:rsidR="00551732" w:rsidRPr="0064747E">
        <w:rPr>
          <w:rFonts w:ascii="Arial" w:hAnsi="Arial" w:cs="Arial"/>
          <w:bCs/>
          <w:sz w:val="18"/>
          <w:szCs w:val="18"/>
        </w:rPr>
        <w:t>á</w:t>
      </w:r>
      <w:r w:rsidR="00AE5CA8" w:rsidRPr="0064747E">
        <w:rPr>
          <w:rFonts w:ascii="Arial" w:hAnsi="Arial" w:cs="Arial"/>
          <w:bCs/>
          <w:sz w:val="18"/>
          <w:szCs w:val="18"/>
        </w:rPr>
        <w:t xml:space="preserve">rea encargada de </w:t>
      </w:r>
      <w:r w:rsidR="0009291B" w:rsidRPr="0064747E">
        <w:rPr>
          <w:rFonts w:ascii="Arial" w:hAnsi="Arial" w:cs="Arial"/>
          <w:bCs/>
          <w:sz w:val="18"/>
          <w:szCs w:val="18"/>
        </w:rPr>
        <w:t>recibir</w:t>
      </w:r>
      <w:r w:rsidR="00AE5CA8" w:rsidRPr="0064747E">
        <w:rPr>
          <w:rFonts w:ascii="Arial" w:hAnsi="Arial" w:cs="Arial"/>
          <w:bCs/>
          <w:sz w:val="18"/>
          <w:szCs w:val="18"/>
        </w:rPr>
        <w:t xml:space="preserve">, canalizar y entregar los trámites que, para sus efectos, les sean turnados a las Direcciones de Comercio, Desarrollo Económico y </w:t>
      </w:r>
      <w:r w:rsidR="007F4526" w:rsidRPr="0064747E">
        <w:rPr>
          <w:rFonts w:ascii="Arial" w:hAnsi="Arial" w:cs="Arial"/>
          <w:bCs/>
          <w:sz w:val="18"/>
          <w:szCs w:val="18"/>
        </w:rPr>
        <w:t>Turismo</w:t>
      </w:r>
      <w:r w:rsidR="00AE5CA8" w:rsidRPr="0064747E">
        <w:rPr>
          <w:rFonts w:ascii="Arial" w:hAnsi="Arial" w:cs="Arial"/>
          <w:bCs/>
          <w:sz w:val="18"/>
          <w:szCs w:val="18"/>
        </w:rPr>
        <w:t xml:space="preserve">, Protección Civil, Medio Ambiente y </w:t>
      </w:r>
      <w:r w:rsidR="007F4526" w:rsidRPr="0064747E">
        <w:rPr>
          <w:rFonts w:ascii="Arial" w:hAnsi="Arial" w:cs="Arial"/>
          <w:bCs/>
          <w:sz w:val="18"/>
          <w:szCs w:val="18"/>
        </w:rPr>
        <w:t>Protección</w:t>
      </w:r>
      <w:r w:rsidR="00AE5CA8" w:rsidRPr="0064747E">
        <w:rPr>
          <w:rFonts w:ascii="Arial" w:hAnsi="Arial" w:cs="Arial"/>
          <w:bCs/>
          <w:sz w:val="18"/>
          <w:szCs w:val="18"/>
        </w:rPr>
        <w:t xml:space="preserve"> Animal y todas aquellas que deban expedir actos administrativos correspondientes.</w:t>
      </w:r>
    </w:p>
    <w:p w14:paraId="663B2449" w14:textId="1F87A2D5" w:rsidR="00AE5CA8" w:rsidRPr="0064747E" w:rsidRDefault="008D6159"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Vigencia.</w:t>
      </w:r>
      <w:r w:rsidRPr="0064747E">
        <w:rPr>
          <w:rFonts w:ascii="Arial" w:hAnsi="Arial" w:cs="Arial"/>
          <w:bCs/>
          <w:sz w:val="18"/>
          <w:szCs w:val="18"/>
        </w:rPr>
        <w:t xml:space="preserve"> Término durante el cual surte efectos jurídicos la autorización contenida en la licencia o </w:t>
      </w:r>
      <w:r w:rsidR="00551732" w:rsidRPr="0064747E">
        <w:rPr>
          <w:rFonts w:ascii="Arial" w:hAnsi="Arial" w:cs="Arial"/>
          <w:bCs/>
          <w:sz w:val="18"/>
          <w:szCs w:val="18"/>
        </w:rPr>
        <w:t xml:space="preserve">el </w:t>
      </w:r>
      <w:r w:rsidRPr="0064747E">
        <w:rPr>
          <w:rFonts w:ascii="Arial" w:hAnsi="Arial" w:cs="Arial"/>
          <w:bCs/>
          <w:sz w:val="18"/>
          <w:szCs w:val="18"/>
        </w:rPr>
        <w:t>permiso.</w:t>
      </w:r>
    </w:p>
    <w:p w14:paraId="6CDC7AFB" w14:textId="4393FE17" w:rsidR="00D55B66" w:rsidRPr="0064747E" w:rsidRDefault="00D55B66" w:rsidP="001010C2">
      <w:pPr>
        <w:pStyle w:val="Prrafodelista"/>
        <w:numPr>
          <w:ilvl w:val="0"/>
          <w:numId w:val="8"/>
        </w:numPr>
        <w:ind w:left="567" w:hanging="142"/>
        <w:rPr>
          <w:rFonts w:ascii="Arial" w:hAnsi="Arial" w:cs="Arial"/>
          <w:bCs/>
          <w:sz w:val="18"/>
          <w:szCs w:val="18"/>
        </w:rPr>
      </w:pPr>
      <w:r w:rsidRPr="003B3D50">
        <w:rPr>
          <w:rFonts w:ascii="Arial" w:hAnsi="Arial" w:cs="Arial"/>
          <w:b/>
          <w:sz w:val="18"/>
          <w:szCs w:val="18"/>
        </w:rPr>
        <w:t xml:space="preserve">Zonas de </w:t>
      </w:r>
      <w:r w:rsidR="00551732" w:rsidRPr="003B3D50">
        <w:rPr>
          <w:rFonts w:ascii="Arial" w:hAnsi="Arial" w:cs="Arial"/>
          <w:b/>
          <w:sz w:val="18"/>
          <w:szCs w:val="18"/>
        </w:rPr>
        <w:t xml:space="preserve">regeneración </w:t>
      </w:r>
      <w:r w:rsidRPr="003B3D50">
        <w:rPr>
          <w:rFonts w:ascii="Arial" w:hAnsi="Arial" w:cs="Arial"/>
          <w:b/>
          <w:sz w:val="18"/>
          <w:szCs w:val="18"/>
        </w:rPr>
        <w:t>de Imagen Urbana.</w:t>
      </w:r>
      <w:r w:rsidRPr="0064747E">
        <w:rPr>
          <w:rFonts w:ascii="Arial" w:hAnsi="Arial" w:cs="Arial"/>
          <w:bCs/>
          <w:sz w:val="18"/>
          <w:szCs w:val="18"/>
        </w:rPr>
        <w:t xml:space="preserve"> Son las zonas del </w:t>
      </w:r>
      <w:r w:rsidR="0009291B" w:rsidRPr="0064747E">
        <w:rPr>
          <w:rFonts w:ascii="Arial" w:hAnsi="Arial" w:cs="Arial"/>
          <w:bCs/>
          <w:sz w:val="18"/>
          <w:szCs w:val="18"/>
        </w:rPr>
        <w:t>m</w:t>
      </w:r>
      <w:r w:rsidR="005A50F6" w:rsidRPr="0064747E">
        <w:rPr>
          <w:rFonts w:ascii="Arial" w:hAnsi="Arial" w:cs="Arial"/>
          <w:bCs/>
          <w:sz w:val="18"/>
          <w:szCs w:val="18"/>
        </w:rPr>
        <w:t>unicipio</w:t>
      </w:r>
      <w:r w:rsidRPr="0064747E">
        <w:rPr>
          <w:rFonts w:ascii="Arial" w:hAnsi="Arial" w:cs="Arial"/>
          <w:bCs/>
          <w:sz w:val="18"/>
          <w:szCs w:val="18"/>
        </w:rPr>
        <w:t xml:space="preserve"> que</w:t>
      </w:r>
      <w:r w:rsidR="0009291B" w:rsidRPr="0064747E">
        <w:rPr>
          <w:rFonts w:ascii="Arial" w:hAnsi="Arial" w:cs="Arial"/>
          <w:bCs/>
          <w:sz w:val="18"/>
          <w:szCs w:val="18"/>
        </w:rPr>
        <w:t>,</w:t>
      </w:r>
      <w:r w:rsidRPr="0064747E">
        <w:rPr>
          <w:rFonts w:ascii="Arial" w:hAnsi="Arial" w:cs="Arial"/>
          <w:bCs/>
          <w:sz w:val="18"/>
          <w:szCs w:val="18"/>
        </w:rPr>
        <w:t xml:space="preserve"> de acuerdo </w:t>
      </w:r>
      <w:r w:rsidR="0009291B" w:rsidRPr="0064747E">
        <w:rPr>
          <w:rFonts w:ascii="Arial" w:hAnsi="Arial" w:cs="Arial"/>
          <w:bCs/>
          <w:sz w:val="18"/>
          <w:szCs w:val="18"/>
        </w:rPr>
        <w:t>con</w:t>
      </w:r>
      <w:r w:rsidRPr="0064747E">
        <w:rPr>
          <w:rFonts w:ascii="Arial" w:hAnsi="Arial" w:cs="Arial"/>
          <w:bCs/>
          <w:sz w:val="18"/>
          <w:szCs w:val="18"/>
        </w:rPr>
        <w:t xml:space="preserve"> sus condiciones </w:t>
      </w:r>
      <w:r w:rsidR="00947AF2" w:rsidRPr="0064747E">
        <w:rPr>
          <w:rFonts w:ascii="Arial" w:hAnsi="Arial" w:cs="Arial"/>
          <w:bCs/>
          <w:sz w:val="18"/>
          <w:szCs w:val="18"/>
        </w:rPr>
        <w:t>general</w:t>
      </w:r>
      <w:r w:rsidRPr="0064747E">
        <w:rPr>
          <w:rFonts w:ascii="Arial" w:hAnsi="Arial" w:cs="Arial"/>
          <w:bCs/>
          <w:sz w:val="18"/>
          <w:szCs w:val="18"/>
        </w:rPr>
        <w:t>es</w:t>
      </w:r>
      <w:r w:rsidR="0009291B" w:rsidRPr="0064747E">
        <w:rPr>
          <w:rFonts w:ascii="Arial" w:hAnsi="Arial" w:cs="Arial"/>
          <w:bCs/>
          <w:sz w:val="18"/>
          <w:szCs w:val="18"/>
        </w:rPr>
        <w:t>,</w:t>
      </w:r>
      <w:r w:rsidRPr="0064747E">
        <w:rPr>
          <w:rFonts w:ascii="Arial" w:hAnsi="Arial" w:cs="Arial"/>
          <w:bCs/>
          <w:sz w:val="18"/>
          <w:szCs w:val="18"/>
        </w:rPr>
        <w:t xml:space="preserve"> son propicias para la remodelación y </w:t>
      </w:r>
      <w:r w:rsidR="002073F5" w:rsidRPr="0064747E">
        <w:rPr>
          <w:rFonts w:ascii="Arial" w:hAnsi="Arial" w:cs="Arial"/>
          <w:bCs/>
          <w:sz w:val="18"/>
          <w:szCs w:val="18"/>
        </w:rPr>
        <w:t>rediseño de la imagen urbana</w:t>
      </w:r>
      <w:r w:rsidR="00551732" w:rsidRPr="0064747E">
        <w:rPr>
          <w:rFonts w:ascii="Arial" w:hAnsi="Arial" w:cs="Arial"/>
          <w:bCs/>
          <w:sz w:val="18"/>
          <w:szCs w:val="18"/>
        </w:rPr>
        <w:t xml:space="preserve">, abordando puntos de vista estéticos, </w:t>
      </w:r>
      <w:r w:rsidR="00947AF2" w:rsidRPr="0064747E">
        <w:rPr>
          <w:rFonts w:ascii="Arial" w:hAnsi="Arial" w:cs="Arial"/>
          <w:bCs/>
          <w:sz w:val="18"/>
          <w:szCs w:val="18"/>
        </w:rPr>
        <w:t>funcionales, sociales y humanos</w:t>
      </w:r>
      <w:r w:rsidR="00A34DFC" w:rsidRPr="0064747E">
        <w:rPr>
          <w:rFonts w:ascii="Arial" w:hAnsi="Arial" w:cs="Arial"/>
          <w:bCs/>
          <w:sz w:val="18"/>
          <w:szCs w:val="18"/>
        </w:rPr>
        <w:t>.</w:t>
      </w:r>
    </w:p>
    <w:p w14:paraId="6166F275" w14:textId="4FF96758" w:rsidR="00741C19" w:rsidRDefault="00741C19" w:rsidP="004F109D">
      <w:pPr>
        <w:pStyle w:val="Prrafodelista"/>
        <w:ind w:left="567" w:hanging="164"/>
        <w:rPr>
          <w:rFonts w:ascii="Arial" w:hAnsi="Arial" w:cs="Arial"/>
          <w:bCs/>
          <w:sz w:val="18"/>
          <w:szCs w:val="18"/>
        </w:rPr>
      </w:pPr>
    </w:p>
    <w:p w14:paraId="45705556" w14:textId="14DA9754" w:rsidR="00741C19" w:rsidRPr="00D31CC7" w:rsidRDefault="00741C19" w:rsidP="0012159A">
      <w:pPr>
        <w:pStyle w:val="Ttulo2"/>
        <w:tabs>
          <w:tab w:val="left" w:pos="284"/>
        </w:tabs>
        <w:spacing w:before="0"/>
        <w:ind w:firstLine="0"/>
        <w:jc w:val="center"/>
        <w:rPr>
          <w:rFonts w:ascii="Arial" w:hAnsi="Arial" w:cs="Arial"/>
          <w:b/>
          <w:color w:val="auto"/>
          <w:sz w:val="18"/>
          <w:szCs w:val="18"/>
        </w:rPr>
      </w:pPr>
      <w:bookmarkStart w:id="2" w:name="_Toc97536659"/>
      <w:r w:rsidRPr="00D31CC7">
        <w:rPr>
          <w:rFonts w:ascii="Arial" w:hAnsi="Arial" w:cs="Arial"/>
          <w:b/>
          <w:color w:val="auto"/>
          <w:sz w:val="18"/>
          <w:szCs w:val="18"/>
        </w:rPr>
        <w:t>CAPÍTULO SEGUNDO</w:t>
      </w:r>
      <w:bookmarkEnd w:id="2"/>
    </w:p>
    <w:p w14:paraId="01868E20" w14:textId="075657E7" w:rsidR="00741C19" w:rsidRDefault="00741C19" w:rsidP="0012159A">
      <w:pPr>
        <w:ind w:left="708" w:hanging="708"/>
        <w:jc w:val="center"/>
        <w:rPr>
          <w:rFonts w:ascii="Arial" w:hAnsi="Arial" w:cs="Arial"/>
          <w:b/>
          <w:bCs/>
          <w:sz w:val="18"/>
          <w:szCs w:val="18"/>
        </w:rPr>
      </w:pPr>
      <w:r w:rsidRPr="00D31CC7">
        <w:rPr>
          <w:rFonts w:ascii="Arial" w:hAnsi="Arial" w:cs="Arial"/>
          <w:b/>
          <w:bCs/>
          <w:sz w:val="18"/>
          <w:szCs w:val="18"/>
        </w:rPr>
        <w:t>DE LAS COMPETENCIAS</w:t>
      </w:r>
    </w:p>
    <w:p w14:paraId="1676FD08" w14:textId="77777777" w:rsidR="00E86FF3" w:rsidRDefault="00E86FF3" w:rsidP="0012159A">
      <w:pPr>
        <w:ind w:left="708" w:hanging="708"/>
        <w:jc w:val="center"/>
        <w:rPr>
          <w:rFonts w:ascii="Arial" w:hAnsi="Arial" w:cs="Arial"/>
          <w:b/>
          <w:bCs/>
          <w:sz w:val="18"/>
          <w:szCs w:val="18"/>
        </w:rPr>
      </w:pPr>
    </w:p>
    <w:p w14:paraId="220718D9" w14:textId="2B3DEA2B" w:rsidR="00D55B66" w:rsidRPr="00D31CC7" w:rsidRDefault="006418A2" w:rsidP="004F109D">
      <w:pPr>
        <w:pStyle w:val="Prrafodelista"/>
        <w:numPr>
          <w:ilvl w:val="0"/>
          <w:numId w:val="1"/>
        </w:numPr>
        <w:ind w:left="0" w:firstLine="0"/>
        <w:rPr>
          <w:rFonts w:ascii="Arial" w:hAnsi="Arial" w:cs="Arial"/>
          <w:sz w:val="18"/>
          <w:szCs w:val="18"/>
        </w:rPr>
      </w:pPr>
      <w:r w:rsidRPr="00D31CC7">
        <w:rPr>
          <w:rFonts w:ascii="Arial" w:hAnsi="Arial" w:cs="Arial"/>
          <w:sz w:val="18"/>
          <w:szCs w:val="18"/>
        </w:rPr>
        <w:t xml:space="preserve">Son autoridades del </w:t>
      </w:r>
      <w:r w:rsidR="0009291B" w:rsidRPr="00D31CC7">
        <w:rPr>
          <w:rFonts w:ascii="Arial" w:hAnsi="Arial" w:cs="Arial"/>
          <w:sz w:val="18"/>
          <w:szCs w:val="18"/>
        </w:rPr>
        <w:t>a</w:t>
      </w:r>
      <w:r w:rsidR="005A50F6" w:rsidRPr="00D31CC7">
        <w:rPr>
          <w:rFonts w:ascii="Arial" w:hAnsi="Arial" w:cs="Arial"/>
          <w:sz w:val="18"/>
          <w:szCs w:val="18"/>
        </w:rPr>
        <w:t>yuntamiento</w:t>
      </w:r>
      <w:r w:rsidRPr="00D31CC7">
        <w:rPr>
          <w:rFonts w:ascii="Arial" w:hAnsi="Arial" w:cs="Arial"/>
          <w:sz w:val="18"/>
          <w:szCs w:val="18"/>
        </w:rPr>
        <w:t xml:space="preserve"> a las que les c</w:t>
      </w:r>
      <w:r w:rsidR="00D55B66" w:rsidRPr="00D31CC7">
        <w:rPr>
          <w:rFonts w:ascii="Arial" w:hAnsi="Arial" w:cs="Arial"/>
          <w:sz w:val="18"/>
          <w:szCs w:val="18"/>
        </w:rPr>
        <w:t>orresponde la aplica</w:t>
      </w:r>
      <w:r w:rsidRPr="00D31CC7">
        <w:rPr>
          <w:rFonts w:ascii="Arial" w:hAnsi="Arial" w:cs="Arial"/>
          <w:sz w:val="18"/>
          <w:szCs w:val="18"/>
        </w:rPr>
        <w:t>ción del presente ordenamiento</w:t>
      </w:r>
      <w:r w:rsidR="00D55B66" w:rsidRPr="00D31CC7">
        <w:rPr>
          <w:rFonts w:ascii="Arial" w:hAnsi="Arial" w:cs="Arial"/>
          <w:sz w:val="18"/>
          <w:szCs w:val="18"/>
        </w:rPr>
        <w:t xml:space="preserve">: </w:t>
      </w:r>
    </w:p>
    <w:p w14:paraId="055111A8" w14:textId="3378F413" w:rsidR="00D55B66" w:rsidRPr="00BC5716" w:rsidRDefault="00267484" w:rsidP="001010C2">
      <w:pPr>
        <w:pStyle w:val="Prrafodelista"/>
        <w:numPr>
          <w:ilvl w:val="0"/>
          <w:numId w:val="9"/>
        </w:numPr>
        <w:ind w:left="567" w:hanging="142"/>
        <w:rPr>
          <w:rFonts w:ascii="Arial" w:hAnsi="Arial" w:cs="Arial"/>
          <w:bCs/>
          <w:sz w:val="18"/>
          <w:szCs w:val="18"/>
        </w:rPr>
      </w:pPr>
      <w:r w:rsidRPr="00BC5716">
        <w:rPr>
          <w:rFonts w:ascii="Arial" w:hAnsi="Arial" w:cs="Arial"/>
          <w:bCs/>
          <w:sz w:val="18"/>
          <w:szCs w:val="18"/>
        </w:rPr>
        <w:t>El Presidente Municipal;</w:t>
      </w:r>
    </w:p>
    <w:p w14:paraId="121F0A53" w14:textId="4238552B" w:rsidR="0040662C" w:rsidRPr="00BC5716" w:rsidRDefault="00267484" w:rsidP="001010C2">
      <w:pPr>
        <w:pStyle w:val="Prrafodelista"/>
        <w:numPr>
          <w:ilvl w:val="0"/>
          <w:numId w:val="9"/>
        </w:numPr>
        <w:ind w:left="567" w:hanging="142"/>
        <w:rPr>
          <w:rFonts w:ascii="Arial" w:hAnsi="Arial" w:cs="Arial"/>
          <w:bCs/>
          <w:sz w:val="18"/>
          <w:szCs w:val="18"/>
        </w:rPr>
      </w:pPr>
      <w:r w:rsidRPr="00BC5716">
        <w:rPr>
          <w:rFonts w:ascii="Arial" w:hAnsi="Arial" w:cs="Arial"/>
          <w:bCs/>
          <w:sz w:val="18"/>
          <w:szCs w:val="18"/>
        </w:rPr>
        <w:t>La Sindicatura;</w:t>
      </w:r>
    </w:p>
    <w:p w14:paraId="4BDBDB65" w14:textId="06282B6A" w:rsidR="00964BE0" w:rsidRPr="00BC5716" w:rsidRDefault="00285B6D" w:rsidP="001010C2">
      <w:pPr>
        <w:pStyle w:val="Prrafodelista"/>
        <w:numPr>
          <w:ilvl w:val="0"/>
          <w:numId w:val="9"/>
        </w:numPr>
        <w:ind w:left="567" w:hanging="142"/>
        <w:rPr>
          <w:rFonts w:ascii="Arial" w:hAnsi="Arial" w:cs="Arial"/>
          <w:bCs/>
          <w:sz w:val="18"/>
          <w:szCs w:val="18"/>
        </w:rPr>
      </w:pPr>
      <w:r w:rsidRPr="00BC5716">
        <w:rPr>
          <w:rFonts w:ascii="Arial" w:hAnsi="Arial" w:cs="Arial"/>
          <w:bCs/>
          <w:sz w:val="18"/>
          <w:szCs w:val="18"/>
        </w:rPr>
        <w:t xml:space="preserve">La Regiduría </w:t>
      </w:r>
      <w:r w:rsidR="00267484" w:rsidRPr="00BC5716">
        <w:rPr>
          <w:rFonts w:ascii="Arial" w:hAnsi="Arial" w:cs="Arial"/>
          <w:bCs/>
          <w:sz w:val="18"/>
          <w:szCs w:val="18"/>
        </w:rPr>
        <w:t>del ramo;</w:t>
      </w:r>
    </w:p>
    <w:p w14:paraId="4D1B1017" w14:textId="6FF3A59C" w:rsidR="002F476D" w:rsidRDefault="0040662C" w:rsidP="001010C2">
      <w:pPr>
        <w:pStyle w:val="Prrafodelista"/>
        <w:numPr>
          <w:ilvl w:val="0"/>
          <w:numId w:val="9"/>
        </w:numPr>
        <w:ind w:left="567" w:hanging="142"/>
        <w:rPr>
          <w:rFonts w:ascii="Arial" w:hAnsi="Arial" w:cs="Arial"/>
          <w:bCs/>
          <w:sz w:val="18"/>
          <w:szCs w:val="18"/>
        </w:rPr>
      </w:pPr>
      <w:r w:rsidRPr="00BC5716">
        <w:rPr>
          <w:rFonts w:ascii="Arial" w:hAnsi="Arial" w:cs="Arial"/>
          <w:bCs/>
          <w:sz w:val="18"/>
          <w:szCs w:val="18"/>
        </w:rPr>
        <w:t>La Dirección de Obras Públicas y Desarrollo Urbano</w:t>
      </w:r>
      <w:r w:rsidR="00C7392A" w:rsidRPr="00BC5716">
        <w:rPr>
          <w:rFonts w:ascii="Arial" w:hAnsi="Arial" w:cs="Arial"/>
          <w:bCs/>
          <w:sz w:val="18"/>
          <w:szCs w:val="18"/>
        </w:rPr>
        <w:t>.</w:t>
      </w:r>
      <w:r w:rsidRPr="00BC5716">
        <w:rPr>
          <w:rFonts w:ascii="Arial" w:hAnsi="Arial" w:cs="Arial"/>
          <w:bCs/>
          <w:sz w:val="18"/>
          <w:szCs w:val="18"/>
        </w:rPr>
        <w:t xml:space="preserve"> </w:t>
      </w:r>
    </w:p>
    <w:p w14:paraId="71255518" w14:textId="77777777" w:rsidR="00CF560E" w:rsidRPr="00A06BA0" w:rsidRDefault="00CF560E" w:rsidP="00CF560E">
      <w:pPr>
        <w:pStyle w:val="Prrafodelista"/>
        <w:ind w:left="567" w:firstLine="0"/>
        <w:rPr>
          <w:rFonts w:ascii="Arial" w:hAnsi="Arial" w:cs="Arial"/>
          <w:bCs/>
          <w:sz w:val="18"/>
          <w:szCs w:val="18"/>
        </w:rPr>
      </w:pPr>
    </w:p>
    <w:p w14:paraId="71AB5295" w14:textId="77777777" w:rsidR="00D55B66" w:rsidRPr="00D31CC7" w:rsidRDefault="000C27D6" w:rsidP="004F109D">
      <w:pPr>
        <w:pStyle w:val="Prrafodelista"/>
        <w:numPr>
          <w:ilvl w:val="0"/>
          <w:numId w:val="1"/>
        </w:numPr>
        <w:ind w:left="0" w:firstLine="0"/>
        <w:rPr>
          <w:rFonts w:ascii="Arial" w:hAnsi="Arial" w:cs="Arial"/>
          <w:sz w:val="18"/>
          <w:szCs w:val="18"/>
        </w:rPr>
      </w:pPr>
      <w:r w:rsidRPr="00D31CC7">
        <w:rPr>
          <w:rFonts w:ascii="Arial" w:hAnsi="Arial" w:cs="Arial"/>
          <w:sz w:val="18"/>
          <w:szCs w:val="18"/>
        </w:rPr>
        <w:t>Son atribuciones de</w:t>
      </w:r>
      <w:r w:rsidR="00D55B66" w:rsidRPr="00D31CC7">
        <w:rPr>
          <w:rFonts w:ascii="Arial" w:hAnsi="Arial" w:cs="Arial"/>
          <w:sz w:val="18"/>
          <w:szCs w:val="18"/>
        </w:rPr>
        <w:t xml:space="preserve">l </w:t>
      </w:r>
      <w:r w:rsidR="00D55B66" w:rsidRPr="00D31CC7">
        <w:rPr>
          <w:rFonts w:ascii="Arial" w:hAnsi="Arial" w:cs="Arial"/>
          <w:b/>
          <w:sz w:val="18"/>
          <w:szCs w:val="18"/>
        </w:rPr>
        <w:t>Presidente Municipal</w:t>
      </w:r>
      <w:r w:rsidR="00D55B66" w:rsidRPr="00D31CC7">
        <w:rPr>
          <w:rFonts w:ascii="Arial" w:hAnsi="Arial" w:cs="Arial"/>
          <w:sz w:val="18"/>
          <w:szCs w:val="18"/>
        </w:rPr>
        <w:t xml:space="preserve">: </w:t>
      </w:r>
    </w:p>
    <w:p w14:paraId="548C07C7" w14:textId="2BD9B2E3" w:rsidR="00D55B66" w:rsidRPr="00BC5716" w:rsidRDefault="00935B6E" w:rsidP="001010C2">
      <w:pPr>
        <w:pStyle w:val="Prrafodelista"/>
        <w:numPr>
          <w:ilvl w:val="0"/>
          <w:numId w:val="10"/>
        </w:numPr>
        <w:ind w:left="567" w:hanging="141"/>
        <w:rPr>
          <w:rFonts w:ascii="Arial" w:hAnsi="Arial" w:cs="Arial"/>
          <w:bCs/>
          <w:sz w:val="18"/>
          <w:szCs w:val="18"/>
        </w:rPr>
      </w:pPr>
      <w:r w:rsidRPr="00BC5716">
        <w:rPr>
          <w:rFonts w:ascii="Arial" w:hAnsi="Arial" w:cs="Arial"/>
          <w:bCs/>
          <w:sz w:val="18"/>
          <w:szCs w:val="18"/>
        </w:rPr>
        <w:t xml:space="preserve">Cumplir y hacer cumplir </w:t>
      </w:r>
      <w:r w:rsidR="00D55B66" w:rsidRPr="00BC5716">
        <w:rPr>
          <w:rFonts w:ascii="Arial" w:hAnsi="Arial" w:cs="Arial"/>
          <w:bCs/>
          <w:sz w:val="18"/>
          <w:szCs w:val="18"/>
        </w:rPr>
        <w:t xml:space="preserve">el presente ordenamiento; </w:t>
      </w:r>
    </w:p>
    <w:p w14:paraId="1B133BA1" w14:textId="59B068D5" w:rsidR="00D55B66" w:rsidRPr="00BC5716" w:rsidRDefault="00D55B66" w:rsidP="001010C2">
      <w:pPr>
        <w:pStyle w:val="Prrafodelista"/>
        <w:numPr>
          <w:ilvl w:val="0"/>
          <w:numId w:val="10"/>
        </w:numPr>
        <w:ind w:left="567" w:hanging="141"/>
        <w:rPr>
          <w:rFonts w:ascii="Arial" w:hAnsi="Arial" w:cs="Arial"/>
          <w:bCs/>
          <w:sz w:val="18"/>
          <w:szCs w:val="18"/>
        </w:rPr>
      </w:pPr>
      <w:r w:rsidRPr="00BC5716">
        <w:rPr>
          <w:rFonts w:ascii="Arial" w:hAnsi="Arial" w:cs="Arial"/>
          <w:bCs/>
          <w:sz w:val="18"/>
          <w:szCs w:val="18"/>
        </w:rPr>
        <w:t xml:space="preserve">Ordenar acciones y programas relacionados con disposiciones en la materia y de cuidado a la imagen urbana;  </w:t>
      </w:r>
    </w:p>
    <w:p w14:paraId="4BE35D43" w14:textId="3521A883" w:rsidR="00340F7E" w:rsidRPr="00BC5716" w:rsidRDefault="00340F7E" w:rsidP="001010C2">
      <w:pPr>
        <w:pStyle w:val="Prrafodelista"/>
        <w:numPr>
          <w:ilvl w:val="0"/>
          <w:numId w:val="10"/>
        </w:numPr>
        <w:ind w:left="567" w:hanging="141"/>
        <w:rPr>
          <w:rFonts w:ascii="Arial" w:hAnsi="Arial" w:cs="Arial"/>
          <w:bCs/>
          <w:sz w:val="18"/>
          <w:szCs w:val="18"/>
        </w:rPr>
      </w:pPr>
      <w:r w:rsidRPr="00BC5716">
        <w:rPr>
          <w:rFonts w:ascii="Arial" w:hAnsi="Arial" w:cs="Arial"/>
          <w:bCs/>
          <w:sz w:val="18"/>
          <w:szCs w:val="18"/>
        </w:rPr>
        <w:t>Resolver el recurso de rev</w:t>
      </w:r>
      <w:r w:rsidR="0088539D" w:rsidRPr="00BC5716">
        <w:rPr>
          <w:rFonts w:ascii="Arial" w:hAnsi="Arial" w:cs="Arial"/>
          <w:bCs/>
          <w:sz w:val="18"/>
          <w:szCs w:val="18"/>
        </w:rPr>
        <w:t>ocaci</w:t>
      </w:r>
      <w:r w:rsidRPr="00BC5716">
        <w:rPr>
          <w:rFonts w:ascii="Arial" w:hAnsi="Arial" w:cs="Arial"/>
          <w:bCs/>
          <w:sz w:val="18"/>
          <w:szCs w:val="18"/>
        </w:rPr>
        <w:t>ón en los casos que corresponda; y</w:t>
      </w:r>
    </w:p>
    <w:p w14:paraId="6C7DC202" w14:textId="674A76FD" w:rsidR="00A31D39" w:rsidRPr="00BC5716" w:rsidRDefault="00D55B66" w:rsidP="001010C2">
      <w:pPr>
        <w:pStyle w:val="Prrafodelista"/>
        <w:numPr>
          <w:ilvl w:val="0"/>
          <w:numId w:val="10"/>
        </w:numPr>
        <w:ind w:left="567" w:hanging="141"/>
        <w:rPr>
          <w:rFonts w:ascii="Arial" w:hAnsi="Arial" w:cs="Arial"/>
          <w:bCs/>
          <w:sz w:val="18"/>
          <w:szCs w:val="18"/>
        </w:rPr>
      </w:pPr>
      <w:r w:rsidRPr="00BC5716">
        <w:rPr>
          <w:rFonts w:ascii="Arial" w:hAnsi="Arial" w:cs="Arial"/>
          <w:bCs/>
          <w:sz w:val="18"/>
          <w:szCs w:val="18"/>
        </w:rPr>
        <w:t xml:space="preserve">Las demás facultades y atribuciones que le señalen diversas disposiciones jurídicas y administrativas aplicables. </w:t>
      </w:r>
    </w:p>
    <w:p w14:paraId="2F88AB6E" w14:textId="77777777" w:rsidR="00340F7E" w:rsidRPr="00D31CC7" w:rsidRDefault="00340F7E" w:rsidP="004F109D">
      <w:pPr>
        <w:pStyle w:val="Prrafodelista"/>
        <w:tabs>
          <w:tab w:val="left" w:pos="0"/>
          <w:tab w:val="left" w:pos="284"/>
          <w:tab w:val="left" w:pos="426"/>
          <w:tab w:val="left" w:pos="567"/>
          <w:tab w:val="left" w:pos="709"/>
        </w:tabs>
        <w:ind w:left="114"/>
        <w:mirrorIndents/>
        <w:rPr>
          <w:rFonts w:ascii="Arial" w:hAnsi="Arial" w:cs="Arial"/>
          <w:sz w:val="18"/>
          <w:szCs w:val="18"/>
        </w:rPr>
      </w:pPr>
    </w:p>
    <w:p w14:paraId="29257999" w14:textId="06B4F1BF" w:rsidR="00340F7E" w:rsidRPr="00D31CC7" w:rsidRDefault="00340F7E" w:rsidP="004F109D">
      <w:pPr>
        <w:pStyle w:val="Prrafodelista"/>
        <w:numPr>
          <w:ilvl w:val="0"/>
          <w:numId w:val="1"/>
        </w:numPr>
        <w:ind w:left="0" w:firstLine="0"/>
        <w:rPr>
          <w:rFonts w:ascii="Arial" w:hAnsi="Arial" w:cs="Arial"/>
          <w:sz w:val="18"/>
          <w:szCs w:val="18"/>
        </w:rPr>
      </w:pPr>
      <w:r w:rsidRPr="00D31CC7">
        <w:rPr>
          <w:rFonts w:ascii="Arial" w:hAnsi="Arial" w:cs="Arial"/>
          <w:sz w:val="18"/>
          <w:szCs w:val="18"/>
        </w:rPr>
        <w:lastRenderedPageBreak/>
        <w:t>Son atribuciones de</w:t>
      </w:r>
      <w:r w:rsidR="00CE641C" w:rsidRPr="00D31CC7">
        <w:rPr>
          <w:rFonts w:ascii="Arial" w:hAnsi="Arial" w:cs="Arial"/>
          <w:sz w:val="18"/>
          <w:szCs w:val="18"/>
        </w:rPr>
        <w:t xml:space="preserve"> </w:t>
      </w:r>
      <w:r w:rsidRPr="00D31CC7">
        <w:rPr>
          <w:rFonts w:ascii="Arial" w:hAnsi="Arial" w:cs="Arial"/>
          <w:sz w:val="18"/>
          <w:szCs w:val="18"/>
        </w:rPr>
        <w:t>l</w:t>
      </w:r>
      <w:r w:rsidR="00CE641C" w:rsidRPr="00D31CC7">
        <w:rPr>
          <w:rFonts w:ascii="Arial" w:hAnsi="Arial" w:cs="Arial"/>
          <w:sz w:val="18"/>
          <w:szCs w:val="18"/>
        </w:rPr>
        <w:t>a</w:t>
      </w:r>
      <w:r w:rsidRPr="00D31CC7">
        <w:rPr>
          <w:rFonts w:ascii="Arial" w:hAnsi="Arial" w:cs="Arial"/>
          <w:sz w:val="18"/>
          <w:szCs w:val="18"/>
        </w:rPr>
        <w:t xml:space="preserve"> </w:t>
      </w:r>
      <w:r w:rsidRPr="00D31CC7">
        <w:rPr>
          <w:rFonts w:ascii="Arial" w:hAnsi="Arial" w:cs="Arial"/>
          <w:b/>
          <w:sz w:val="18"/>
          <w:szCs w:val="18"/>
        </w:rPr>
        <w:t>Sindicatura</w:t>
      </w:r>
      <w:r w:rsidRPr="00D31CC7">
        <w:rPr>
          <w:rFonts w:ascii="Arial" w:hAnsi="Arial" w:cs="Arial"/>
          <w:sz w:val="18"/>
          <w:szCs w:val="18"/>
        </w:rPr>
        <w:t xml:space="preserve">: </w:t>
      </w:r>
    </w:p>
    <w:p w14:paraId="1DB6A5DF" w14:textId="1818A708" w:rsidR="00340F7E" w:rsidRPr="00BC5716" w:rsidRDefault="00340F7E" w:rsidP="001010C2">
      <w:pPr>
        <w:pStyle w:val="Prrafodelista"/>
        <w:numPr>
          <w:ilvl w:val="0"/>
          <w:numId w:val="11"/>
        </w:numPr>
        <w:ind w:left="567" w:hanging="141"/>
        <w:rPr>
          <w:rFonts w:ascii="Arial" w:hAnsi="Arial" w:cs="Arial"/>
          <w:bCs/>
          <w:sz w:val="18"/>
          <w:szCs w:val="18"/>
        </w:rPr>
      </w:pPr>
      <w:r w:rsidRPr="00BC5716">
        <w:rPr>
          <w:rFonts w:ascii="Arial" w:hAnsi="Arial" w:cs="Arial"/>
          <w:bCs/>
          <w:sz w:val="18"/>
          <w:szCs w:val="18"/>
        </w:rPr>
        <w:t xml:space="preserve">Vigilar el cumplimiento del presente ordenamiento; </w:t>
      </w:r>
      <w:r w:rsidR="00267484" w:rsidRPr="00BC5716">
        <w:rPr>
          <w:rFonts w:ascii="Arial" w:hAnsi="Arial" w:cs="Arial"/>
          <w:bCs/>
          <w:sz w:val="18"/>
          <w:szCs w:val="18"/>
        </w:rPr>
        <w:t>y</w:t>
      </w:r>
    </w:p>
    <w:p w14:paraId="030613D6" w14:textId="04CC8B18" w:rsidR="00340F7E" w:rsidRPr="00BC5716" w:rsidRDefault="00340F7E" w:rsidP="001010C2">
      <w:pPr>
        <w:pStyle w:val="Prrafodelista"/>
        <w:numPr>
          <w:ilvl w:val="0"/>
          <w:numId w:val="11"/>
        </w:numPr>
        <w:ind w:left="567" w:hanging="141"/>
        <w:rPr>
          <w:rFonts w:ascii="Arial" w:hAnsi="Arial" w:cs="Arial"/>
          <w:bCs/>
          <w:sz w:val="18"/>
          <w:szCs w:val="18"/>
        </w:rPr>
      </w:pPr>
      <w:r w:rsidRPr="00BC5716">
        <w:rPr>
          <w:rFonts w:ascii="Arial" w:hAnsi="Arial" w:cs="Arial"/>
          <w:bCs/>
          <w:sz w:val="18"/>
          <w:szCs w:val="18"/>
        </w:rPr>
        <w:t>Ordenar acciones y programas relacionados con disposiciones en</w:t>
      </w:r>
      <w:r w:rsidR="00C7392A" w:rsidRPr="00BC5716">
        <w:rPr>
          <w:rFonts w:ascii="Arial" w:hAnsi="Arial" w:cs="Arial"/>
          <w:bCs/>
          <w:sz w:val="18"/>
          <w:szCs w:val="18"/>
        </w:rPr>
        <w:t xml:space="preserve"> </w:t>
      </w:r>
      <w:r w:rsidRPr="00BC5716">
        <w:rPr>
          <w:rFonts w:ascii="Arial" w:hAnsi="Arial" w:cs="Arial"/>
          <w:bCs/>
          <w:sz w:val="18"/>
          <w:szCs w:val="18"/>
        </w:rPr>
        <w:t>materia y</w:t>
      </w:r>
      <w:r w:rsidR="00267484" w:rsidRPr="00BC5716">
        <w:rPr>
          <w:rFonts w:ascii="Arial" w:hAnsi="Arial" w:cs="Arial"/>
          <w:bCs/>
          <w:sz w:val="18"/>
          <w:szCs w:val="18"/>
        </w:rPr>
        <w:t xml:space="preserve"> de cuidado a la imagen urbana</w:t>
      </w:r>
      <w:r w:rsidR="00C7392A" w:rsidRPr="00BC5716">
        <w:rPr>
          <w:rFonts w:ascii="Arial" w:hAnsi="Arial" w:cs="Arial"/>
          <w:bCs/>
          <w:sz w:val="18"/>
          <w:szCs w:val="18"/>
        </w:rPr>
        <w:t>;</w:t>
      </w:r>
      <w:r w:rsidR="00267484" w:rsidRPr="00BC5716">
        <w:rPr>
          <w:rFonts w:ascii="Arial" w:hAnsi="Arial" w:cs="Arial"/>
          <w:bCs/>
          <w:sz w:val="18"/>
          <w:szCs w:val="18"/>
        </w:rPr>
        <w:t xml:space="preserve"> </w:t>
      </w:r>
      <w:r w:rsidRPr="00BC5716">
        <w:rPr>
          <w:rFonts w:ascii="Arial" w:hAnsi="Arial" w:cs="Arial"/>
          <w:bCs/>
          <w:sz w:val="18"/>
          <w:szCs w:val="18"/>
        </w:rPr>
        <w:t xml:space="preserve">y </w:t>
      </w:r>
    </w:p>
    <w:p w14:paraId="1B33B895" w14:textId="3600B923" w:rsidR="00340F7E" w:rsidRPr="00BC5716" w:rsidRDefault="00340F7E" w:rsidP="001010C2">
      <w:pPr>
        <w:pStyle w:val="Prrafodelista"/>
        <w:numPr>
          <w:ilvl w:val="0"/>
          <w:numId w:val="11"/>
        </w:numPr>
        <w:ind w:left="567" w:hanging="141"/>
        <w:rPr>
          <w:rFonts w:ascii="Arial" w:hAnsi="Arial" w:cs="Arial"/>
          <w:bCs/>
          <w:sz w:val="18"/>
          <w:szCs w:val="18"/>
        </w:rPr>
      </w:pPr>
      <w:r w:rsidRPr="00BC5716">
        <w:rPr>
          <w:rFonts w:ascii="Arial" w:hAnsi="Arial" w:cs="Arial"/>
          <w:bCs/>
          <w:sz w:val="18"/>
          <w:szCs w:val="18"/>
        </w:rPr>
        <w:t xml:space="preserve">Las demás facultades y atribuciones que le señalen diversas disposiciones jurídicas y administrativas aplicables. </w:t>
      </w:r>
    </w:p>
    <w:p w14:paraId="2A3CFCAE" w14:textId="77777777" w:rsidR="002350CC" w:rsidRPr="00D31CC7" w:rsidRDefault="002350CC" w:rsidP="004F109D">
      <w:pPr>
        <w:rPr>
          <w:rFonts w:ascii="Arial" w:hAnsi="Arial" w:cs="Arial"/>
          <w:sz w:val="18"/>
          <w:szCs w:val="18"/>
        </w:rPr>
      </w:pPr>
    </w:p>
    <w:p w14:paraId="00B673CF" w14:textId="3FD0A4DB" w:rsidR="00A31D39" w:rsidRPr="00D31CC7" w:rsidRDefault="00741C19" w:rsidP="004F109D">
      <w:pPr>
        <w:pStyle w:val="Prrafodelista"/>
        <w:numPr>
          <w:ilvl w:val="0"/>
          <w:numId w:val="1"/>
        </w:numPr>
        <w:ind w:left="0" w:firstLine="0"/>
        <w:rPr>
          <w:rFonts w:ascii="Arial" w:hAnsi="Arial" w:cs="Arial"/>
          <w:sz w:val="18"/>
          <w:szCs w:val="18"/>
        </w:rPr>
      </w:pPr>
      <w:r w:rsidRPr="00D31CC7">
        <w:rPr>
          <w:rFonts w:ascii="Arial" w:hAnsi="Arial" w:cs="Arial"/>
          <w:sz w:val="18"/>
          <w:szCs w:val="18"/>
        </w:rPr>
        <w:t>Son atribuciones de l</w:t>
      </w:r>
      <w:r w:rsidR="00285B6D" w:rsidRPr="00D31CC7">
        <w:rPr>
          <w:rFonts w:ascii="Arial" w:hAnsi="Arial" w:cs="Arial"/>
          <w:sz w:val="18"/>
          <w:szCs w:val="18"/>
        </w:rPr>
        <w:t xml:space="preserve">a </w:t>
      </w:r>
      <w:r w:rsidR="00285B6D" w:rsidRPr="00D31CC7">
        <w:rPr>
          <w:rFonts w:ascii="Arial" w:hAnsi="Arial" w:cs="Arial"/>
          <w:b/>
          <w:sz w:val="18"/>
          <w:szCs w:val="18"/>
        </w:rPr>
        <w:t>Regiduría</w:t>
      </w:r>
      <w:r w:rsidR="00285B6D" w:rsidRPr="00D31CC7">
        <w:rPr>
          <w:rFonts w:ascii="Arial" w:hAnsi="Arial" w:cs="Arial"/>
          <w:sz w:val="18"/>
          <w:szCs w:val="18"/>
        </w:rPr>
        <w:t xml:space="preserve"> </w:t>
      </w:r>
      <w:r w:rsidR="00935B6E" w:rsidRPr="00D31CC7">
        <w:rPr>
          <w:rFonts w:ascii="Arial" w:hAnsi="Arial" w:cs="Arial"/>
          <w:sz w:val="18"/>
          <w:szCs w:val="18"/>
        </w:rPr>
        <w:t>del ramo</w:t>
      </w:r>
      <w:r w:rsidR="00A31D39" w:rsidRPr="00D31CC7">
        <w:rPr>
          <w:rFonts w:ascii="Arial" w:hAnsi="Arial" w:cs="Arial"/>
          <w:sz w:val="18"/>
          <w:szCs w:val="18"/>
        </w:rPr>
        <w:t>:</w:t>
      </w:r>
    </w:p>
    <w:p w14:paraId="72858272" w14:textId="190A66D2" w:rsidR="00285B6D" w:rsidRPr="00BC5716" w:rsidRDefault="0088539D" w:rsidP="001010C2">
      <w:pPr>
        <w:pStyle w:val="Prrafodelista"/>
        <w:numPr>
          <w:ilvl w:val="0"/>
          <w:numId w:val="12"/>
        </w:numPr>
        <w:ind w:left="567" w:hanging="141"/>
        <w:rPr>
          <w:rFonts w:ascii="Arial" w:hAnsi="Arial" w:cs="Arial"/>
          <w:bCs/>
          <w:sz w:val="18"/>
          <w:szCs w:val="18"/>
        </w:rPr>
      </w:pPr>
      <w:r w:rsidRPr="00BC5716">
        <w:rPr>
          <w:rFonts w:ascii="Arial" w:hAnsi="Arial" w:cs="Arial"/>
          <w:bCs/>
          <w:sz w:val="18"/>
          <w:szCs w:val="18"/>
        </w:rPr>
        <w:t>Vigila</w:t>
      </w:r>
      <w:r w:rsidR="00CE641C" w:rsidRPr="00BC5716">
        <w:rPr>
          <w:rFonts w:ascii="Arial" w:hAnsi="Arial" w:cs="Arial"/>
          <w:bCs/>
          <w:sz w:val="18"/>
          <w:szCs w:val="18"/>
        </w:rPr>
        <w:t xml:space="preserve">r </w:t>
      </w:r>
      <w:r w:rsidR="00A31D39" w:rsidRPr="00BC5716">
        <w:rPr>
          <w:rFonts w:ascii="Arial" w:hAnsi="Arial" w:cs="Arial"/>
          <w:bCs/>
          <w:sz w:val="18"/>
          <w:szCs w:val="18"/>
        </w:rPr>
        <w:t xml:space="preserve">el </w:t>
      </w:r>
      <w:r w:rsidR="00340F7E" w:rsidRPr="00BC5716">
        <w:rPr>
          <w:rFonts w:ascii="Arial" w:hAnsi="Arial" w:cs="Arial"/>
          <w:bCs/>
          <w:sz w:val="18"/>
          <w:szCs w:val="18"/>
        </w:rPr>
        <w:t xml:space="preserve">cumplimiento de los preceptos establecidos en el presente Reglamento con el fin de mejorar </w:t>
      </w:r>
      <w:r w:rsidR="00A31D39" w:rsidRPr="00BC5716">
        <w:rPr>
          <w:rFonts w:ascii="Arial" w:hAnsi="Arial" w:cs="Arial"/>
          <w:bCs/>
          <w:sz w:val="18"/>
          <w:szCs w:val="18"/>
        </w:rPr>
        <w:t xml:space="preserve">la </w:t>
      </w:r>
      <w:r w:rsidR="00C7392A" w:rsidRPr="00BC5716">
        <w:rPr>
          <w:rFonts w:ascii="Arial" w:hAnsi="Arial" w:cs="Arial"/>
          <w:bCs/>
          <w:sz w:val="18"/>
          <w:szCs w:val="18"/>
        </w:rPr>
        <w:t>i</w:t>
      </w:r>
      <w:r w:rsidR="00A31D39" w:rsidRPr="00BC5716">
        <w:rPr>
          <w:rFonts w:ascii="Arial" w:hAnsi="Arial" w:cs="Arial"/>
          <w:bCs/>
          <w:sz w:val="18"/>
          <w:szCs w:val="18"/>
        </w:rPr>
        <w:t>magen</w:t>
      </w:r>
      <w:r w:rsidR="00C7392A" w:rsidRPr="00BC5716">
        <w:rPr>
          <w:rFonts w:ascii="Arial" w:hAnsi="Arial" w:cs="Arial"/>
          <w:bCs/>
          <w:sz w:val="18"/>
          <w:szCs w:val="18"/>
        </w:rPr>
        <w:t xml:space="preserve"> u</w:t>
      </w:r>
      <w:r w:rsidR="00A31D39" w:rsidRPr="00BC5716">
        <w:rPr>
          <w:rFonts w:ascii="Arial" w:hAnsi="Arial" w:cs="Arial"/>
          <w:bCs/>
          <w:sz w:val="18"/>
          <w:szCs w:val="18"/>
        </w:rPr>
        <w:t xml:space="preserve">rbana del </w:t>
      </w:r>
      <w:r w:rsidR="00C7392A" w:rsidRPr="00BC5716">
        <w:rPr>
          <w:rFonts w:ascii="Arial" w:hAnsi="Arial" w:cs="Arial"/>
          <w:bCs/>
          <w:sz w:val="18"/>
          <w:szCs w:val="18"/>
        </w:rPr>
        <w:t>m</w:t>
      </w:r>
      <w:r w:rsidR="005A50F6" w:rsidRPr="00BC5716">
        <w:rPr>
          <w:rFonts w:ascii="Arial" w:hAnsi="Arial" w:cs="Arial"/>
          <w:bCs/>
          <w:sz w:val="18"/>
          <w:szCs w:val="18"/>
        </w:rPr>
        <w:t>unicipio</w:t>
      </w:r>
      <w:r w:rsidR="00A31D39" w:rsidRPr="00BC5716">
        <w:rPr>
          <w:rFonts w:ascii="Arial" w:hAnsi="Arial" w:cs="Arial"/>
          <w:bCs/>
          <w:sz w:val="18"/>
          <w:szCs w:val="18"/>
        </w:rPr>
        <w:t xml:space="preserve">; </w:t>
      </w:r>
    </w:p>
    <w:p w14:paraId="06EA3CBD" w14:textId="3F17381E" w:rsidR="004D2D05" w:rsidRPr="00BC5716" w:rsidRDefault="0088539D" w:rsidP="001010C2">
      <w:pPr>
        <w:pStyle w:val="Prrafodelista"/>
        <w:numPr>
          <w:ilvl w:val="0"/>
          <w:numId w:val="12"/>
        </w:numPr>
        <w:ind w:left="567" w:hanging="141"/>
        <w:rPr>
          <w:rFonts w:ascii="Arial" w:hAnsi="Arial" w:cs="Arial"/>
          <w:bCs/>
          <w:sz w:val="18"/>
          <w:szCs w:val="18"/>
        </w:rPr>
      </w:pPr>
      <w:r w:rsidRPr="00BC5716">
        <w:rPr>
          <w:rFonts w:ascii="Arial" w:hAnsi="Arial" w:cs="Arial"/>
          <w:bCs/>
          <w:sz w:val="18"/>
          <w:szCs w:val="18"/>
        </w:rPr>
        <w:t>Vigil</w:t>
      </w:r>
      <w:r w:rsidR="000B37C1" w:rsidRPr="00BC5716">
        <w:rPr>
          <w:rFonts w:ascii="Arial" w:hAnsi="Arial" w:cs="Arial"/>
          <w:bCs/>
          <w:sz w:val="18"/>
          <w:szCs w:val="18"/>
        </w:rPr>
        <w:t xml:space="preserve">ar </w:t>
      </w:r>
      <w:r w:rsidR="00CE641C" w:rsidRPr="00BC5716">
        <w:rPr>
          <w:rFonts w:ascii="Arial" w:hAnsi="Arial" w:cs="Arial"/>
          <w:bCs/>
          <w:sz w:val="18"/>
          <w:szCs w:val="18"/>
        </w:rPr>
        <w:t>que</w:t>
      </w:r>
      <w:r w:rsidR="004D2D05" w:rsidRPr="00BC5716">
        <w:rPr>
          <w:rFonts w:ascii="Arial" w:hAnsi="Arial" w:cs="Arial"/>
          <w:bCs/>
          <w:sz w:val="18"/>
          <w:szCs w:val="18"/>
        </w:rPr>
        <w:t xml:space="preserve"> la Dirección </w:t>
      </w:r>
      <w:r w:rsidR="000B37C1" w:rsidRPr="00BC5716">
        <w:rPr>
          <w:rFonts w:ascii="Arial" w:hAnsi="Arial" w:cs="Arial"/>
          <w:bCs/>
          <w:sz w:val="18"/>
          <w:szCs w:val="18"/>
        </w:rPr>
        <w:t xml:space="preserve">para </w:t>
      </w:r>
      <w:r w:rsidR="004D2D05" w:rsidRPr="00BC5716">
        <w:rPr>
          <w:rFonts w:ascii="Arial" w:hAnsi="Arial" w:cs="Arial"/>
          <w:bCs/>
          <w:sz w:val="18"/>
          <w:szCs w:val="18"/>
        </w:rPr>
        <w:t xml:space="preserve">la implementación de programas para retiro de mobiliario urbano, mobiliario particular, antenas, anuncios fijos y móviles, y sus estructuras instalados en contravención de este </w:t>
      </w:r>
      <w:r w:rsidR="00C7392A" w:rsidRPr="00BC5716">
        <w:rPr>
          <w:rFonts w:ascii="Arial" w:hAnsi="Arial" w:cs="Arial"/>
          <w:bCs/>
          <w:sz w:val="18"/>
          <w:szCs w:val="18"/>
        </w:rPr>
        <w:t>r</w:t>
      </w:r>
      <w:r w:rsidR="004D2D05" w:rsidRPr="00BC5716">
        <w:rPr>
          <w:rFonts w:ascii="Arial" w:hAnsi="Arial" w:cs="Arial"/>
          <w:bCs/>
          <w:sz w:val="18"/>
          <w:szCs w:val="18"/>
        </w:rPr>
        <w:t>eglamento, el retiro de bienes considerados abandonados, tales como lonas, mantas y materiales similares que contengan anuncios de propaganda adosados a los inmuebles y en la ejecución de los trabajos de conservación, mantenimiento y reparación que sean necesarios para garantizar la imagen y seguridad estructural de los anuncios instalados.</w:t>
      </w:r>
    </w:p>
    <w:p w14:paraId="6328DE46" w14:textId="78D0A8B8" w:rsidR="00A31D39" w:rsidRPr="00BC5716" w:rsidRDefault="0088539D" w:rsidP="001010C2">
      <w:pPr>
        <w:pStyle w:val="Prrafodelista"/>
        <w:numPr>
          <w:ilvl w:val="0"/>
          <w:numId w:val="12"/>
        </w:numPr>
        <w:ind w:left="567" w:hanging="141"/>
        <w:rPr>
          <w:rFonts w:ascii="Arial" w:hAnsi="Arial" w:cs="Arial"/>
          <w:bCs/>
          <w:sz w:val="18"/>
          <w:szCs w:val="18"/>
        </w:rPr>
      </w:pPr>
      <w:r w:rsidRPr="00BC5716">
        <w:rPr>
          <w:rFonts w:ascii="Arial" w:hAnsi="Arial" w:cs="Arial"/>
          <w:bCs/>
          <w:sz w:val="18"/>
          <w:szCs w:val="18"/>
        </w:rPr>
        <w:t>Vigil</w:t>
      </w:r>
      <w:r w:rsidR="000B37C1" w:rsidRPr="00BC5716">
        <w:rPr>
          <w:rFonts w:ascii="Arial" w:hAnsi="Arial" w:cs="Arial"/>
          <w:bCs/>
          <w:sz w:val="18"/>
          <w:szCs w:val="18"/>
        </w:rPr>
        <w:t xml:space="preserve">ar </w:t>
      </w:r>
      <w:r w:rsidR="00CE641C" w:rsidRPr="00BC5716">
        <w:rPr>
          <w:rFonts w:ascii="Arial" w:hAnsi="Arial" w:cs="Arial"/>
          <w:bCs/>
          <w:sz w:val="18"/>
          <w:szCs w:val="18"/>
        </w:rPr>
        <w:t>que</w:t>
      </w:r>
      <w:r w:rsidR="000B37C1" w:rsidRPr="00BC5716">
        <w:rPr>
          <w:rFonts w:ascii="Arial" w:hAnsi="Arial" w:cs="Arial"/>
          <w:bCs/>
          <w:sz w:val="18"/>
          <w:szCs w:val="18"/>
        </w:rPr>
        <w:t xml:space="preserve"> la Dirección </w:t>
      </w:r>
      <w:r w:rsidR="00831E8A" w:rsidRPr="00BC5716">
        <w:rPr>
          <w:rFonts w:ascii="Arial" w:hAnsi="Arial" w:cs="Arial"/>
          <w:bCs/>
          <w:sz w:val="18"/>
          <w:szCs w:val="18"/>
        </w:rPr>
        <w:t xml:space="preserve">para </w:t>
      </w:r>
      <w:r w:rsidR="000B37C1" w:rsidRPr="00BC5716">
        <w:rPr>
          <w:rFonts w:ascii="Arial" w:hAnsi="Arial" w:cs="Arial"/>
          <w:bCs/>
          <w:sz w:val="18"/>
          <w:szCs w:val="18"/>
        </w:rPr>
        <w:t>la i</w:t>
      </w:r>
      <w:r w:rsidR="00A31D39" w:rsidRPr="00BC5716">
        <w:rPr>
          <w:rFonts w:ascii="Arial" w:hAnsi="Arial" w:cs="Arial"/>
          <w:bCs/>
          <w:sz w:val="18"/>
          <w:szCs w:val="18"/>
        </w:rPr>
        <w:t>mplementa</w:t>
      </w:r>
      <w:r w:rsidR="000B37C1" w:rsidRPr="00BC5716">
        <w:rPr>
          <w:rFonts w:ascii="Arial" w:hAnsi="Arial" w:cs="Arial"/>
          <w:bCs/>
          <w:sz w:val="18"/>
          <w:szCs w:val="18"/>
        </w:rPr>
        <w:t>ción</w:t>
      </w:r>
      <w:r w:rsidR="00A31D39" w:rsidRPr="00BC5716">
        <w:rPr>
          <w:rFonts w:ascii="Arial" w:hAnsi="Arial" w:cs="Arial"/>
          <w:bCs/>
          <w:sz w:val="18"/>
          <w:szCs w:val="18"/>
        </w:rPr>
        <w:t xml:space="preserve"> y desarroll</w:t>
      </w:r>
      <w:r w:rsidR="000B37C1" w:rsidRPr="00BC5716">
        <w:rPr>
          <w:rFonts w:ascii="Arial" w:hAnsi="Arial" w:cs="Arial"/>
          <w:bCs/>
          <w:sz w:val="18"/>
          <w:szCs w:val="18"/>
        </w:rPr>
        <w:t>o de</w:t>
      </w:r>
      <w:r w:rsidR="00A31D39" w:rsidRPr="00BC5716">
        <w:rPr>
          <w:rFonts w:ascii="Arial" w:hAnsi="Arial" w:cs="Arial"/>
          <w:bCs/>
          <w:sz w:val="18"/>
          <w:szCs w:val="18"/>
        </w:rPr>
        <w:t xml:space="preserve"> acciones y programas relacionados con disposiciones en la materia y</w:t>
      </w:r>
      <w:r w:rsidR="00741C19" w:rsidRPr="00BC5716">
        <w:rPr>
          <w:rFonts w:ascii="Arial" w:hAnsi="Arial" w:cs="Arial"/>
          <w:bCs/>
          <w:sz w:val="18"/>
          <w:szCs w:val="18"/>
        </w:rPr>
        <w:t xml:space="preserve"> de cuidado a la imagen urbana.</w:t>
      </w:r>
    </w:p>
    <w:p w14:paraId="31E40570" w14:textId="77777777" w:rsidR="001A07D9" w:rsidRPr="00D31CC7" w:rsidRDefault="001A07D9" w:rsidP="004F109D">
      <w:pPr>
        <w:rPr>
          <w:rFonts w:ascii="Arial" w:hAnsi="Arial" w:cs="Arial"/>
          <w:b/>
          <w:bCs/>
          <w:sz w:val="18"/>
          <w:szCs w:val="18"/>
        </w:rPr>
      </w:pPr>
    </w:p>
    <w:p w14:paraId="13B163A5" w14:textId="77777777" w:rsidR="00D55B66" w:rsidRPr="00D31CC7" w:rsidRDefault="00D55B66" w:rsidP="004F109D">
      <w:pPr>
        <w:pStyle w:val="Prrafodelista"/>
        <w:numPr>
          <w:ilvl w:val="0"/>
          <w:numId w:val="1"/>
        </w:numPr>
        <w:ind w:left="0" w:firstLine="0"/>
        <w:rPr>
          <w:rFonts w:ascii="Arial" w:hAnsi="Arial" w:cs="Arial"/>
          <w:sz w:val="18"/>
          <w:szCs w:val="18"/>
        </w:rPr>
      </w:pPr>
      <w:r w:rsidRPr="00D31CC7">
        <w:rPr>
          <w:rFonts w:ascii="Arial" w:hAnsi="Arial" w:cs="Arial"/>
          <w:sz w:val="18"/>
          <w:szCs w:val="18"/>
        </w:rPr>
        <w:t xml:space="preserve">Son </w:t>
      </w:r>
      <w:r w:rsidR="00741C19" w:rsidRPr="00D31CC7">
        <w:rPr>
          <w:rFonts w:ascii="Arial" w:hAnsi="Arial" w:cs="Arial"/>
          <w:sz w:val="18"/>
          <w:szCs w:val="18"/>
        </w:rPr>
        <w:t xml:space="preserve">atribuciones </w:t>
      </w:r>
      <w:r w:rsidRPr="00D31CC7">
        <w:rPr>
          <w:rFonts w:ascii="Arial" w:hAnsi="Arial" w:cs="Arial"/>
          <w:sz w:val="18"/>
          <w:szCs w:val="18"/>
        </w:rPr>
        <w:t xml:space="preserve">de la </w:t>
      </w:r>
      <w:r w:rsidR="001A07D9" w:rsidRPr="00D31CC7">
        <w:rPr>
          <w:rFonts w:ascii="Arial" w:hAnsi="Arial" w:cs="Arial"/>
          <w:b/>
          <w:sz w:val="18"/>
          <w:szCs w:val="18"/>
        </w:rPr>
        <w:t>Dirección de Obras Públicas y D</w:t>
      </w:r>
      <w:r w:rsidRPr="00D31CC7">
        <w:rPr>
          <w:rFonts w:ascii="Arial" w:hAnsi="Arial" w:cs="Arial"/>
          <w:b/>
          <w:sz w:val="18"/>
          <w:szCs w:val="18"/>
        </w:rPr>
        <w:t xml:space="preserve">esarrollo </w:t>
      </w:r>
      <w:r w:rsidR="001A07D9" w:rsidRPr="00D31CC7">
        <w:rPr>
          <w:rFonts w:ascii="Arial" w:hAnsi="Arial" w:cs="Arial"/>
          <w:b/>
          <w:sz w:val="18"/>
          <w:szCs w:val="18"/>
        </w:rPr>
        <w:t>Urbano</w:t>
      </w:r>
      <w:r w:rsidRPr="00D31CC7">
        <w:rPr>
          <w:rFonts w:ascii="Arial" w:hAnsi="Arial" w:cs="Arial"/>
          <w:sz w:val="18"/>
          <w:szCs w:val="18"/>
        </w:rPr>
        <w:t xml:space="preserve">: </w:t>
      </w:r>
    </w:p>
    <w:p w14:paraId="17486F22" w14:textId="56478740" w:rsidR="001A07D9" w:rsidRPr="00BC5716" w:rsidRDefault="001A07D9" w:rsidP="001010C2">
      <w:pPr>
        <w:pStyle w:val="Prrafodelista"/>
        <w:numPr>
          <w:ilvl w:val="0"/>
          <w:numId w:val="13"/>
        </w:numPr>
        <w:ind w:left="567" w:hanging="141"/>
        <w:rPr>
          <w:rFonts w:ascii="Arial" w:hAnsi="Arial" w:cs="Arial"/>
          <w:bCs/>
          <w:sz w:val="18"/>
          <w:szCs w:val="18"/>
        </w:rPr>
      </w:pPr>
      <w:r w:rsidRPr="00BC5716">
        <w:rPr>
          <w:rFonts w:ascii="Arial" w:hAnsi="Arial" w:cs="Arial"/>
          <w:bCs/>
          <w:sz w:val="18"/>
          <w:szCs w:val="18"/>
        </w:rPr>
        <w:t xml:space="preserve">Establecer, coordinar, ejecutar y evaluar las políticas, estrategias y acciones prioritarias para la aplicación del presente </w:t>
      </w:r>
      <w:r w:rsidR="00C7392A" w:rsidRPr="00BC5716">
        <w:rPr>
          <w:rFonts w:ascii="Arial" w:hAnsi="Arial" w:cs="Arial"/>
          <w:bCs/>
          <w:sz w:val="18"/>
          <w:szCs w:val="18"/>
        </w:rPr>
        <w:t>r</w:t>
      </w:r>
      <w:r w:rsidRPr="00BC5716">
        <w:rPr>
          <w:rFonts w:ascii="Arial" w:hAnsi="Arial" w:cs="Arial"/>
          <w:bCs/>
          <w:sz w:val="18"/>
          <w:szCs w:val="18"/>
        </w:rPr>
        <w:t xml:space="preserve">eglamento; </w:t>
      </w:r>
    </w:p>
    <w:p w14:paraId="50DC3C0C" w14:textId="111C7460" w:rsidR="001A07D9" w:rsidRPr="00BC5716" w:rsidRDefault="001A07D9" w:rsidP="001010C2">
      <w:pPr>
        <w:pStyle w:val="Prrafodelista"/>
        <w:numPr>
          <w:ilvl w:val="0"/>
          <w:numId w:val="13"/>
        </w:numPr>
        <w:ind w:left="567" w:hanging="141"/>
        <w:rPr>
          <w:rFonts w:ascii="Arial" w:hAnsi="Arial" w:cs="Arial"/>
          <w:bCs/>
          <w:sz w:val="18"/>
          <w:szCs w:val="18"/>
        </w:rPr>
      </w:pPr>
      <w:r w:rsidRPr="00BC5716">
        <w:rPr>
          <w:rFonts w:ascii="Arial" w:hAnsi="Arial" w:cs="Arial"/>
          <w:bCs/>
          <w:sz w:val="18"/>
          <w:szCs w:val="18"/>
        </w:rPr>
        <w:t>Determinar las especificaciones técnicas para la instalación de publicidad exterior, publicidad móvil, mobiliario urbano y mobiliario particular</w:t>
      </w:r>
      <w:r w:rsidR="00590647" w:rsidRPr="00BC5716">
        <w:rPr>
          <w:rFonts w:ascii="Arial" w:hAnsi="Arial" w:cs="Arial"/>
          <w:bCs/>
          <w:sz w:val="18"/>
          <w:szCs w:val="18"/>
        </w:rPr>
        <w:t xml:space="preserve">, señalética, antenas, </w:t>
      </w:r>
      <w:r w:rsidR="00B867AF" w:rsidRPr="00BC5716">
        <w:rPr>
          <w:rFonts w:ascii="Arial" w:hAnsi="Arial" w:cs="Arial"/>
          <w:bCs/>
          <w:sz w:val="18"/>
          <w:szCs w:val="18"/>
        </w:rPr>
        <w:t>redes de infraestructura urbana</w:t>
      </w:r>
      <w:r w:rsidRPr="00BC5716">
        <w:rPr>
          <w:rFonts w:ascii="Arial" w:hAnsi="Arial" w:cs="Arial"/>
          <w:bCs/>
          <w:sz w:val="18"/>
          <w:szCs w:val="18"/>
        </w:rPr>
        <w:t xml:space="preserve">; así como el retiro y mantenimiento de </w:t>
      </w:r>
      <w:r w:rsidR="00927605" w:rsidRPr="00BC5716">
        <w:rPr>
          <w:rFonts w:ascii="Arial" w:hAnsi="Arial" w:cs="Arial"/>
          <w:bCs/>
          <w:sz w:val="18"/>
          <w:szCs w:val="18"/>
        </w:rPr>
        <w:t>cada una de estas</w:t>
      </w:r>
      <w:r w:rsidRPr="00BC5716">
        <w:rPr>
          <w:rFonts w:ascii="Arial" w:hAnsi="Arial" w:cs="Arial"/>
          <w:bCs/>
          <w:sz w:val="18"/>
          <w:szCs w:val="18"/>
        </w:rPr>
        <w:t xml:space="preserve">;  </w:t>
      </w:r>
    </w:p>
    <w:p w14:paraId="2BF88A40" w14:textId="0BA93D5A" w:rsidR="00C24BBE" w:rsidRPr="00BC5716" w:rsidRDefault="001A07D9" w:rsidP="001010C2">
      <w:pPr>
        <w:pStyle w:val="Prrafodelista"/>
        <w:numPr>
          <w:ilvl w:val="0"/>
          <w:numId w:val="13"/>
        </w:numPr>
        <w:ind w:left="567" w:hanging="141"/>
        <w:rPr>
          <w:rFonts w:ascii="Arial" w:hAnsi="Arial" w:cs="Arial"/>
          <w:bCs/>
          <w:sz w:val="18"/>
          <w:szCs w:val="18"/>
        </w:rPr>
      </w:pPr>
      <w:r w:rsidRPr="00BC5716">
        <w:rPr>
          <w:rFonts w:ascii="Arial" w:hAnsi="Arial" w:cs="Arial"/>
          <w:bCs/>
          <w:sz w:val="18"/>
          <w:szCs w:val="18"/>
        </w:rPr>
        <w:t xml:space="preserve">Otorgar las licencias y permisos para la colocación de mobiliario urbano, mobiliario particular, antenas, </w:t>
      </w:r>
      <w:r w:rsidR="00E81FA4" w:rsidRPr="00BC5716">
        <w:rPr>
          <w:rFonts w:ascii="Arial" w:hAnsi="Arial" w:cs="Arial"/>
          <w:bCs/>
          <w:sz w:val="18"/>
          <w:szCs w:val="18"/>
        </w:rPr>
        <w:t>redes de infraestructura urbana</w:t>
      </w:r>
      <w:r w:rsidR="002073F5" w:rsidRPr="00BC5716">
        <w:rPr>
          <w:rFonts w:ascii="Arial" w:hAnsi="Arial" w:cs="Arial"/>
          <w:bCs/>
          <w:sz w:val="18"/>
          <w:szCs w:val="18"/>
        </w:rPr>
        <w:t xml:space="preserve">, </w:t>
      </w:r>
      <w:r w:rsidRPr="00BC5716">
        <w:rPr>
          <w:rFonts w:ascii="Arial" w:hAnsi="Arial" w:cs="Arial"/>
          <w:bCs/>
          <w:sz w:val="18"/>
          <w:szCs w:val="18"/>
        </w:rPr>
        <w:t xml:space="preserve">anuncios y sus estructuras, </w:t>
      </w:r>
      <w:r w:rsidR="00C7392A" w:rsidRPr="00BC5716">
        <w:rPr>
          <w:rFonts w:ascii="Arial" w:hAnsi="Arial" w:cs="Arial"/>
          <w:bCs/>
          <w:sz w:val="18"/>
          <w:szCs w:val="18"/>
        </w:rPr>
        <w:t>de acuerdo con</w:t>
      </w:r>
      <w:r w:rsidRPr="00BC5716">
        <w:rPr>
          <w:rFonts w:ascii="Arial" w:hAnsi="Arial" w:cs="Arial"/>
          <w:bCs/>
          <w:sz w:val="18"/>
          <w:szCs w:val="18"/>
        </w:rPr>
        <w:t xml:space="preserve"> lo establec</w:t>
      </w:r>
      <w:r w:rsidR="00C24BBE" w:rsidRPr="00BC5716">
        <w:rPr>
          <w:rFonts w:ascii="Arial" w:hAnsi="Arial" w:cs="Arial"/>
          <w:bCs/>
          <w:sz w:val="18"/>
          <w:szCs w:val="18"/>
        </w:rPr>
        <w:t xml:space="preserve">ido en el presente </w:t>
      </w:r>
      <w:r w:rsidR="00C7392A" w:rsidRPr="00BC5716">
        <w:rPr>
          <w:rFonts w:ascii="Arial" w:hAnsi="Arial" w:cs="Arial"/>
          <w:bCs/>
          <w:sz w:val="18"/>
          <w:szCs w:val="18"/>
        </w:rPr>
        <w:t>r</w:t>
      </w:r>
      <w:r w:rsidR="00C24BBE" w:rsidRPr="00BC5716">
        <w:rPr>
          <w:rFonts w:ascii="Arial" w:hAnsi="Arial" w:cs="Arial"/>
          <w:bCs/>
          <w:sz w:val="18"/>
          <w:szCs w:val="18"/>
        </w:rPr>
        <w:t xml:space="preserve">eglamento; </w:t>
      </w:r>
    </w:p>
    <w:p w14:paraId="78DC96AF" w14:textId="76A35B31" w:rsidR="001A07D9" w:rsidRPr="00BC5716" w:rsidRDefault="00C24BBE" w:rsidP="001010C2">
      <w:pPr>
        <w:pStyle w:val="Prrafodelista"/>
        <w:numPr>
          <w:ilvl w:val="0"/>
          <w:numId w:val="13"/>
        </w:numPr>
        <w:ind w:left="567" w:hanging="141"/>
        <w:rPr>
          <w:rFonts w:ascii="Arial" w:hAnsi="Arial" w:cs="Arial"/>
          <w:bCs/>
          <w:sz w:val="18"/>
          <w:szCs w:val="18"/>
        </w:rPr>
      </w:pPr>
      <w:r w:rsidRPr="00BC5716">
        <w:rPr>
          <w:rFonts w:ascii="Arial" w:hAnsi="Arial" w:cs="Arial"/>
          <w:bCs/>
          <w:sz w:val="18"/>
          <w:szCs w:val="18"/>
        </w:rPr>
        <w:t xml:space="preserve">Revocar las licencias o permisos para la colocación de mobiliario urbano, mobiliario particular, antenas, </w:t>
      </w:r>
      <w:r w:rsidR="00E36156" w:rsidRPr="00BC5716">
        <w:rPr>
          <w:rFonts w:ascii="Arial" w:hAnsi="Arial" w:cs="Arial"/>
          <w:bCs/>
          <w:sz w:val="18"/>
          <w:szCs w:val="18"/>
        </w:rPr>
        <w:t>redes de infraestructura urbana</w:t>
      </w:r>
      <w:r w:rsidR="00927605" w:rsidRPr="00BC5716">
        <w:rPr>
          <w:rFonts w:ascii="Arial" w:hAnsi="Arial" w:cs="Arial"/>
          <w:bCs/>
          <w:sz w:val="18"/>
          <w:szCs w:val="18"/>
        </w:rPr>
        <w:t xml:space="preserve">, </w:t>
      </w:r>
      <w:r w:rsidRPr="00BC5716">
        <w:rPr>
          <w:rFonts w:ascii="Arial" w:hAnsi="Arial" w:cs="Arial"/>
          <w:bCs/>
          <w:sz w:val="18"/>
          <w:szCs w:val="18"/>
        </w:rPr>
        <w:t>anuncios y sus estructuras</w:t>
      </w:r>
      <w:r w:rsidR="00C7392A" w:rsidRPr="00BC5716">
        <w:rPr>
          <w:rFonts w:ascii="Arial" w:hAnsi="Arial" w:cs="Arial"/>
          <w:bCs/>
          <w:sz w:val="18"/>
          <w:szCs w:val="18"/>
        </w:rPr>
        <w:t>;</w:t>
      </w:r>
      <w:r w:rsidRPr="00BC5716">
        <w:rPr>
          <w:rFonts w:ascii="Arial" w:hAnsi="Arial" w:cs="Arial"/>
          <w:bCs/>
          <w:sz w:val="18"/>
          <w:szCs w:val="18"/>
        </w:rPr>
        <w:t xml:space="preserve"> </w:t>
      </w:r>
    </w:p>
    <w:p w14:paraId="418DA4D2" w14:textId="73EE5B29" w:rsidR="00C24BBE" w:rsidRPr="00BC5716" w:rsidRDefault="00CE641C" w:rsidP="001010C2">
      <w:pPr>
        <w:pStyle w:val="Prrafodelista"/>
        <w:numPr>
          <w:ilvl w:val="0"/>
          <w:numId w:val="13"/>
        </w:numPr>
        <w:ind w:left="567" w:hanging="141"/>
        <w:rPr>
          <w:rFonts w:ascii="Arial" w:hAnsi="Arial" w:cs="Arial"/>
          <w:bCs/>
          <w:sz w:val="18"/>
          <w:szCs w:val="18"/>
        </w:rPr>
      </w:pPr>
      <w:r w:rsidRPr="00BC5716">
        <w:rPr>
          <w:rFonts w:ascii="Arial" w:hAnsi="Arial" w:cs="Arial"/>
          <w:bCs/>
          <w:sz w:val="18"/>
          <w:szCs w:val="18"/>
        </w:rPr>
        <w:t>Autorizar, regularizar</w:t>
      </w:r>
      <w:r w:rsidR="00062F50" w:rsidRPr="00BC5716">
        <w:rPr>
          <w:rFonts w:ascii="Arial" w:hAnsi="Arial" w:cs="Arial"/>
          <w:bCs/>
          <w:sz w:val="18"/>
          <w:szCs w:val="18"/>
        </w:rPr>
        <w:t xml:space="preserve"> y reubicar</w:t>
      </w:r>
      <w:r w:rsidR="00C24BBE" w:rsidRPr="00BC5716">
        <w:rPr>
          <w:rFonts w:ascii="Arial" w:hAnsi="Arial" w:cs="Arial"/>
          <w:bCs/>
          <w:sz w:val="18"/>
          <w:szCs w:val="18"/>
        </w:rPr>
        <w:t xml:space="preserve"> anuncios y sus estructuras, mobiliario urbano, mobiliario particular, antenas, </w:t>
      </w:r>
      <w:r w:rsidR="00BD21D9" w:rsidRPr="00BC5716">
        <w:rPr>
          <w:rFonts w:ascii="Arial" w:hAnsi="Arial" w:cs="Arial"/>
          <w:bCs/>
          <w:sz w:val="18"/>
          <w:szCs w:val="18"/>
        </w:rPr>
        <w:t>redes de infraestructura urbana</w:t>
      </w:r>
      <w:r w:rsidR="00927605" w:rsidRPr="00BC5716">
        <w:rPr>
          <w:rFonts w:ascii="Arial" w:hAnsi="Arial" w:cs="Arial"/>
          <w:bCs/>
          <w:sz w:val="18"/>
          <w:szCs w:val="18"/>
        </w:rPr>
        <w:t xml:space="preserve">, </w:t>
      </w:r>
      <w:r w:rsidR="00062F50" w:rsidRPr="00BC5716">
        <w:rPr>
          <w:rFonts w:ascii="Arial" w:hAnsi="Arial" w:cs="Arial"/>
          <w:bCs/>
          <w:sz w:val="18"/>
          <w:szCs w:val="18"/>
        </w:rPr>
        <w:t>de acuerdo con</w:t>
      </w:r>
      <w:r w:rsidR="00C24BBE" w:rsidRPr="00BC5716">
        <w:rPr>
          <w:rFonts w:ascii="Arial" w:hAnsi="Arial" w:cs="Arial"/>
          <w:bCs/>
          <w:sz w:val="18"/>
          <w:szCs w:val="18"/>
        </w:rPr>
        <w:t xml:space="preserve"> lo establecid</w:t>
      </w:r>
      <w:r w:rsidR="00927605" w:rsidRPr="00BC5716">
        <w:rPr>
          <w:rFonts w:ascii="Arial" w:hAnsi="Arial" w:cs="Arial"/>
          <w:bCs/>
          <w:sz w:val="18"/>
          <w:szCs w:val="18"/>
        </w:rPr>
        <w:t xml:space="preserve">o en el presente reglamento; </w:t>
      </w:r>
      <w:r w:rsidR="00C24BBE" w:rsidRPr="00BC5716">
        <w:rPr>
          <w:rFonts w:ascii="Arial" w:hAnsi="Arial" w:cs="Arial"/>
          <w:bCs/>
          <w:sz w:val="18"/>
          <w:szCs w:val="18"/>
        </w:rPr>
        <w:t xml:space="preserve"> </w:t>
      </w:r>
    </w:p>
    <w:p w14:paraId="71F8DFD5" w14:textId="1A2C378C" w:rsidR="001A07D9" w:rsidRPr="00BC5716" w:rsidRDefault="001A07D9" w:rsidP="001010C2">
      <w:pPr>
        <w:pStyle w:val="Prrafodelista"/>
        <w:numPr>
          <w:ilvl w:val="0"/>
          <w:numId w:val="13"/>
        </w:numPr>
        <w:ind w:left="567" w:hanging="141"/>
        <w:rPr>
          <w:rFonts w:ascii="Arial" w:hAnsi="Arial" w:cs="Arial"/>
          <w:bCs/>
          <w:sz w:val="18"/>
          <w:szCs w:val="18"/>
        </w:rPr>
      </w:pPr>
      <w:r w:rsidRPr="00BC5716">
        <w:rPr>
          <w:rFonts w:ascii="Arial" w:hAnsi="Arial" w:cs="Arial"/>
          <w:bCs/>
          <w:sz w:val="18"/>
          <w:szCs w:val="18"/>
        </w:rPr>
        <w:t xml:space="preserve">Ordenar el retiro </w:t>
      </w:r>
      <w:r w:rsidR="00CE641C" w:rsidRPr="00BC5716">
        <w:rPr>
          <w:rFonts w:ascii="Arial" w:hAnsi="Arial" w:cs="Arial"/>
          <w:bCs/>
          <w:sz w:val="18"/>
          <w:szCs w:val="18"/>
        </w:rPr>
        <w:t>y/o reubic</w:t>
      </w:r>
      <w:r w:rsidR="00062F50" w:rsidRPr="00BC5716">
        <w:rPr>
          <w:rFonts w:ascii="Arial" w:hAnsi="Arial" w:cs="Arial"/>
          <w:bCs/>
          <w:sz w:val="18"/>
          <w:szCs w:val="18"/>
        </w:rPr>
        <w:t>ación</w:t>
      </w:r>
      <w:r w:rsidR="00CE641C" w:rsidRPr="00BC5716">
        <w:rPr>
          <w:rFonts w:ascii="Arial" w:hAnsi="Arial" w:cs="Arial"/>
          <w:bCs/>
          <w:sz w:val="18"/>
          <w:szCs w:val="18"/>
        </w:rPr>
        <w:t xml:space="preserve"> </w:t>
      </w:r>
      <w:r w:rsidR="00062F50" w:rsidRPr="00BC5716">
        <w:rPr>
          <w:rFonts w:ascii="Arial" w:hAnsi="Arial" w:cs="Arial"/>
          <w:bCs/>
          <w:sz w:val="18"/>
          <w:szCs w:val="18"/>
        </w:rPr>
        <w:t>d</w:t>
      </w:r>
      <w:r w:rsidRPr="00BC5716">
        <w:rPr>
          <w:rFonts w:ascii="Arial" w:hAnsi="Arial" w:cs="Arial"/>
          <w:bCs/>
          <w:sz w:val="18"/>
          <w:szCs w:val="18"/>
        </w:rPr>
        <w:t>e</w:t>
      </w:r>
      <w:r w:rsidR="00CE641C" w:rsidRPr="00BC5716">
        <w:rPr>
          <w:rFonts w:ascii="Arial" w:hAnsi="Arial" w:cs="Arial"/>
          <w:bCs/>
          <w:sz w:val="18"/>
          <w:szCs w:val="18"/>
        </w:rPr>
        <w:t>l</w:t>
      </w:r>
      <w:r w:rsidRPr="00BC5716">
        <w:rPr>
          <w:rFonts w:ascii="Arial" w:hAnsi="Arial" w:cs="Arial"/>
          <w:bCs/>
          <w:sz w:val="18"/>
          <w:szCs w:val="18"/>
        </w:rPr>
        <w:t xml:space="preserve"> mobiliario urbano, mobiliario particular, </w:t>
      </w:r>
      <w:r w:rsidR="00590647" w:rsidRPr="00BC5716">
        <w:rPr>
          <w:rFonts w:ascii="Arial" w:hAnsi="Arial" w:cs="Arial"/>
          <w:bCs/>
          <w:sz w:val="18"/>
          <w:szCs w:val="18"/>
        </w:rPr>
        <w:t xml:space="preserve">señalética, </w:t>
      </w:r>
      <w:r w:rsidRPr="00BC5716">
        <w:rPr>
          <w:rFonts w:ascii="Arial" w:hAnsi="Arial" w:cs="Arial"/>
          <w:bCs/>
          <w:sz w:val="18"/>
          <w:szCs w:val="18"/>
        </w:rPr>
        <w:t xml:space="preserve">antenas, </w:t>
      </w:r>
      <w:r w:rsidR="00BD21D9" w:rsidRPr="00BC5716">
        <w:rPr>
          <w:rFonts w:ascii="Arial" w:hAnsi="Arial" w:cs="Arial"/>
          <w:bCs/>
          <w:sz w:val="18"/>
          <w:szCs w:val="18"/>
        </w:rPr>
        <w:t>redes de infraestructura urbana</w:t>
      </w:r>
      <w:r w:rsidR="00590647" w:rsidRPr="00BC5716">
        <w:rPr>
          <w:rFonts w:ascii="Arial" w:hAnsi="Arial" w:cs="Arial"/>
          <w:bCs/>
          <w:sz w:val="18"/>
          <w:szCs w:val="18"/>
        </w:rPr>
        <w:t xml:space="preserve">, </w:t>
      </w:r>
      <w:r w:rsidRPr="00BC5716">
        <w:rPr>
          <w:rFonts w:ascii="Arial" w:hAnsi="Arial" w:cs="Arial"/>
          <w:bCs/>
          <w:sz w:val="18"/>
          <w:szCs w:val="18"/>
        </w:rPr>
        <w:t xml:space="preserve">anuncios fijos y móviles, </w:t>
      </w:r>
      <w:r w:rsidR="00927605" w:rsidRPr="00BC5716">
        <w:rPr>
          <w:rFonts w:ascii="Arial" w:hAnsi="Arial" w:cs="Arial"/>
          <w:bCs/>
          <w:sz w:val="18"/>
          <w:szCs w:val="18"/>
        </w:rPr>
        <w:t>así como</w:t>
      </w:r>
      <w:r w:rsidRPr="00BC5716">
        <w:rPr>
          <w:rFonts w:ascii="Arial" w:hAnsi="Arial" w:cs="Arial"/>
          <w:bCs/>
          <w:sz w:val="18"/>
          <w:szCs w:val="18"/>
        </w:rPr>
        <w:t xml:space="preserve"> sus </w:t>
      </w:r>
      <w:r w:rsidR="00062F50" w:rsidRPr="00BC5716">
        <w:rPr>
          <w:rFonts w:ascii="Arial" w:hAnsi="Arial" w:cs="Arial"/>
          <w:bCs/>
          <w:sz w:val="18"/>
          <w:szCs w:val="18"/>
        </w:rPr>
        <w:t>estructuras instaladas</w:t>
      </w:r>
      <w:r w:rsidRPr="00BC5716">
        <w:rPr>
          <w:rFonts w:ascii="Arial" w:hAnsi="Arial" w:cs="Arial"/>
          <w:bCs/>
          <w:sz w:val="18"/>
          <w:szCs w:val="18"/>
        </w:rPr>
        <w:t xml:space="preserve"> en contravención de este </w:t>
      </w:r>
      <w:r w:rsidR="00062F50" w:rsidRPr="00BC5716">
        <w:rPr>
          <w:rFonts w:ascii="Arial" w:hAnsi="Arial" w:cs="Arial"/>
          <w:bCs/>
          <w:sz w:val="18"/>
          <w:szCs w:val="18"/>
        </w:rPr>
        <w:t>r</w:t>
      </w:r>
      <w:r w:rsidRPr="00BC5716">
        <w:rPr>
          <w:rFonts w:ascii="Arial" w:hAnsi="Arial" w:cs="Arial"/>
          <w:bCs/>
          <w:sz w:val="18"/>
          <w:szCs w:val="18"/>
        </w:rPr>
        <w:t xml:space="preserve">eglamento;  </w:t>
      </w:r>
    </w:p>
    <w:p w14:paraId="73AFDC85" w14:textId="2D5BAEE2" w:rsidR="001A07D9" w:rsidRPr="00BC5716" w:rsidRDefault="001A07D9" w:rsidP="001010C2">
      <w:pPr>
        <w:pStyle w:val="Prrafodelista"/>
        <w:numPr>
          <w:ilvl w:val="0"/>
          <w:numId w:val="13"/>
        </w:numPr>
        <w:ind w:left="567" w:hanging="141"/>
        <w:rPr>
          <w:rFonts w:ascii="Arial" w:hAnsi="Arial" w:cs="Arial"/>
          <w:bCs/>
          <w:sz w:val="18"/>
          <w:szCs w:val="18"/>
        </w:rPr>
      </w:pPr>
      <w:r w:rsidRPr="00BC5716">
        <w:rPr>
          <w:rFonts w:ascii="Arial" w:hAnsi="Arial" w:cs="Arial"/>
          <w:bCs/>
          <w:sz w:val="18"/>
          <w:szCs w:val="18"/>
        </w:rPr>
        <w:t xml:space="preserve">Ordenar el retiro de bienes considerados abandonados, tales como lonas, mantas y materiales similares que contengan anuncios de propaganda adosados a los inmuebles;  </w:t>
      </w:r>
    </w:p>
    <w:p w14:paraId="3CABDB1E" w14:textId="3150D058" w:rsidR="001A07D9" w:rsidRPr="00BC5716" w:rsidRDefault="001A07D9" w:rsidP="001010C2">
      <w:pPr>
        <w:pStyle w:val="Prrafodelista"/>
        <w:numPr>
          <w:ilvl w:val="0"/>
          <w:numId w:val="13"/>
        </w:numPr>
        <w:ind w:left="567" w:hanging="141"/>
        <w:rPr>
          <w:rFonts w:ascii="Arial" w:hAnsi="Arial" w:cs="Arial"/>
          <w:bCs/>
          <w:sz w:val="18"/>
          <w:szCs w:val="18"/>
        </w:rPr>
      </w:pPr>
      <w:r w:rsidRPr="00BC5716">
        <w:rPr>
          <w:rFonts w:ascii="Arial" w:hAnsi="Arial" w:cs="Arial"/>
          <w:bCs/>
          <w:sz w:val="18"/>
          <w:szCs w:val="18"/>
        </w:rPr>
        <w:t xml:space="preserve">Ordenar la ejecución de los trabajos de </w:t>
      </w:r>
      <w:r w:rsidR="00741C19" w:rsidRPr="00BC5716">
        <w:rPr>
          <w:rFonts w:ascii="Arial" w:hAnsi="Arial" w:cs="Arial"/>
          <w:bCs/>
          <w:sz w:val="18"/>
          <w:szCs w:val="18"/>
        </w:rPr>
        <w:t xml:space="preserve">vigilancia, </w:t>
      </w:r>
      <w:r w:rsidRPr="00BC5716">
        <w:rPr>
          <w:rFonts w:ascii="Arial" w:hAnsi="Arial" w:cs="Arial"/>
          <w:bCs/>
          <w:sz w:val="18"/>
          <w:szCs w:val="18"/>
        </w:rPr>
        <w:t xml:space="preserve">conservación, mantenimiento y reparación que sean necesarios para garantizar la imagen y seguridad estructural de los anuncios instalados; </w:t>
      </w:r>
    </w:p>
    <w:p w14:paraId="2801F108" w14:textId="04559B4F" w:rsidR="001A07D9" w:rsidRPr="00BC5716" w:rsidRDefault="001A07D9" w:rsidP="001010C2">
      <w:pPr>
        <w:pStyle w:val="Prrafodelista"/>
        <w:numPr>
          <w:ilvl w:val="0"/>
          <w:numId w:val="13"/>
        </w:numPr>
        <w:ind w:left="567" w:hanging="141"/>
        <w:rPr>
          <w:rFonts w:ascii="Arial" w:hAnsi="Arial" w:cs="Arial"/>
          <w:bCs/>
          <w:sz w:val="18"/>
          <w:szCs w:val="18"/>
        </w:rPr>
      </w:pPr>
      <w:r w:rsidRPr="00BC5716">
        <w:rPr>
          <w:rFonts w:ascii="Arial" w:hAnsi="Arial" w:cs="Arial"/>
          <w:bCs/>
          <w:sz w:val="18"/>
          <w:szCs w:val="18"/>
        </w:rPr>
        <w:t>Ordenar la práctica de visitas de verificación o inspección, en los términos establecidos en los ordenamientos aplicables</w:t>
      </w:r>
      <w:r w:rsidR="00062F50" w:rsidRPr="00BC5716">
        <w:rPr>
          <w:rFonts w:ascii="Arial" w:hAnsi="Arial" w:cs="Arial"/>
          <w:bCs/>
          <w:sz w:val="18"/>
          <w:szCs w:val="18"/>
        </w:rPr>
        <w:t>;</w:t>
      </w:r>
      <w:r w:rsidRPr="00BC5716">
        <w:rPr>
          <w:rFonts w:ascii="Arial" w:hAnsi="Arial" w:cs="Arial"/>
          <w:bCs/>
          <w:sz w:val="18"/>
          <w:szCs w:val="18"/>
        </w:rPr>
        <w:t xml:space="preserve"> </w:t>
      </w:r>
    </w:p>
    <w:p w14:paraId="6D887F4B" w14:textId="6333E948" w:rsidR="001A07D9" w:rsidRPr="00BC5716" w:rsidRDefault="001A07D9" w:rsidP="001010C2">
      <w:pPr>
        <w:pStyle w:val="Prrafodelista"/>
        <w:numPr>
          <w:ilvl w:val="0"/>
          <w:numId w:val="13"/>
        </w:numPr>
        <w:ind w:left="567" w:hanging="141"/>
        <w:rPr>
          <w:rFonts w:ascii="Arial" w:hAnsi="Arial" w:cs="Arial"/>
          <w:bCs/>
          <w:sz w:val="18"/>
          <w:szCs w:val="18"/>
        </w:rPr>
      </w:pPr>
      <w:r w:rsidRPr="00BC5716">
        <w:rPr>
          <w:rFonts w:ascii="Arial" w:hAnsi="Arial" w:cs="Arial"/>
          <w:bCs/>
          <w:sz w:val="18"/>
          <w:szCs w:val="18"/>
        </w:rPr>
        <w:t xml:space="preserve">Imponer las sanciones por infracciones a las disposiciones del presente </w:t>
      </w:r>
      <w:r w:rsidR="00062F50" w:rsidRPr="00BC5716">
        <w:rPr>
          <w:rFonts w:ascii="Arial" w:hAnsi="Arial" w:cs="Arial"/>
          <w:bCs/>
          <w:sz w:val="18"/>
          <w:szCs w:val="18"/>
        </w:rPr>
        <w:t>r</w:t>
      </w:r>
      <w:r w:rsidRPr="00BC5716">
        <w:rPr>
          <w:rFonts w:ascii="Arial" w:hAnsi="Arial" w:cs="Arial"/>
          <w:bCs/>
          <w:sz w:val="18"/>
          <w:szCs w:val="18"/>
        </w:rPr>
        <w:t xml:space="preserve">eglamento, así como a las medidas de seguridad correspondientes;  </w:t>
      </w:r>
    </w:p>
    <w:p w14:paraId="288853B6" w14:textId="59896937" w:rsidR="001A07D9" w:rsidRPr="00BC5716" w:rsidRDefault="001A07D9" w:rsidP="001010C2">
      <w:pPr>
        <w:pStyle w:val="Prrafodelista"/>
        <w:numPr>
          <w:ilvl w:val="0"/>
          <w:numId w:val="13"/>
        </w:numPr>
        <w:ind w:left="567" w:hanging="141"/>
        <w:rPr>
          <w:rFonts w:ascii="Arial" w:hAnsi="Arial" w:cs="Arial"/>
          <w:bCs/>
          <w:sz w:val="18"/>
          <w:szCs w:val="18"/>
        </w:rPr>
      </w:pPr>
      <w:r w:rsidRPr="00BC5716">
        <w:rPr>
          <w:rFonts w:ascii="Arial" w:hAnsi="Arial" w:cs="Arial"/>
          <w:bCs/>
          <w:sz w:val="18"/>
          <w:szCs w:val="18"/>
        </w:rPr>
        <w:t xml:space="preserve">Coordinarse en el ámbito de su competencia con entidades públicas y privadas para la atención de asuntos relacionados con la colocación y retiro de mobiliario urbano, mobiliario particular, antenas, </w:t>
      </w:r>
      <w:r w:rsidR="00EC2B96" w:rsidRPr="00BC5716">
        <w:rPr>
          <w:rFonts w:ascii="Arial" w:hAnsi="Arial" w:cs="Arial"/>
          <w:bCs/>
          <w:sz w:val="18"/>
          <w:szCs w:val="18"/>
        </w:rPr>
        <w:t>redes de infraestructura urbana</w:t>
      </w:r>
      <w:r w:rsidR="00927605" w:rsidRPr="00BC5716">
        <w:rPr>
          <w:rFonts w:ascii="Arial" w:hAnsi="Arial" w:cs="Arial"/>
          <w:bCs/>
          <w:sz w:val="18"/>
          <w:szCs w:val="18"/>
        </w:rPr>
        <w:t xml:space="preserve">, </w:t>
      </w:r>
      <w:r w:rsidRPr="00BC5716">
        <w:rPr>
          <w:rFonts w:ascii="Arial" w:hAnsi="Arial" w:cs="Arial"/>
          <w:bCs/>
          <w:sz w:val="18"/>
          <w:szCs w:val="18"/>
        </w:rPr>
        <w:t>anuncios fijos y móviles, y sus es</w:t>
      </w:r>
      <w:r w:rsidR="00CE641C" w:rsidRPr="00BC5716">
        <w:rPr>
          <w:rFonts w:ascii="Arial" w:hAnsi="Arial" w:cs="Arial"/>
          <w:bCs/>
          <w:sz w:val="18"/>
          <w:szCs w:val="18"/>
        </w:rPr>
        <w:t xml:space="preserve">tructuras; </w:t>
      </w:r>
      <w:r w:rsidRPr="00BC5716">
        <w:rPr>
          <w:rFonts w:ascii="Arial" w:hAnsi="Arial" w:cs="Arial"/>
          <w:bCs/>
          <w:sz w:val="18"/>
          <w:szCs w:val="18"/>
        </w:rPr>
        <w:t xml:space="preserve">  </w:t>
      </w:r>
    </w:p>
    <w:p w14:paraId="11004383" w14:textId="079638B4" w:rsidR="001A07D9" w:rsidRPr="00BC5716" w:rsidRDefault="00D55B66" w:rsidP="001010C2">
      <w:pPr>
        <w:pStyle w:val="Prrafodelista"/>
        <w:numPr>
          <w:ilvl w:val="0"/>
          <w:numId w:val="13"/>
        </w:numPr>
        <w:ind w:left="567" w:hanging="141"/>
        <w:rPr>
          <w:rFonts w:ascii="Arial" w:hAnsi="Arial" w:cs="Arial"/>
          <w:bCs/>
          <w:sz w:val="18"/>
          <w:szCs w:val="18"/>
        </w:rPr>
      </w:pPr>
      <w:r w:rsidRPr="00BC5716">
        <w:rPr>
          <w:rFonts w:ascii="Arial" w:hAnsi="Arial" w:cs="Arial"/>
          <w:bCs/>
          <w:sz w:val="18"/>
          <w:szCs w:val="18"/>
        </w:rPr>
        <w:t>Implementar</w:t>
      </w:r>
      <w:r w:rsidR="00741C19" w:rsidRPr="00BC5716">
        <w:rPr>
          <w:rFonts w:ascii="Arial" w:hAnsi="Arial" w:cs="Arial"/>
          <w:bCs/>
          <w:sz w:val="18"/>
          <w:szCs w:val="18"/>
        </w:rPr>
        <w:t xml:space="preserve">, coordinar, </w:t>
      </w:r>
      <w:r w:rsidR="00425B3F" w:rsidRPr="00BC5716">
        <w:rPr>
          <w:rFonts w:ascii="Arial" w:hAnsi="Arial" w:cs="Arial"/>
          <w:bCs/>
          <w:sz w:val="18"/>
          <w:szCs w:val="18"/>
        </w:rPr>
        <w:t>gestionar</w:t>
      </w:r>
      <w:r w:rsidRPr="00BC5716">
        <w:rPr>
          <w:rFonts w:ascii="Arial" w:hAnsi="Arial" w:cs="Arial"/>
          <w:bCs/>
          <w:sz w:val="18"/>
          <w:szCs w:val="18"/>
        </w:rPr>
        <w:t xml:space="preserve"> y desarrollar acciones y programas relacionados con disposiciones en la materia y de cuidado a la imagen urbana; </w:t>
      </w:r>
    </w:p>
    <w:p w14:paraId="522ABCA0" w14:textId="2909FD13" w:rsidR="00C24BBE" w:rsidRPr="00BC5716" w:rsidRDefault="00D55B66" w:rsidP="001010C2">
      <w:pPr>
        <w:pStyle w:val="Prrafodelista"/>
        <w:numPr>
          <w:ilvl w:val="0"/>
          <w:numId w:val="13"/>
        </w:numPr>
        <w:ind w:left="567" w:hanging="141"/>
        <w:rPr>
          <w:rFonts w:ascii="Arial" w:hAnsi="Arial" w:cs="Arial"/>
          <w:bCs/>
          <w:sz w:val="18"/>
          <w:szCs w:val="18"/>
        </w:rPr>
      </w:pPr>
      <w:r w:rsidRPr="00BC5716">
        <w:rPr>
          <w:rFonts w:ascii="Arial" w:hAnsi="Arial" w:cs="Arial"/>
          <w:bCs/>
          <w:sz w:val="18"/>
          <w:szCs w:val="18"/>
        </w:rPr>
        <w:t xml:space="preserve">Proponer al </w:t>
      </w:r>
      <w:r w:rsidR="0036559B" w:rsidRPr="00BC5716">
        <w:rPr>
          <w:rFonts w:ascii="Arial" w:hAnsi="Arial" w:cs="Arial"/>
          <w:bCs/>
          <w:sz w:val="18"/>
          <w:szCs w:val="18"/>
        </w:rPr>
        <w:t>a</w:t>
      </w:r>
      <w:r w:rsidR="005A50F6" w:rsidRPr="00BC5716">
        <w:rPr>
          <w:rFonts w:ascii="Arial" w:hAnsi="Arial" w:cs="Arial"/>
          <w:bCs/>
          <w:sz w:val="18"/>
          <w:szCs w:val="18"/>
        </w:rPr>
        <w:t>yuntamiento</w:t>
      </w:r>
      <w:r w:rsidRPr="00BC5716">
        <w:rPr>
          <w:rFonts w:ascii="Arial" w:hAnsi="Arial" w:cs="Arial"/>
          <w:bCs/>
          <w:sz w:val="18"/>
          <w:szCs w:val="18"/>
        </w:rPr>
        <w:t xml:space="preserve"> la creación o modificación de los </w:t>
      </w:r>
      <w:r w:rsidR="0036559B" w:rsidRPr="00BC5716">
        <w:rPr>
          <w:rFonts w:ascii="Arial" w:hAnsi="Arial" w:cs="Arial"/>
          <w:bCs/>
          <w:sz w:val="18"/>
          <w:szCs w:val="18"/>
        </w:rPr>
        <w:t>a</w:t>
      </w:r>
      <w:r w:rsidRPr="00BC5716">
        <w:rPr>
          <w:rFonts w:ascii="Arial" w:hAnsi="Arial" w:cs="Arial"/>
          <w:bCs/>
          <w:sz w:val="18"/>
          <w:szCs w:val="18"/>
        </w:rPr>
        <w:t xml:space="preserve">nexos </w:t>
      </w:r>
      <w:r w:rsidR="0036559B" w:rsidRPr="00BC5716">
        <w:rPr>
          <w:rFonts w:ascii="Arial" w:hAnsi="Arial" w:cs="Arial"/>
          <w:bCs/>
          <w:sz w:val="18"/>
          <w:szCs w:val="18"/>
        </w:rPr>
        <w:t>t</w:t>
      </w:r>
      <w:r w:rsidRPr="00BC5716">
        <w:rPr>
          <w:rFonts w:ascii="Arial" w:hAnsi="Arial" w:cs="Arial"/>
          <w:bCs/>
          <w:sz w:val="18"/>
          <w:szCs w:val="18"/>
        </w:rPr>
        <w:t xml:space="preserve">écnicos derivados del presente </w:t>
      </w:r>
      <w:r w:rsidR="0036559B" w:rsidRPr="00BC5716">
        <w:rPr>
          <w:rFonts w:ascii="Arial" w:hAnsi="Arial" w:cs="Arial"/>
          <w:bCs/>
          <w:sz w:val="18"/>
          <w:szCs w:val="18"/>
        </w:rPr>
        <w:t>r</w:t>
      </w:r>
      <w:r w:rsidRPr="00BC5716">
        <w:rPr>
          <w:rFonts w:ascii="Arial" w:hAnsi="Arial" w:cs="Arial"/>
          <w:bCs/>
          <w:sz w:val="18"/>
          <w:szCs w:val="18"/>
        </w:rPr>
        <w:t xml:space="preserve">eglamento; y </w:t>
      </w:r>
    </w:p>
    <w:p w14:paraId="4C931D44" w14:textId="7F3E97C4" w:rsidR="00C24BBE" w:rsidRPr="00BC5716" w:rsidRDefault="00C24BBE" w:rsidP="001010C2">
      <w:pPr>
        <w:pStyle w:val="Prrafodelista"/>
        <w:numPr>
          <w:ilvl w:val="0"/>
          <w:numId w:val="13"/>
        </w:numPr>
        <w:ind w:left="567" w:hanging="141"/>
        <w:rPr>
          <w:rFonts w:ascii="Arial" w:hAnsi="Arial" w:cs="Arial"/>
          <w:bCs/>
          <w:sz w:val="18"/>
          <w:szCs w:val="18"/>
        </w:rPr>
      </w:pPr>
      <w:r w:rsidRPr="00BC5716">
        <w:rPr>
          <w:rFonts w:ascii="Arial" w:hAnsi="Arial" w:cs="Arial"/>
          <w:bCs/>
          <w:sz w:val="18"/>
          <w:szCs w:val="18"/>
        </w:rPr>
        <w:t xml:space="preserve">Las demás señaladas en el presente ordenamiento y preceptos jurídicos y administrativos aplicables.  </w:t>
      </w:r>
    </w:p>
    <w:p w14:paraId="67AC5C52" w14:textId="7512C292" w:rsidR="002D2955" w:rsidRPr="003530F1" w:rsidRDefault="003530F1" w:rsidP="003530F1">
      <w:pPr>
        <w:pStyle w:val="Prrafodelista"/>
        <w:tabs>
          <w:tab w:val="left" w:pos="0"/>
          <w:tab w:val="left" w:pos="284"/>
          <w:tab w:val="left" w:pos="426"/>
          <w:tab w:val="left" w:pos="567"/>
          <w:tab w:val="left" w:pos="709"/>
        </w:tabs>
        <w:ind w:left="114"/>
        <w:mirrorIndents/>
        <w:rPr>
          <w:rFonts w:ascii="Arial" w:hAnsi="Arial" w:cs="Arial"/>
          <w:sz w:val="18"/>
          <w:szCs w:val="18"/>
        </w:rPr>
      </w:pPr>
      <w:r>
        <w:rPr>
          <w:rFonts w:ascii="Arial" w:hAnsi="Arial" w:cs="Arial"/>
          <w:sz w:val="18"/>
          <w:szCs w:val="18"/>
        </w:rPr>
        <w:br w:type="page"/>
      </w:r>
    </w:p>
    <w:p w14:paraId="3E541CBE" w14:textId="77777777" w:rsidR="002D2955" w:rsidRPr="00D31CC7" w:rsidRDefault="002D2955" w:rsidP="004F109D">
      <w:pPr>
        <w:pStyle w:val="Prrafodelista"/>
        <w:numPr>
          <w:ilvl w:val="0"/>
          <w:numId w:val="1"/>
        </w:numPr>
        <w:ind w:left="0" w:firstLine="0"/>
        <w:rPr>
          <w:rFonts w:ascii="Arial" w:eastAsiaTheme="minorHAnsi" w:hAnsi="Arial" w:cs="Arial"/>
          <w:sz w:val="18"/>
          <w:szCs w:val="18"/>
        </w:rPr>
      </w:pPr>
      <w:r w:rsidRPr="00D31CC7">
        <w:rPr>
          <w:rFonts w:ascii="Arial" w:eastAsiaTheme="minorHAnsi" w:hAnsi="Arial" w:cs="Arial"/>
          <w:sz w:val="18"/>
          <w:szCs w:val="18"/>
        </w:rPr>
        <w:lastRenderedPageBreak/>
        <w:t xml:space="preserve">De las </w:t>
      </w:r>
      <w:r w:rsidR="00215709" w:rsidRPr="00D31CC7">
        <w:rPr>
          <w:rFonts w:ascii="Arial" w:eastAsiaTheme="minorHAnsi" w:hAnsi="Arial" w:cs="Arial"/>
          <w:b/>
          <w:sz w:val="18"/>
          <w:szCs w:val="18"/>
        </w:rPr>
        <w:t xml:space="preserve">obligaciones </w:t>
      </w:r>
      <w:r w:rsidR="00A47BAE" w:rsidRPr="00D31CC7">
        <w:rPr>
          <w:rFonts w:ascii="Arial" w:eastAsiaTheme="minorHAnsi" w:hAnsi="Arial" w:cs="Arial"/>
          <w:b/>
          <w:sz w:val="18"/>
          <w:szCs w:val="18"/>
        </w:rPr>
        <w:t xml:space="preserve">de los </w:t>
      </w:r>
      <w:r w:rsidR="00A66EFD" w:rsidRPr="00D31CC7">
        <w:rPr>
          <w:rFonts w:ascii="Arial" w:eastAsiaTheme="minorHAnsi" w:hAnsi="Arial" w:cs="Arial"/>
          <w:b/>
          <w:sz w:val="18"/>
          <w:szCs w:val="18"/>
        </w:rPr>
        <w:t>propietarios,</w:t>
      </w:r>
      <w:r w:rsidR="00D04D21" w:rsidRPr="00D31CC7">
        <w:rPr>
          <w:rFonts w:ascii="Arial" w:eastAsiaTheme="minorHAnsi" w:hAnsi="Arial" w:cs="Arial"/>
          <w:b/>
          <w:sz w:val="18"/>
          <w:szCs w:val="18"/>
        </w:rPr>
        <w:t xml:space="preserve"> representantes legal</w:t>
      </w:r>
      <w:r w:rsidR="008867C2" w:rsidRPr="00D31CC7">
        <w:rPr>
          <w:rFonts w:ascii="Arial" w:eastAsiaTheme="minorHAnsi" w:hAnsi="Arial" w:cs="Arial"/>
          <w:b/>
          <w:sz w:val="18"/>
          <w:szCs w:val="18"/>
        </w:rPr>
        <w:t>es</w:t>
      </w:r>
      <w:r w:rsidR="00A66EFD" w:rsidRPr="00D31CC7">
        <w:rPr>
          <w:rFonts w:ascii="Arial" w:eastAsiaTheme="minorHAnsi" w:hAnsi="Arial" w:cs="Arial"/>
          <w:b/>
          <w:sz w:val="18"/>
          <w:szCs w:val="18"/>
        </w:rPr>
        <w:t xml:space="preserve"> y/o responsables</w:t>
      </w:r>
      <w:r w:rsidRPr="00D31CC7">
        <w:rPr>
          <w:rFonts w:ascii="Arial" w:eastAsiaTheme="minorHAnsi" w:hAnsi="Arial" w:cs="Arial"/>
          <w:sz w:val="18"/>
          <w:szCs w:val="18"/>
        </w:rPr>
        <w:t xml:space="preserve">: </w:t>
      </w:r>
    </w:p>
    <w:p w14:paraId="3BDF8C20" w14:textId="77777777" w:rsidR="002D2955" w:rsidRPr="00D31CC7" w:rsidRDefault="002D2955" w:rsidP="004F109D">
      <w:pPr>
        <w:pStyle w:val="Prrafodelista"/>
        <w:ind w:left="0" w:firstLine="0"/>
        <w:rPr>
          <w:rFonts w:ascii="Arial" w:eastAsiaTheme="minorHAnsi" w:hAnsi="Arial" w:cs="Arial"/>
          <w:sz w:val="18"/>
          <w:szCs w:val="18"/>
        </w:rPr>
      </w:pPr>
      <w:r w:rsidRPr="00D31CC7">
        <w:rPr>
          <w:rFonts w:ascii="Arial" w:eastAsiaTheme="minorHAnsi" w:hAnsi="Arial" w:cs="Arial"/>
          <w:sz w:val="18"/>
          <w:szCs w:val="18"/>
        </w:rPr>
        <w:t xml:space="preserve">Los </w:t>
      </w:r>
      <w:r w:rsidR="00A66EFD" w:rsidRPr="00D31CC7">
        <w:rPr>
          <w:rFonts w:ascii="Arial" w:eastAsiaTheme="minorHAnsi" w:hAnsi="Arial" w:cs="Arial"/>
          <w:sz w:val="18"/>
          <w:szCs w:val="18"/>
        </w:rPr>
        <w:t>propietarios,</w:t>
      </w:r>
      <w:r w:rsidR="00D04D21" w:rsidRPr="00D31CC7">
        <w:rPr>
          <w:rFonts w:ascii="Arial" w:eastAsiaTheme="minorHAnsi" w:hAnsi="Arial" w:cs="Arial"/>
          <w:sz w:val="18"/>
          <w:szCs w:val="18"/>
        </w:rPr>
        <w:t xml:space="preserve"> representantes legal</w:t>
      </w:r>
      <w:r w:rsidR="008867C2" w:rsidRPr="00D31CC7">
        <w:rPr>
          <w:rFonts w:ascii="Arial" w:eastAsiaTheme="minorHAnsi" w:hAnsi="Arial" w:cs="Arial"/>
          <w:sz w:val="18"/>
          <w:szCs w:val="18"/>
        </w:rPr>
        <w:t>es</w:t>
      </w:r>
      <w:r w:rsidRPr="00D31CC7">
        <w:rPr>
          <w:rFonts w:ascii="Arial" w:eastAsiaTheme="minorHAnsi" w:hAnsi="Arial" w:cs="Arial"/>
          <w:sz w:val="18"/>
          <w:szCs w:val="18"/>
        </w:rPr>
        <w:t xml:space="preserve"> </w:t>
      </w:r>
      <w:r w:rsidR="00A66EFD" w:rsidRPr="00D31CC7">
        <w:rPr>
          <w:rFonts w:ascii="Arial" w:eastAsiaTheme="minorHAnsi" w:hAnsi="Arial" w:cs="Arial"/>
          <w:sz w:val="18"/>
          <w:szCs w:val="18"/>
        </w:rPr>
        <w:t xml:space="preserve">y/o responsable </w:t>
      </w:r>
      <w:r w:rsidRPr="00D31CC7">
        <w:rPr>
          <w:rFonts w:ascii="Arial" w:eastAsiaTheme="minorHAnsi" w:hAnsi="Arial" w:cs="Arial"/>
          <w:sz w:val="18"/>
          <w:szCs w:val="18"/>
        </w:rPr>
        <w:t>de inmuebles ubicados en el territorio municipal, deberán respetar las siguientes disposiciones:</w:t>
      </w:r>
    </w:p>
    <w:p w14:paraId="0A0F7F12" w14:textId="5C9FE444" w:rsidR="002D2955" w:rsidRPr="00FA7B51" w:rsidRDefault="002D2955" w:rsidP="001010C2">
      <w:pPr>
        <w:pStyle w:val="Prrafodelista"/>
        <w:numPr>
          <w:ilvl w:val="0"/>
          <w:numId w:val="14"/>
        </w:numPr>
        <w:ind w:left="567" w:hanging="141"/>
        <w:rPr>
          <w:rFonts w:ascii="Arial" w:hAnsi="Arial" w:cs="Arial"/>
          <w:bCs/>
          <w:sz w:val="18"/>
          <w:szCs w:val="18"/>
        </w:rPr>
      </w:pPr>
      <w:r w:rsidRPr="00FA7B51">
        <w:rPr>
          <w:rFonts w:ascii="Arial" w:hAnsi="Arial" w:cs="Arial"/>
          <w:bCs/>
          <w:sz w:val="18"/>
          <w:szCs w:val="18"/>
        </w:rPr>
        <w:t xml:space="preserve">Cumplir con las normas de diseño, forma y color que establezca el </w:t>
      </w:r>
      <w:r w:rsidR="0036559B" w:rsidRPr="00FA7B51">
        <w:rPr>
          <w:rFonts w:ascii="Arial" w:hAnsi="Arial" w:cs="Arial"/>
          <w:bCs/>
          <w:sz w:val="18"/>
          <w:szCs w:val="18"/>
        </w:rPr>
        <w:t>a</w:t>
      </w:r>
      <w:r w:rsidR="005A50F6" w:rsidRPr="00FA7B51">
        <w:rPr>
          <w:rFonts w:ascii="Arial" w:hAnsi="Arial" w:cs="Arial"/>
          <w:bCs/>
          <w:sz w:val="18"/>
          <w:szCs w:val="18"/>
        </w:rPr>
        <w:t>yuntamiento</w:t>
      </w:r>
      <w:r w:rsidRPr="00FA7B51">
        <w:rPr>
          <w:rFonts w:ascii="Arial" w:hAnsi="Arial" w:cs="Arial"/>
          <w:bCs/>
          <w:sz w:val="18"/>
          <w:szCs w:val="18"/>
        </w:rPr>
        <w:t xml:space="preserve"> de acuerdo </w:t>
      </w:r>
      <w:r w:rsidR="0036559B" w:rsidRPr="00FA7B51">
        <w:rPr>
          <w:rFonts w:ascii="Arial" w:hAnsi="Arial" w:cs="Arial"/>
          <w:bCs/>
          <w:sz w:val="18"/>
          <w:szCs w:val="18"/>
        </w:rPr>
        <w:t>con</w:t>
      </w:r>
      <w:r w:rsidRPr="00FA7B51">
        <w:rPr>
          <w:rFonts w:ascii="Arial" w:hAnsi="Arial" w:cs="Arial"/>
          <w:bCs/>
          <w:sz w:val="18"/>
          <w:szCs w:val="18"/>
        </w:rPr>
        <w:t xml:space="preserve"> lo consensuado con la ciudadanía</w:t>
      </w:r>
      <w:r w:rsidR="0036559B" w:rsidRPr="00FA7B51">
        <w:rPr>
          <w:rFonts w:ascii="Arial" w:hAnsi="Arial" w:cs="Arial"/>
          <w:bCs/>
          <w:sz w:val="18"/>
          <w:szCs w:val="18"/>
        </w:rPr>
        <w:t>;</w:t>
      </w:r>
    </w:p>
    <w:p w14:paraId="0F8A880B" w14:textId="7D04E176" w:rsidR="002D2955" w:rsidRPr="00FA7B51" w:rsidRDefault="002D2955" w:rsidP="001010C2">
      <w:pPr>
        <w:pStyle w:val="Prrafodelista"/>
        <w:numPr>
          <w:ilvl w:val="0"/>
          <w:numId w:val="14"/>
        </w:numPr>
        <w:ind w:left="567" w:hanging="141"/>
        <w:rPr>
          <w:rFonts w:ascii="Arial" w:hAnsi="Arial" w:cs="Arial"/>
          <w:bCs/>
          <w:sz w:val="18"/>
          <w:szCs w:val="18"/>
        </w:rPr>
      </w:pPr>
      <w:r w:rsidRPr="00FA7B51">
        <w:rPr>
          <w:rFonts w:ascii="Arial" w:hAnsi="Arial" w:cs="Arial"/>
          <w:bCs/>
          <w:sz w:val="18"/>
          <w:szCs w:val="18"/>
        </w:rPr>
        <w:t xml:space="preserve">Participar en los programas de remodelación parcial y pintura de fachadas de inmuebles que establezca el </w:t>
      </w:r>
      <w:r w:rsidR="005A50F6" w:rsidRPr="00FA7B51">
        <w:rPr>
          <w:rFonts w:ascii="Arial" w:hAnsi="Arial" w:cs="Arial"/>
          <w:bCs/>
          <w:sz w:val="18"/>
          <w:szCs w:val="18"/>
        </w:rPr>
        <w:t>Ayuntamiento</w:t>
      </w:r>
      <w:r w:rsidR="0036559B" w:rsidRPr="00FA7B51">
        <w:rPr>
          <w:rFonts w:ascii="Arial" w:hAnsi="Arial" w:cs="Arial"/>
          <w:bCs/>
          <w:sz w:val="18"/>
          <w:szCs w:val="18"/>
        </w:rPr>
        <w:t>;</w:t>
      </w:r>
    </w:p>
    <w:p w14:paraId="5091D1CE" w14:textId="3F4A6720" w:rsidR="002D2955" w:rsidRPr="00FA7B51" w:rsidRDefault="002D2955" w:rsidP="001010C2">
      <w:pPr>
        <w:pStyle w:val="Prrafodelista"/>
        <w:numPr>
          <w:ilvl w:val="0"/>
          <w:numId w:val="14"/>
        </w:numPr>
        <w:ind w:left="567" w:hanging="141"/>
        <w:rPr>
          <w:rFonts w:ascii="Arial" w:hAnsi="Arial" w:cs="Arial"/>
          <w:bCs/>
          <w:sz w:val="18"/>
          <w:szCs w:val="18"/>
        </w:rPr>
      </w:pPr>
      <w:r w:rsidRPr="00FA7B51">
        <w:rPr>
          <w:rFonts w:ascii="Arial" w:hAnsi="Arial" w:cs="Arial"/>
          <w:bCs/>
          <w:sz w:val="18"/>
          <w:szCs w:val="18"/>
        </w:rPr>
        <w:t>Colaborar con la autoridad municipal en el mantenimiento de las áreas verdes y banquetas ubicadas frente a la fachada de su inmueble</w:t>
      </w:r>
      <w:r w:rsidR="0036559B" w:rsidRPr="00FA7B51">
        <w:rPr>
          <w:rFonts w:ascii="Arial" w:hAnsi="Arial" w:cs="Arial"/>
          <w:bCs/>
          <w:sz w:val="18"/>
          <w:szCs w:val="18"/>
        </w:rPr>
        <w:t>;</w:t>
      </w:r>
    </w:p>
    <w:p w14:paraId="366217C2" w14:textId="246308D3" w:rsidR="00730B64" w:rsidRPr="00FA7B51" w:rsidRDefault="00730B64" w:rsidP="001010C2">
      <w:pPr>
        <w:pStyle w:val="Prrafodelista"/>
        <w:numPr>
          <w:ilvl w:val="0"/>
          <w:numId w:val="14"/>
        </w:numPr>
        <w:ind w:left="567" w:hanging="141"/>
        <w:rPr>
          <w:rFonts w:ascii="Arial" w:hAnsi="Arial" w:cs="Arial"/>
          <w:bCs/>
          <w:sz w:val="18"/>
          <w:szCs w:val="18"/>
        </w:rPr>
      </w:pPr>
      <w:r w:rsidRPr="00FA7B51">
        <w:rPr>
          <w:rFonts w:ascii="Arial" w:hAnsi="Arial" w:cs="Arial"/>
          <w:bCs/>
          <w:sz w:val="18"/>
          <w:szCs w:val="18"/>
        </w:rPr>
        <w:t>Obtener las licencias y/o permisos para instalar publicidad previa colocación de esta.</w:t>
      </w:r>
    </w:p>
    <w:p w14:paraId="052AB471" w14:textId="77777777" w:rsidR="002D2955" w:rsidRPr="00D31CC7" w:rsidRDefault="002D2955" w:rsidP="004F109D">
      <w:pPr>
        <w:pStyle w:val="Prrafodelista"/>
        <w:tabs>
          <w:tab w:val="left" w:pos="0"/>
          <w:tab w:val="left" w:pos="284"/>
          <w:tab w:val="left" w:pos="426"/>
          <w:tab w:val="left" w:pos="567"/>
          <w:tab w:val="left" w:pos="709"/>
        </w:tabs>
        <w:ind w:left="114"/>
        <w:mirrorIndents/>
        <w:rPr>
          <w:rFonts w:ascii="Arial" w:hAnsi="Arial" w:cs="Arial"/>
          <w:sz w:val="18"/>
          <w:szCs w:val="18"/>
        </w:rPr>
      </w:pPr>
    </w:p>
    <w:p w14:paraId="5258F60B" w14:textId="7741AD84" w:rsidR="00EB0912" w:rsidRPr="00284F63" w:rsidRDefault="00EB0912" w:rsidP="0012159A">
      <w:pPr>
        <w:pStyle w:val="Ttulo2"/>
        <w:tabs>
          <w:tab w:val="left" w:pos="284"/>
        </w:tabs>
        <w:spacing w:before="0"/>
        <w:ind w:firstLine="0"/>
        <w:jc w:val="center"/>
        <w:rPr>
          <w:rFonts w:ascii="Arial" w:hAnsi="Arial" w:cs="Arial"/>
          <w:b/>
          <w:color w:val="auto"/>
          <w:sz w:val="18"/>
          <w:szCs w:val="18"/>
        </w:rPr>
      </w:pPr>
      <w:bookmarkStart w:id="3" w:name="_Toc97536660"/>
      <w:r w:rsidRPr="00284F63">
        <w:rPr>
          <w:rFonts w:ascii="Arial" w:hAnsi="Arial" w:cs="Arial"/>
          <w:b/>
          <w:color w:val="auto"/>
          <w:sz w:val="18"/>
          <w:szCs w:val="18"/>
        </w:rPr>
        <w:t>CAPÍTULO TERCERO</w:t>
      </w:r>
      <w:bookmarkEnd w:id="3"/>
    </w:p>
    <w:p w14:paraId="39E3D72B" w14:textId="0895DBD4" w:rsidR="00EB0912" w:rsidRDefault="00EB0912" w:rsidP="0012159A">
      <w:pPr>
        <w:ind w:left="708" w:hanging="708"/>
        <w:jc w:val="center"/>
        <w:rPr>
          <w:rFonts w:ascii="Arial" w:hAnsi="Arial" w:cs="Arial"/>
          <w:b/>
          <w:bCs/>
          <w:sz w:val="18"/>
          <w:szCs w:val="18"/>
        </w:rPr>
      </w:pPr>
      <w:r w:rsidRPr="00284F63">
        <w:rPr>
          <w:rFonts w:ascii="Arial" w:hAnsi="Arial" w:cs="Arial"/>
          <w:b/>
          <w:bCs/>
          <w:sz w:val="18"/>
          <w:szCs w:val="18"/>
        </w:rPr>
        <w:t xml:space="preserve">DE </w:t>
      </w:r>
      <w:r w:rsidR="009C1D30" w:rsidRPr="00284F63">
        <w:rPr>
          <w:rFonts w:ascii="Arial" w:hAnsi="Arial" w:cs="Arial"/>
          <w:b/>
          <w:bCs/>
          <w:sz w:val="18"/>
          <w:szCs w:val="18"/>
        </w:rPr>
        <w:t>LA VENTANILLA ÚNICA</w:t>
      </w:r>
    </w:p>
    <w:p w14:paraId="781F07CA" w14:textId="77777777" w:rsidR="006372C7" w:rsidRPr="00284F63" w:rsidRDefault="006372C7" w:rsidP="004F109D">
      <w:pPr>
        <w:ind w:left="708" w:hanging="708"/>
        <w:rPr>
          <w:rFonts w:ascii="Arial" w:hAnsi="Arial" w:cs="Arial"/>
          <w:b/>
          <w:bCs/>
          <w:sz w:val="18"/>
          <w:szCs w:val="18"/>
        </w:rPr>
      </w:pPr>
    </w:p>
    <w:p w14:paraId="74C257EC" w14:textId="397555D1" w:rsidR="00851C3F" w:rsidRDefault="005C13CB" w:rsidP="004F109D">
      <w:pPr>
        <w:pStyle w:val="Prrafodelista"/>
        <w:numPr>
          <w:ilvl w:val="0"/>
          <w:numId w:val="1"/>
        </w:numPr>
        <w:ind w:left="0" w:firstLine="0"/>
        <w:rPr>
          <w:rFonts w:ascii="Arial" w:eastAsiaTheme="minorHAnsi" w:hAnsi="Arial" w:cs="Arial"/>
          <w:sz w:val="18"/>
          <w:szCs w:val="18"/>
        </w:rPr>
      </w:pPr>
      <w:r w:rsidRPr="00730B64">
        <w:rPr>
          <w:rFonts w:ascii="Arial" w:eastAsiaTheme="minorHAnsi" w:hAnsi="Arial" w:cs="Arial"/>
          <w:sz w:val="18"/>
          <w:szCs w:val="18"/>
        </w:rPr>
        <w:t>La Ventanilla Única es el vínculo entre el público en general y la Dirección para la solicitud y entrega de los trámites que ésta emite.</w:t>
      </w:r>
      <w:r w:rsidR="0036559B">
        <w:rPr>
          <w:rFonts w:ascii="Arial" w:eastAsiaTheme="minorHAnsi" w:hAnsi="Arial" w:cs="Arial"/>
          <w:sz w:val="18"/>
          <w:szCs w:val="18"/>
        </w:rPr>
        <w:t xml:space="preserve"> </w:t>
      </w:r>
      <w:r w:rsidRPr="00730B64">
        <w:rPr>
          <w:rFonts w:ascii="Arial" w:eastAsiaTheme="minorHAnsi" w:hAnsi="Arial" w:cs="Arial"/>
          <w:sz w:val="18"/>
          <w:szCs w:val="18"/>
        </w:rPr>
        <w:t>Una vez recibidos de la ciudadanía los expedientes</w:t>
      </w:r>
      <w:r w:rsidR="0036559B">
        <w:rPr>
          <w:rFonts w:ascii="Arial" w:eastAsiaTheme="minorHAnsi" w:hAnsi="Arial" w:cs="Arial"/>
          <w:sz w:val="18"/>
          <w:szCs w:val="18"/>
        </w:rPr>
        <w:t xml:space="preserve"> </w:t>
      </w:r>
      <w:r w:rsidRPr="00730B64">
        <w:rPr>
          <w:rFonts w:ascii="Arial" w:eastAsiaTheme="minorHAnsi" w:hAnsi="Arial" w:cs="Arial"/>
          <w:sz w:val="18"/>
          <w:szCs w:val="18"/>
        </w:rPr>
        <w:t>completos</w:t>
      </w:r>
      <w:r w:rsidR="0036559B">
        <w:rPr>
          <w:rFonts w:ascii="Arial" w:eastAsiaTheme="minorHAnsi" w:hAnsi="Arial" w:cs="Arial"/>
          <w:sz w:val="18"/>
          <w:szCs w:val="18"/>
        </w:rPr>
        <w:t>,</w:t>
      </w:r>
      <w:r w:rsidRPr="00730B64">
        <w:rPr>
          <w:rFonts w:ascii="Arial" w:eastAsiaTheme="minorHAnsi" w:hAnsi="Arial" w:cs="Arial"/>
          <w:sz w:val="18"/>
          <w:szCs w:val="18"/>
        </w:rPr>
        <w:t xml:space="preserve"> </w:t>
      </w:r>
      <w:r w:rsidR="0036559B">
        <w:rPr>
          <w:rFonts w:ascii="Arial" w:eastAsiaTheme="minorHAnsi" w:hAnsi="Arial" w:cs="Arial"/>
          <w:sz w:val="18"/>
          <w:szCs w:val="18"/>
        </w:rPr>
        <w:t xml:space="preserve">de manera física o electrónica, </w:t>
      </w:r>
      <w:r w:rsidRPr="00730B64">
        <w:rPr>
          <w:rFonts w:ascii="Arial" w:eastAsiaTheme="minorHAnsi" w:hAnsi="Arial" w:cs="Arial"/>
          <w:sz w:val="18"/>
          <w:szCs w:val="18"/>
        </w:rPr>
        <w:t>los turna a la Dirección donde son emitido</w:t>
      </w:r>
      <w:r w:rsidR="0092128B" w:rsidRPr="00730B64">
        <w:rPr>
          <w:rFonts w:ascii="Arial" w:eastAsiaTheme="minorHAnsi" w:hAnsi="Arial" w:cs="Arial"/>
          <w:sz w:val="18"/>
          <w:szCs w:val="18"/>
        </w:rPr>
        <w:t>s los trámites. Es el único</w:t>
      </w:r>
      <w:r w:rsidRPr="00730B64">
        <w:rPr>
          <w:rFonts w:ascii="Arial" w:eastAsiaTheme="minorHAnsi" w:hAnsi="Arial" w:cs="Arial"/>
          <w:sz w:val="18"/>
          <w:szCs w:val="18"/>
        </w:rPr>
        <w:t xml:space="preserve"> conducto </w:t>
      </w:r>
      <w:r w:rsidR="0092128B" w:rsidRPr="00730B64">
        <w:rPr>
          <w:rFonts w:ascii="Arial" w:eastAsiaTheme="minorHAnsi" w:hAnsi="Arial" w:cs="Arial"/>
          <w:sz w:val="18"/>
          <w:szCs w:val="18"/>
        </w:rPr>
        <w:t xml:space="preserve">de la </w:t>
      </w:r>
      <w:r w:rsidR="0036559B">
        <w:rPr>
          <w:rFonts w:ascii="Arial" w:eastAsiaTheme="minorHAnsi" w:hAnsi="Arial" w:cs="Arial"/>
          <w:sz w:val="18"/>
          <w:szCs w:val="18"/>
        </w:rPr>
        <w:t>a</w:t>
      </w:r>
      <w:r w:rsidR="0092128B" w:rsidRPr="00730B64">
        <w:rPr>
          <w:rFonts w:ascii="Arial" w:eastAsiaTheme="minorHAnsi" w:hAnsi="Arial" w:cs="Arial"/>
          <w:sz w:val="18"/>
          <w:szCs w:val="18"/>
        </w:rPr>
        <w:t xml:space="preserve">dministración </w:t>
      </w:r>
      <w:r w:rsidR="0036559B">
        <w:rPr>
          <w:rFonts w:ascii="Arial" w:eastAsiaTheme="minorHAnsi" w:hAnsi="Arial" w:cs="Arial"/>
          <w:sz w:val="18"/>
          <w:szCs w:val="18"/>
        </w:rPr>
        <w:t>p</w:t>
      </w:r>
      <w:r w:rsidR="0092128B" w:rsidRPr="00730B64">
        <w:rPr>
          <w:rFonts w:ascii="Arial" w:eastAsiaTheme="minorHAnsi" w:hAnsi="Arial" w:cs="Arial"/>
          <w:sz w:val="18"/>
          <w:szCs w:val="18"/>
        </w:rPr>
        <w:t xml:space="preserve">ública </w:t>
      </w:r>
      <w:r w:rsidR="0036559B">
        <w:rPr>
          <w:rFonts w:ascii="Arial" w:eastAsiaTheme="minorHAnsi" w:hAnsi="Arial" w:cs="Arial"/>
          <w:sz w:val="18"/>
          <w:szCs w:val="18"/>
        </w:rPr>
        <w:t>m</w:t>
      </w:r>
      <w:r w:rsidR="0092128B" w:rsidRPr="00730B64">
        <w:rPr>
          <w:rFonts w:ascii="Arial" w:eastAsiaTheme="minorHAnsi" w:hAnsi="Arial" w:cs="Arial"/>
          <w:sz w:val="18"/>
          <w:szCs w:val="18"/>
        </w:rPr>
        <w:t xml:space="preserve">unicipal </w:t>
      </w:r>
      <w:r w:rsidRPr="00730B64">
        <w:rPr>
          <w:rFonts w:ascii="Arial" w:eastAsiaTheme="minorHAnsi" w:hAnsi="Arial" w:cs="Arial"/>
          <w:sz w:val="18"/>
          <w:szCs w:val="18"/>
        </w:rPr>
        <w:t>para entregar a la ciudadanía los documentos o actos de autoridad otorgados por la Dirección a los interesados</w:t>
      </w:r>
      <w:r w:rsidR="0092128B" w:rsidRPr="00730B64">
        <w:rPr>
          <w:rFonts w:ascii="Arial" w:eastAsiaTheme="minorHAnsi" w:hAnsi="Arial" w:cs="Arial"/>
          <w:sz w:val="18"/>
          <w:szCs w:val="18"/>
        </w:rPr>
        <w:t>.</w:t>
      </w:r>
      <w:r w:rsidR="00E17968" w:rsidRPr="00730B64">
        <w:rPr>
          <w:rFonts w:ascii="Arial" w:eastAsiaTheme="minorHAnsi" w:hAnsi="Arial" w:cs="Arial"/>
          <w:sz w:val="18"/>
          <w:szCs w:val="18"/>
        </w:rPr>
        <w:t xml:space="preserve"> Le corresponde recibir, </w:t>
      </w:r>
      <w:r w:rsidR="00023A9B" w:rsidRPr="00730B64">
        <w:rPr>
          <w:rFonts w:ascii="Arial" w:eastAsiaTheme="minorHAnsi" w:hAnsi="Arial" w:cs="Arial"/>
          <w:sz w:val="18"/>
          <w:szCs w:val="18"/>
        </w:rPr>
        <w:t xml:space="preserve">canalizar, </w:t>
      </w:r>
      <w:r w:rsidR="00E17968" w:rsidRPr="00730B64">
        <w:rPr>
          <w:rFonts w:ascii="Arial" w:eastAsiaTheme="minorHAnsi" w:hAnsi="Arial" w:cs="Arial"/>
          <w:sz w:val="18"/>
          <w:szCs w:val="18"/>
        </w:rPr>
        <w:t>gestionar y dar seguimiento a los trámites y servicios municipales medi</w:t>
      </w:r>
      <w:r w:rsidR="00190BFF" w:rsidRPr="00730B64">
        <w:rPr>
          <w:rFonts w:ascii="Arial" w:eastAsiaTheme="minorHAnsi" w:hAnsi="Arial" w:cs="Arial"/>
          <w:sz w:val="18"/>
          <w:szCs w:val="18"/>
        </w:rPr>
        <w:t>ante procedimientos</w:t>
      </w:r>
      <w:r w:rsidR="00023A9B" w:rsidRPr="00730B64">
        <w:rPr>
          <w:rFonts w:ascii="Arial" w:eastAsiaTheme="minorHAnsi" w:hAnsi="Arial" w:cs="Arial"/>
          <w:sz w:val="18"/>
          <w:szCs w:val="18"/>
        </w:rPr>
        <w:t xml:space="preserve"> </w:t>
      </w:r>
      <w:r w:rsidR="00E17968" w:rsidRPr="00730B64">
        <w:rPr>
          <w:rFonts w:ascii="Arial" w:eastAsiaTheme="minorHAnsi" w:hAnsi="Arial" w:cs="Arial"/>
          <w:sz w:val="18"/>
          <w:szCs w:val="18"/>
        </w:rPr>
        <w:t>apegados a la transparencia y la rendición de cuentas</w:t>
      </w:r>
      <w:r w:rsidR="00023A9B" w:rsidRPr="00730B64">
        <w:rPr>
          <w:rFonts w:ascii="Arial" w:eastAsiaTheme="minorHAnsi" w:hAnsi="Arial" w:cs="Arial"/>
          <w:sz w:val="18"/>
          <w:szCs w:val="18"/>
        </w:rPr>
        <w:t xml:space="preserve"> (organización, control, registro y asignación de folio a cada uno de los trámites ingresados a través de Ventanilla Única)</w:t>
      </w:r>
      <w:r w:rsidR="008C2A9B">
        <w:rPr>
          <w:rFonts w:ascii="Arial" w:eastAsiaTheme="minorHAnsi" w:hAnsi="Arial" w:cs="Arial"/>
          <w:sz w:val="18"/>
          <w:szCs w:val="18"/>
        </w:rPr>
        <w:t>.</w:t>
      </w:r>
      <w:r w:rsidR="00E17968" w:rsidRPr="00730B64">
        <w:rPr>
          <w:rFonts w:ascii="Arial" w:eastAsiaTheme="minorHAnsi" w:hAnsi="Arial" w:cs="Arial"/>
          <w:sz w:val="18"/>
          <w:szCs w:val="18"/>
        </w:rPr>
        <w:t xml:space="preserve"> </w:t>
      </w:r>
    </w:p>
    <w:p w14:paraId="223D25C9" w14:textId="77777777" w:rsidR="0017676B" w:rsidRPr="00730B64" w:rsidRDefault="0017676B" w:rsidP="004F109D">
      <w:pPr>
        <w:pStyle w:val="Prrafodelista"/>
        <w:ind w:left="0" w:firstLine="0"/>
        <w:rPr>
          <w:rFonts w:ascii="Arial" w:eastAsiaTheme="minorHAnsi" w:hAnsi="Arial" w:cs="Arial"/>
          <w:sz w:val="18"/>
          <w:szCs w:val="18"/>
        </w:rPr>
      </w:pPr>
    </w:p>
    <w:p w14:paraId="5EB3E7A0" w14:textId="4BE95E4D" w:rsidR="00851C3F" w:rsidRPr="00284F63" w:rsidRDefault="00851C3F" w:rsidP="004F109D">
      <w:pPr>
        <w:pStyle w:val="Prrafodelista"/>
        <w:ind w:left="0" w:firstLine="0"/>
        <w:rPr>
          <w:rFonts w:ascii="Arial" w:eastAsiaTheme="minorHAnsi" w:hAnsi="Arial" w:cs="Arial"/>
          <w:sz w:val="18"/>
          <w:szCs w:val="18"/>
        </w:rPr>
      </w:pPr>
      <w:r w:rsidRPr="00730B64">
        <w:rPr>
          <w:rFonts w:ascii="Arial" w:eastAsiaTheme="minorHAnsi" w:hAnsi="Arial" w:cs="Arial"/>
          <w:sz w:val="18"/>
          <w:szCs w:val="18"/>
        </w:rPr>
        <w:t xml:space="preserve">No se podrá recibir ningún expediente o expedir una licencia o permiso en la Dirección, si la </w:t>
      </w:r>
      <w:r w:rsidR="009C1A2B" w:rsidRPr="00730B64">
        <w:rPr>
          <w:rFonts w:ascii="Arial" w:eastAsiaTheme="minorHAnsi" w:hAnsi="Arial" w:cs="Arial"/>
          <w:sz w:val="18"/>
          <w:szCs w:val="18"/>
        </w:rPr>
        <w:t>solicitud</w:t>
      </w:r>
      <w:r w:rsidRPr="00730B64">
        <w:rPr>
          <w:rFonts w:ascii="Arial" w:eastAsiaTheme="minorHAnsi" w:hAnsi="Arial" w:cs="Arial"/>
          <w:sz w:val="18"/>
          <w:szCs w:val="18"/>
        </w:rPr>
        <w:t xml:space="preserve"> no es</w:t>
      </w:r>
      <w:r w:rsidR="00B36F88" w:rsidRPr="00730B64">
        <w:rPr>
          <w:rFonts w:ascii="Arial" w:eastAsiaTheme="minorHAnsi" w:hAnsi="Arial" w:cs="Arial"/>
          <w:sz w:val="18"/>
          <w:szCs w:val="18"/>
        </w:rPr>
        <w:t xml:space="preserve"> formalmente</w:t>
      </w:r>
      <w:r w:rsidRPr="00730B64">
        <w:rPr>
          <w:rFonts w:ascii="Arial" w:eastAsiaTheme="minorHAnsi" w:hAnsi="Arial" w:cs="Arial"/>
          <w:sz w:val="18"/>
          <w:szCs w:val="18"/>
        </w:rPr>
        <w:t xml:space="preserve"> ingresada a través de la Ventanilla Única.</w:t>
      </w:r>
    </w:p>
    <w:p w14:paraId="36C9DEBC" w14:textId="77777777" w:rsidR="00E17968" w:rsidRPr="00284F63" w:rsidRDefault="00E17968" w:rsidP="004F109D">
      <w:pPr>
        <w:pStyle w:val="Prrafodelista"/>
        <w:ind w:left="0"/>
        <w:rPr>
          <w:rFonts w:ascii="Arial" w:eastAsiaTheme="minorHAnsi" w:hAnsi="Arial" w:cs="Arial"/>
          <w:sz w:val="18"/>
          <w:szCs w:val="18"/>
        </w:rPr>
      </w:pPr>
    </w:p>
    <w:p w14:paraId="7972A491" w14:textId="425E7499" w:rsidR="00D55B66" w:rsidRPr="00284F63" w:rsidRDefault="00D55B66" w:rsidP="00783383">
      <w:pPr>
        <w:pStyle w:val="Ttulo2"/>
        <w:tabs>
          <w:tab w:val="left" w:pos="284"/>
        </w:tabs>
        <w:spacing w:before="0"/>
        <w:ind w:firstLine="0"/>
        <w:jc w:val="center"/>
        <w:rPr>
          <w:rFonts w:ascii="Arial" w:hAnsi="Arial" w:cs="Arial"/>
          <w:b/>
          <w:color w:val="auto"/>
          <w:sz w:val="18"/>
          <w:szCs w:val="18"/>
        </w:rPr>
      </w:pPr>
      <w:bookmarkStart w:id="4" w:name="_Toc97536661"/>
      <w:r w:rsidRPr="00284F63">
        <w:rPr>
          <w:rFonts w:ascii="Arial" w:hAnsi="Arial" w:cs="Arial"/>
          <w:b/>
          <w:color w:val="auto"/>
          <w:sz w:val="18"/>
          <w:szCs w:val="18"/>
        </w:rPr>
        <w:t xml:space="preserve">CAPÍTULO </w:t>
      </w:r>
      <w:r w:rsidR="00EB0912" w:rsidRPr="00284F63">
        <w:rPr>
          <w:rFonts w:ascii="Arial" w:hAnsi="Arial" w:cs="Arial"/>
          <w:b/>
          <w:color w:val="auto"/>
          <w:sz w:val="18"/>
          <w:szCs w:val="18"/>
        </w:rPr>
        <w:t>CUARTO</w:t>
      </w:r>
      <w:bookmarkEnd w:id="4"/>
    </w:p>
    <w:p w14:paraId="3E203973" w14:textId="3A0E7D84" w:rsidR="00D55B66" w:rsidRDefault="00D55B66" w:rsidP="00783383">
      <w:pPr>
        <w:ind w:firstLine="0"/>
        <w:jc w:val="center"/>
        <w:rPr>
          <w:rFonts w:ascii="Arial" w:hAnsi="Arial" w:cs="Arial"/>
          <w:b/>
          <w:bCs/>
          <w:sz w:val="18"/>
          <w:szCs w:val="18"/>
        </w:rPr>
      </w:pPr>
      <w:r w:rsidRPr="00284F63">
        <w:rPr>
          <w:rFonts w:ascii="Arial" w:hAnsi="Arial" w:cs="Arial"/>
          <w:b/>
          <w:bCs/>
          <w:sz w:val="18"/>
          <w:szCs w:val="18"/>
        </w:rPr>
        <w:t>DE LA APLICACIÓN DEL PRESENTE REGLAMENTO</w:t>
      </w:r>
    </w:p>
    <w:p w14:paraId="58F1FBE1" w14:textId="77777777" w:rsidR="00E9592C" w:rsidRDefault="00E9592C" w:rsidP="00783383">
      <w:pPr>
        <w:ind w:hanging="708"/>
        <w:jc w:val="center"/>
        <w:rPr>
          <w:rFonts w:ascii="Arial" w:hAnsi="Arial" w:cs="Arial"/>
          <w:b/>
          <w:bCs/>
          <w:sz w:val="18"/>
          <w:szCs w:val="18"/>
        </w:rPr>
      </w:pPr>
    </w:p>
    <w:p w14:paraId="03A62BAE" w14:textId="5E84D6F5"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 delimitación de zonas para la colocación de </w:t>
      </w:r>
      <w:r w:rsidR="0069411C" w:rsidRPr="0069411C">
        <w:rPr>
          <w:rFonts w:ascii="Arial" w:hAnsi="Arial" w:cs="Arial"/>
          <w:sz w:val="18"/>
          <w:szCs w:val="18"/>
        </w:rPr>
        <w:t>anuncios, estructuras, mobiliario urbano o mobiliario particular, señalética tipo SCT, antenas de telecomunicaciones, redes de infraestructura urbana y aerogeneradores</w:t>
      </w:r>
      <w:r w:rsidR="00AE3832" w:rsidRPr="00284F63">
        <w:rPr>
          <w:rFonts w:ascii="Arial" w:hAnsi="Arial" w:cs="Arial"/>
          <w:sz w:val="18"/>
          <w:szCs w:val="18"/>
        </w:rPr>
        <w:t xml:space="preserve">, </w:t>
      </w:r>
      <w:r w:rsidRPr="00284F63">
        <w:rPr>
          <w:rFonts w:ascii="Arial" w:hAnsi="Arial" w:cs="Arial"/>
          <w:sz w:val="18"/>
          <w:szCs w:val="18"/>
        </w:rPr>
        <w:t xml:space="preserve">es la siguiente: </w:t>
      </w:r>
    </w:p>
    <w:p w14:paraId="70F04C94" w14:textId="39616532" w:rsidR="00E52635" w:rsidRPr="00E52635" w:rsidRDefault="007D28DE" w:rsidP="001010C2">
      <w:pPr>
        <w:pStyle w:val="Prrafodelista"/>
        <w:numPr>
          <w:ilvl w:val="0"/>
          <w:numId w:val="15"/>
        </w:numPr>
        <w:ind w:left="567" w:hanging="141"/>
        <w:rPr>
          <w:rFonts w:ascii="Arial" w:hAnsi="Arial" w:cs="Arial"/>
          <w:sz w:val="18"/>
          <w:szCs w:val="18"/>
        </w:rPr>
      </w:pPr>
      <w:r w:rsidRPr="00E52635">
        <w:rPr>
          <w:rFonts w:ascii="Arial" w:hAnsi="Arial" w:cs="Arial"/>
          <w:b/>
          <w:sz w:val="18"/>
          <w:szCs w:val="18"/>
        </w:rPr>
        <w:t>Poligonal de centro histórico</w:t>
      </w:r>
      <w:r w:rsidR="001804D8" w:rsidRPr="00E52635">
        <w:rPr>
          <w:rFonts w:ascii="Arial" w:hAnsi="Arial" w:cs="Arial"/>
          <w:sz w:val="18"/>
          <w:szCs w:val="18"/>
        </w:rPr>
        <w:t xml:space="preserve"> (perímetro </w:t>
      </w:r>
      <w:r w:rsidR="00710469" w:rsidRPr="00E52635">
        <w:rPr>
          <w:rFonts w:ascii="Arial" w:hAnsi="Arial" w:cs="Arial"/>
          <w:sz w:val="18"/>
          <w:szCs w:val="18"/>
        </w:rPr>
        <w:t>“</w:t>
      </w:r>
      <w:r w:rsidR="001804D8" w:rsidRPr="00E52635">
        <w:rPr>
          <w:rFonts w:ascii="Arial" w:hAnsi="Arial" w:cs="Arial"/>
          <w:sz w:val="18"/>
          <w:szCs w:val="18"/>
        </w:rPr>
        <w:t>A</w:t>
      </w:r>
      <w:r w:rsidR="00710469" w:rsidRPr="00E52635">
        <w:rPr>
          <w:rFonts w:ascii="Arial" w:hAnsi="Arial" w:cs="Arial"/>
          <w:sz w:val="18"/>
          <w:szCs w:val="18"/>
        </w:rPr>
        <w:t>”</w:t>
      </w:r>
      <w:r w:rsidR="001804D8" w:rsidRPr="00E52635">
        <w:rPr>
          <w:rFonts w:ascii="Arial" w:hAnsi="Arial" w:cs="Arial"/>
          <w:sz w:val="18"/>
          <w:szCs w:val="18"/>
        </w:rPr>
        <w:t xml:space="preserve">, </w:t>
      </w:r>
      <w:r w:rsidR="00710469" w:rsidRPr="00E52635">
        <w:rPr>
          <w:rFonts w:ascii="Arial" w:hAnsi="Arial" w:cs="Arial"/>
          <w:sz w:val="18"/>
          <w:szCs w:val="18"/>
        </w:rPr>
        <w:t>“</w:t>
      </w:r>
      <w:r w:rsidR="001804D8" w:rsidRPr="00E52635">
        <w:rPr>
          <w:rFonts w:ascii="Arial" w:hAnsi="Arial" w:cs="Arial"/>
          <w:sz w:val="18"/>
          <w:szCs w:val="18"/>
        </w:rPr>
        <w:t>B</w:t>
      </w:r>
      <w:r w:rsidR="00710469" w:rsidRPr="00E52635">
        <w:rPr>
          <w:rFonts w:ascii="Arial" w:hAnsi="Arial" w:cs="Arial"/>
          <w:sz w:val="18"/>
          <w:szCs w:val="18"/>
        </w:rPr>
        <w:t>”</w:t>
      </w:r>
      <w:r w:rsidR="001804D8" w:rsidRPr="00E52635">
        <w:rPr>
          <w:rFonts w:ascii="Arial" w:hAnsi="Arial" w:cs="Arial"/>
          <w:sz w:val="18"/>
          <w:szCs w:val="18"/>
        </w:rPr>
        <w:t xml:space="preserve"> y </w:t>
      </w:r>
      <w:r w:rsidR="00710469" w:rsidRPr="00E52635">
        <w:rPr>
          <w:rFonts w:ascii="Arial" w:hAnsi="Arial" w:cs="Arial"/>
          <w:sz w:val="18"/>
          <w:szCs w:val="18"/>
        </w:rPr>
        <w:t>“</w:t>
      </w:r>
      <w:r w:rsidR="001804D8" w:rsidRPr="00E52635">
        <w:rPr>
          <w:rFonts w:ascii="Arial" w:hAnsi="Arial" w:cs="Arial"/>
          <w:sz w:val="18"/>
          <w:szCs w:val="18"/>
        </w:rPr>
        <w:t>C</w:t>
      </w:r>
      <w:r w:rsidR="00710469" w:rsidRPr="00E52635">
        <w:rPr>
          <w:rFonts w:ascii="Arial" w:hAnsi="Arial" w:cs="Arial"/>
          <w:sz w:val="18"/>
          <w:szCs w:val="18"/>
        </w:rPr>
        <w:t>”</w:t>
      </w:r>
      <w:r w:rsidR="001804D8" w:rsidRPr="00E52635">
        <w:rPr>
          <w:rFonts w:ascii="Arial" w:hAnsi="Arial" w:cs="Arial"/>
          <w:sz w:val="18"/>
          <w:szCs w:val="18"/>
        </w:rPr>
        <w:t>)</w:t>
      </w:r>
      <w:r w:rsidR="00D55B66" w:rsidRPr="00E52635">
        <w:rPr>
          <w:rFonts w:ascii="Arial" w:hAnsi="Arial" w:cs="Arial"/>
          <w:sz w:val="18"/>
          <w:szCs w:val="18"/>
        </w:rPr>
        <w:t xml:space="preserve">. </w:t>
      </w:r>
      <w:r w:rsidR="00E52635" w:rsidRPr="00E52635">
        <w:rPr>
          <w:rFonts w:ascii="Arial" w:hAnsi="Arial" w:cs="Arial"/>
          <w:sz w:val="18"/>
          <w:szCs w:val="18"/>
        </w:rPr>
        <w:t xml:space="preserve">Se podrá autorizar la colocación de </w:t>
      </w:r>
      <w:r w:rsidR="00E52635">
        <w:rPr>
          <w:rFonts w:ascii="Arial" w:hAnsi="Arial" w:cs="Arial"/>
          <w:sz w:val="18"/>
          <w:szCs w:val="18"/>
        </w:rPr>
        <w:t xml:space="preserve">anuncios, </w:t>
      </w:r>
      <w:r w:rsidR="00E52635" w:rsidRPr="00E52635">
        <w:rPr>
          <w:rFonts w:ascii="Arial" w:hAnsi="Arial" w:cs="Arial"/>
          <w:sz w:val="18"/>
          <w:szCs w:val="18"/>
        </w:rPr>
        <w:t>mobiliario urbano, mobiliario particular, señalética</w:t>
      </w:r>
      <w:r w:rsidR="0069411C">
        <w:rPr>
          <w:rFonts w:ascii="Arial" w:hAnsi="Arial" w:cs="Arial"/>
          <w:sz w:val="18"/>
          <w:szCs w:val="18"/>
        </w:rPr>
        <w:t xml:space="preserve"> tipo SCT </w:t>
      </w:r>
      <w:r w:rsidR="00E52635" w:rsidRPr="00E52635">
        <w:rPr>
          <w:rFonts w:ascii="Arial" w:hAnsi="Arial" w:cs="Arial"/>
          <w:sz w:val="18"/>
          <w:szCs w:val="18"/>
        </w:rPr>
        <w:t xml:space="preserve">y cableado subterráneo, de acuerdo a lo establecido en el presente Reglamento. </w:t>
      </w:r>
    </w:p>
    <w:p w14:paraId="58ACF00F" w14:textId="68740AE0" w:rsidR="00A579BA" w:rsidRPr="00E52635" w:rsidRDefault="00D55B66" w:rsidP="001010C2">
      <w:pPr>
        <w:pStyle w:val="Prrafodelista"/>
        <w:numPr>
          <w:ilvl w:val="0"/>
          <w:numId w:val="15"/>
        </w:numPr>
        <w:ind w:left="567" w:hanging="141"/>
        <w:rPr>
          <w:rFonts w:ascii="Arial" w:hAnsi="Arial" w:cs="Arial"/>
          <w:sz w:val="18"/>
          <w:szCs w:val="18"/>
        </w:rPr>
      </w:pPr>
      <w:r w:rsidRPr="00E52635">
        <w:rPr>
          <w:rFonts w:ascii="Arial" w:hAnsi="Arial" w:cs="Arial"/>
          <w:b/>
          <w:sz w:val="18"/>
          <w:szCs w:val="18"/>
        </w:rPr>
        <w:t xml:space="preserve">En </w:t>
      </w:r>
      <w:r w:rsidR="007D28DE" w:rsidRPr="00E52635">
        <w:rPr>
          <w:rFonts w:ascii="Arial" w:hAnsi="Arial" w:cs="Arial"/>
          <w:b/>
          <w:sz w:val="18"/>
          <w:szCs w:val="18"/>
        </w:rPr>
        <w:t>p</w:t>
      </w:r>
      <w:r w:rsidRPr="00E52635">
        <w:rPr>
          <w:rFonts w:ascii="Arial" w:hAnsi="Arial" w:cs="Arial"/>
          <w:b/>
          <w:sz w:val="18"/>
          <w:szCs w:val="18"/>
        </w:rPr>
        <w:t xml:space="preserve">redio </w:t>
      </w:r>
      <w:r w:rsidR="007D28DE" w:rsidRPr="00E52635">
        <w:rPr>
          <w:rFonts w:ascii="Arial" w:hAnsi="Arial" w:cs="Arial"/>
          <w:b/>
          <w:sz w:val="18"/>
          <w:szCs w:val="18"/>
        </w:rPr>
        <w:t>c</w:t>
      </w:r>
      <w:r w:rsidRPr="00E52635">
        <w:rPr>
          <w:rFonts w:ascii="Arial" w:hAnsi="Arial" w:cs="Arial"/>
          <w:b/>
          <w:sz w:val="18"/>
          <w:szCs w:val="18"/>
        </w:rPr>
        <w:t>ompatible</w:t>
      </w:r>
      <w:r w:rsidRPr="00E52635">
        <w:rPr>
          <w:rFonts w:ascii="Arial" w:hAnsi="Arial" w:cs="Arial"/>
          <w:sz w:val="18"/>
          <w:szCs w:val="18"/>
        </w:rPr>
        <w:t xml:space="preserve">. Se podrá autorizar la colocación de </w:t>
      </w:r>
      <w:r w:rsidR="0069411C" w:rsidRPr="0069411C">
        <w:rPr>
          <w:rFonts w:ascii="Arial" w:hAnsi="Arial" w:cs="Arial"/>
          <w:sz w:val="18"/>
          <w:szCs w:val="18"/>
        </w:rPr>
        <w:t xml:space="preserve">anuncios, estructuras, mobiliario urbano o mobiliario particular, señalética tipo SCT, antenas de telecomunicaciones, redes de infraestructura urbana y aerogeneradores </w:t>
      </w:r>
      <w:r w:rsidRPr="00E52635">
        <w:rPr>
          <w:rFonts w:ascii="Arial" w:hAnsi="Arial" w:cs="Arial"/>
          <w:sz w:val="18"/>
          <w:szCs w:val="18"/>
        </w:rPr>
        <w:t xml:space="preserve">en predios con uso de suelo </w:t>
      </w:r>
      <w:r w:rsidR="007D28DE" w:rsidRPr="00E52635">
        <w:rPr>
          <w:rFonts w:ascii="Arial" w:hAnsi="Arial" w:cs="Arial"/>
          <w:sz w:val="18"/>
          <w:szCs w:val="18"/>
        </w:rPr>
        <w:t xml:space="preserve">industrial, </w:t>
      </w:r>
      <w:r w:rsidRPr="00E52635">
        <w:rPr>
          <w:rFonts w:ascii="Arial" w:hAnsi="Arial" w:cs="Arial"/>
          <w:sz w:val="18"/>
          <w:szCs w:val="18"/>
        </w:rPr>
        <w:t xml:space="preserve">comercial y/o de servicios, </w:t>
      </w:r>
      <w:r w:rsidR="00710469" w:rsidRPr="00E52635">
        <w:rPr>
          <w:rFonts w:ascii="Arial" w:hAnsi="Arial" w:cs="Arial"/>
          <w:sz w:val="18"/>
          <w:szCs w:val="18"/>
        </w:rPr>
        <w:t>de acuerdo con</w:t>
      </w:r>
      <w:r w:rsidRPr="00E52635">
        <w:rPr>
          <w:rFonts w:ascii="Arial" w:hAnsi="Arial" w:cs="Arial"/>
          <w:sz w:val="18"/>
          <w:szCs w:val="18"/>
        </w:rPr>
        <w:t xml:space="preserve"> lo establecido en el presente </w:t>
      </w:r>
      <w:r w:rsidR="00710469" w:rsidRPr="00E52635">
        <w:rPr>
          <w:rFonts w:ascii="Arial" w:hAnsi="Arial" w:cs="Arial"/>
          <w:sz w:val="18"/>
          <w:szCs w:val="18"/>
        </w:rPr>
        <w:t>r</w:t>
      </w:r>
      <w:r w:rsidRPr="00E52635">
        <w:rPr>
          <w:rFonts w:ascii="Arial" w:hAnsi="Arial" w:cs="Arial"/>
          <w:sz w:val="18"/>
          <w:szCs w:val="18"/>
        </w:rPr>
        <w:t>eglamento.</w:t>
      </w:r>
    </w:p>
    <w:p w14:paraId="7D824F6E" w14:textId="46D219CD" w:rsidR="001A07D9" w:rsidRPr="00284F63" w:rsidRDefault="00D55B66" w:rsidP="001010C2">
      <w:pPr>
        <w:pStyle w:val="Prrafodelista"/>
        <w:numPr>
          <w:ilvl w:val="0"/>
          <w:numId w:val="15"/>
        </w:numPr>
        <w:ind w:left="567" w:hanging="141"/>
        <w:rPr>
          <w:rFonts w:ascii="Arial" w:hAnsi="Arial" w:cs="Arial"/>
          <w:sz w:val="18"/>
          <w:szCs w:val="18"/>
        </w:rPr>
      </w:pPr>
      <w:r w:rsidRPr="00284F63">
        <w:rPr>
          <w:rFonts w:ascii="Arial" w:hAnsi="Arial" w:cs="Arial"/>
          <w:b/>
          <w:sz w:val="18"/>
          <w:szCs w:val="18"/>
        </w:rPr>
        <w:t>En vía o espacio público</w:t>
      </w:r>
      <w:r w:rsidRPr="00284F63">
        <w:rPr>
          <w:rFonts w:ascii="Arial" w:hAnsi="Arial" w:cs="Arial"/>
          <w:sz w:val="18"/>
          <w:szCs w:val="18"/>
        </w:rPr>
        <w:t xml:space="preserve">. Se podrá autorizar la colocación de </w:t>
      </w:r>
      <w:r w:rsidR="0069411C" w:rsidRPr="0069411C">
        <w:rPr>
          <w:rFonts w:ascii="Arial" w:hAnsi="Arial" w:cs="Arial"/>
          <w:sz w:val="18"/>
          <w:szCs w:val="18"/>
        </w:rPr>
        <w:t>anuncios, estructuras, mobiliario urbano o mobiliario particular, señalética tipo SCT, antenas de telecomunicaciones, redes de infraestructura urbana y aerogeneradores</w:t>
      </w:r>
      <w:r w:rsidR="000C1E84" w:rsidRPr="00284F63">
        <w:rPr>
          <w:rFonts w:ascii="Arial" w:hAnsi="Arial" w:cs="Arial"/>
          <w:sz w:val="18"/>
          <w:szCs w:val="18"/>
        </w:rPr>
        <w:t>,</w:t>
      </w:r>
      <w:r w:rsidR="000312DC" w:rsidRPr="00284F63">
        <w:rPr>
          <w:rFonts w:ascii="Arial" w:hAnsi="Arial" w:cs="Arial"/>
          <w:sz w:val="18"/>
          <w:szCs w:val="18"/>
        </w:rPr>
        <w:t xml:space="preserve"> </w:t>
      </w:r>
      <w:r w:rsidRPr="00284F63">
        <w:rPr>
          <w:rFonts w:ascii="Arial" w:hAnsi="Arial" w:cs="Arial"/>
          <w:sz w:val="18"/>
          <w:szCs w:val="18"/>
        </w:rPr>
        <w:t>de acuerdo a lo establec</w:t>
      </w:r>
      <w:r w:rsidR="007D28DE" w:rsidRPr="00284F63">
        <w:rPr>
          <w:rFonts w:ascii="Arial" w:hAnsi="Arial" w:cs="Arial"/>
          <w:sz w:val="18"/>
          <w:szCs w:val="18"/>
        </w:rPr>
        <w:t xml:space="preserve">ido en el presente Reglamento. </w:t>
      </w:r>
    </w:p>
    <w:p w14:paraId="0B2E22F4" w14:textId="77777777" w:rsidR="00B322A2" w:rsidRPr="00284F63" w:rsidRDefault="00B322A2" w:rsidP="004F109D">
      <w:pPr>
        <w:pStyle w:val="Prrafodelista"/>
        <w:tabs>
          <w:tab w:val="left" w:pos="0"/>
          <w:tab w:val="left" w:pos="284"/>
          <w:tab w:val="left" w:pos="426"/>
          <w:tab w:val="left" w:pos="567"/>
          <w:tab w:val="left" w:pos="709"/>
        </w:tabs>
        <w:ind w:left="114"/>
        <w:mirrorIndents/>
        <w:rPr>
          <w:rFonts w:ascii="Arial" w:hAnsi="Arial" w:cs="Arial"/>
          <w:sz w:val="18"/>
          <w:szCs w:val="18"/>
        </w:rPr>
      </w:pPr>
    </w:p>
    <w:p w14:paraId="03FFA504" w14:textId="3848D51B"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Para la colocación de anuncios o antenas sobre predio compatible, con frente a </w:t>
      </w:r>
      <w:r w:rsidR="00A36392">
        <w:rPr>
          <w:rFonts w:ascii="Arial" w:hAnsi="Arial" w:cs="Arial"/>
          <w:sz w:val="18"/>
          <w:szCs w:val="18"/>
        </w:rPr>
        <w:t>la</w:t>
      </w:r>
      <w:r w:rsidRPr="00284F63">
        <w:rPr>
          <w:rFonts w:ascii="Arial" w:hAnsi="Arial" w:cs="Arial"/>
          <w:sz w:val="18"/>
          <w:szCs w:val="18"/>
        </w:rPr>
        <w:t xml:space="preserve"> </w:t>
      </w:r>
      <w:r w:rsidR="00A36392" w:rsidRPr="00284F63">
        <w:rPr>
          <w:rFonts w:ascii="Arial" w:hAnsi="Arial" w:cs="Arial"/>
          <w:sz w:val="18"/>
          <w:szCs w:val="18"/>
        </w:rPr>
        <w:t>vía</w:t>
      </w:r>
      <w:r w:rsidR="00904966">
        <w:rPr>
          <w:rFonts w:ascii="Arial" w:hAnsi="Arial" w:cs="Arial"/>
          <w:sz w:val="18"/>
          <w:szCs w:val="18"/>
        </w:rPr>
        <w:t xml:space="preserve"> </w:t>
      </w:r>
      <w:r w:rsidR="00A36392">
        <w:rPr>
          <w:rFonts w:ascii="Arial" w:hAnsi="Arial" w:cs="Arial"/>
          <w:sz w:val="18"/>
          <w:szCs w:val="18"/>
        </w:rPr>
        <w:t>pública</w:t>
      </w:r>
      <w:r w:rsidRPr="00284F63">
        <w:rPr>
          <w:rFonts w:ascii="Arial" w:hAnsi="Arial" w:cs="Arial"/>
          <w:sz w:val="18"/>
          <w:szCs w:val="18"/>
        </w:rPr>
        <w:t xml:space="preserve"> dentro de los derechos de vía de jurisdicción estatal o federal y en áreas aledañas a las mismas, la Dirección </w:t>
      </w:r>
      <w:r w:rsidR="00571D73" w:rsidRPr="00284F63">
        <w:rPr>
          <w:rFonts w:ascii="Arial" w:hAnsi="Arial" w:cs="Arial"/>
          <w:sz w:val="18"/>
          <w:szCs w:val="18"/>
        </w:rPr>
        <w:t xml:space="preserve">de Obras </w:t>
      </w:r>
      <w:r w:rsidR="007D28DE" w:rsidRPr="00284F63">
        <w:rPr>
          <w:rFonts w:ascii="Arial" w:hAnsi="Arial" w:cs="Arial"/>
          <w:sz w:val="18"/>
          <w:szCs w:val="18"/>
        </w:rPr>
        <w:t xml:space="preserve">Públicas y Desarrollo Urbano </w:t>
      </w:r>
      <w:r w:rsidRPr="00284F63">
        <w:rPr>
          <w:rFonts w:ascii="Arial" w:hAnsi="Arial" w:cs="Arial"/>
          <w:sz w:val="18"/>
          <w:szCs w:val="18"/>
        </w:rPr>
        <w:t xml:space="preserve">en </w:t>
      </w:r>
      <w:r w:rsidR="00710469">
        <w:rPr>
          <w:rFonts w:ascii="Arial" w:hAnsi="Arial" w:cs="Arial"/>
          <w:sz w:val="18"/>
          <w:szCs w:val="18"/>
        </w:rPr>
        <w:t>el</w:t>
      </w:r>
      <w:r w:rsidRPr="00284F63">
        <w:rPr>
          <w:rFonts w:ascii="Arial" w:hAnsi="Arial" w:cs="Arial"/>
          <w:sz w:val="18"/>
          <w:szCs w:val="18"/>
        </w:rPr>
        <w:t xml:space="preserve"> ámbito de </w:t>
      </w:r>
      <w:r w:rsidR="00710469">
        <w:rPr>
          <w:rFonts w:ascii="Arial" w:hAnsi="Arial" w:cs="Arial"/>
          <w:sz w:val="18"/>
          <w:szCs w:val="18"/>
        </w:rPr>
        <w:t xml:space="preserve">su </w:t>
      </w:r>
      <w:r w:rsidRPr="00284F63">
        <w:rPr>
          <w:rFonts w:ascii="Arial" w:hAnsi="Arial" w:cs="Arial"/>
          <w:sz w:val="18"/>
          <w:szCs w:val="18"/>
        </w:rPr>
        <w:t xml:space="preserve">competencia, deberá tomar en consideración lo dispuesto en el </w:t>
      </w:r>
      <w:r w:rsidR="00571D73" w:rsidRPr="00284F63">
        <w:rPr>
          <w:rFonts w:ascii="Arial" w:hAnsi="Arial" w:cs="Arial"/>
          <w:sz w:val="18"/>
          <w:szCs w:val="18"/>
        </w:rPr>
        <w:t xml:space="preserve">Reglamento de Construcción </w:t>
      </w:r>
      <w:r w:rsidR="009839B5" w:rsidRPr="00284F63">
        <w:rPr>
          <w:rFonts w:ascii="Arial" w:hAnsi="Arial" w:cs="Arial"/>
          <w:sz w:val="18"/>
          <w:szCs w:val="18"/>
        </w:rPr>
        <w:t>Públicas</w:t>
      </w:r>
      <w:r w:rsidR="00147CFB" w:rsidRPr="00284F63">
        <w:rPr>
          <w:rFonts w:ascii="Arial" w:hAnsi="Arial" w:cs="Arial"/>
          <w:sz w:val="18"/>
          <w:szCs w:val="18"/>
        </w:rPr>
        <w:t xml:space="preserve"> y Privadas para </w:t>
      </w:r>
      <w:r w:rsidR="00571D73" w:rsidRPr="00284F63">
        <w:rPr>
          <w:rFonts w:ascii="Arial" w:hAnsi="Arial" w:cs="Arial"/>
          <w:sz w:val="18"/>
          <w:szCs w:val="18"/>
        </w:rPr>
        <w:t xml:space="preserve">el </w:t>
      </w:r>
      <w:r w:rsidR="00F7131E" w:rsidRPr="00284F63">
        <w:rPr>
          <w:rFonts w:ascii="Arial" w:hAnsi="Arial" w:cs="Arial"/>
          <w:sz w:val="18"/>
          <w:szCs w:val="18"/>
        </w:rPr>
        <w:t xml:space="preserve">Municipio Libre </w:t>
      </w:r>
      <w:r w:rsidRPr="00284F63">
        <w:rPr>
          <w:rFonts w:ascii="Arial" w:hAnsi="Arial" w:cs="Arial"/>
          <w:sz w:val="18"/>
          <w:szCs w:val="18"/>
        </w:rPr>
        <w:t xml:space="preserve">de </w:t>
      </w:r>
      <w:r w:rsidR="003937BB" w:rsidRPr="00284F63">
        <w:rPr>
          <w:rFonts w:ascii="Arial" w:hAnsi="Arial" w:cs="Arial"/>
          <w:sz w:val="18"/>
          <w:szCs w:val="18"/>
        </w:rPr>
        <w:t>Veracruz</w:t>
      </w:r>
      <w:r w:rsidR="00710469">
        <w:rPr>
          <w:rFonts w:ascii="Arial" w:hAnsi="Arial" w:cs="Arial"/>
          <w:sz w:val="18"/>
          <w:szCs w:val="18"/>
        </w:rPr>
        <w:t xml:space="preserve"> vigente</w:t>
      </w:r>
      <w:r w:rsidRPr="00284F63">
        <w:rPr>
          <w:rFonts w:ascii="Arial" w:hAnsi="Arial" w:cs="Arial"/>
          <w:sz w:val="18"/>
          <w:szCs w:val="18"/>
        </w:rPr>
        <w:t xml:space="preserve"> y demás disposiciones jurídicas y </w:t>
      </w:r>
      <w:r w:rsidRPr="00A36392">
        <w:rPr>
          <w:rFonts w:ascii="Arial" w:hAnsi="Arial" w:cs="Arial"/>
          <w:sz w:val="18"/>
          <w:szCs w:val="18"/>
        </w:rPr>
        <w:t>administrativ</w:t>
      </w:r>
      <w:r w:rsidR="00710469" w:rsidRPr="00A36392">
        <w:rPr>
          <w:rFonts w:ascii="Arial" w:hAnsi="Arial" w:cs="Arial"/>
          <w:sz w:val="18"/>
          <w:szCs w:val="18"/>
        </w:rPr>
        <w:t>a</w:t>
      </w:r>
      <w:r w:rsidRPr="00A36392">
        <w:rPr>
          <w:rFonts w:ascii="Arial" w:hAnsi="Arial" w:cs="Arial"/>
          <w:sz w:val="18"/>
          <w:szCs w:val="18"/>
        </w:rPr>
        <w:t>s</w:t>
      </w:r>
      <w:r w:rsidRPr="00284F63">
        <w:rPr>
          <w:rFonts w:ascii="Arial" w:hAnsi="Arial" w:cs="Arial"/>
          <w:sz w:val="18"/>
          <w:szCs w:val="18"/>
        </w:rPr>
        <w:t xml:space="preserve"> aplicables. </w:t>
      </w:r>
    </w:p>
    <w:p w14:paraId="016A2AAD" w14:textId="77777777" w:rsidR="006E31E7" w:rsidRPr="00284F63" w:rsidRDefault="006E31E7" w:rsidP="004F109D">
      <w:pPr>
        <w:pStyle w:val="Prrafodelista"/>
        <w:rPr>
          <w:rFonts w:ascii="Arial" w:hAnsi="Arial" w:cs="Arial"/>
          <w:sz w:val="18"/>
          <w:szCs w:val="18"/>
        </w:rPr>
      </w:pPr>
    </w:p>
    <w:p w14:paraId="60F3E65E" w14:textId="4E79279D" w:rsidR="006E31E7" w:rsidRPr="00D31CC7" w:rsidRDefault="006E31E7" w:rsidP="004F109D">
      <w:pPr>
        <w:pStyle w:val="Prrafodelista"/>
        <w:numPr>
          <w:ilvl w:val="0"/>
          <w:numId w:val="1"/>
        </w:numPr>
        <w:ind w:left="0" w:firstLine="0"/>
        <w:rPr>
          <w:rFonts w:ascii="Arial" w:hAnsi="Arial" w:cs="Arial"/>
          <w:sz w:val="18"/>
          <w:szCs w:val="18"/>
        </w:rPr>
      </w:pPr>
      <w:r w:rsidRPr="00D31CC7">
        <w:rPr>
          <w:rFonts w:ascii="Arial" w:hAnsi="Arial" w:cs="Arial"/>
          <w:sz w:val="18"/>
          <w:szCs w:val="18"/>
        </w:rPr>
        <w:t xml:space="preserve">En las zonas que establezca el </w:t>
      </w:r>
      <w:r w:rsidR="00710469" w:rsidRPr="00D31CC7">
        <w:rPr>
          <w:rFonts w:ascii="Arial" w:hAnsi="Arial" w:cs="Arial"/>
          <w:sz w:val="18"/>
          <w:szCs w:val="18"/>
        </w:rPr>
        <w:t>a</w:t>
      </w:r>
      <w:r w:rsidR="005A50F6" w:rsidRPr="00D31CC7">
        <w:rPr>
          <w:rFonts w:ascii="Arial" w:hAnsi="Arial" w:cs="Arial"/>
          <w:sz w:val="18"/>
          <w:szCs w:val="18"/>
        </w:rPr>
        <w:t>yuntamiento</w:t>
      </w:r>
      <w:r w:rsidRPr="00D31CC7">
        <w:rPr>
          <w:rFonts w:ascii="Arial" w:hAnsi="Arial" w:cs="Arial"/>
          <w:sz w:val="18"/>
          <w:szCs w:val="18"/>
        </w:rPr>
        <w:t xml:space="preserve"> para la regeneración de la imagen urbana, se podrán elaborar Programas de Mejoramiento </w:t>
      </w:r>
      <w:r w:rsidR="00290311" w:rsidRPr="00D31CC7">
        <w:rPr>
          <w:rFonts w:ascii="Arial" w:hAnsi="Arial" w:cs="Arial"/>
          <w:sz w:val="18"/>
          <w:szCs w:val="18"/>
        </w:rPr>
        <w:t xml:space="preserve">y </w:t>
      </w:r>
      <w:r w:rsidR="00710469" w:rsidRPr="00D31CC7">
        <w:rPr>
          <w:rFonts w:ascii="Arial" w:hAnsi="Arial" w:cs="Arial"/>
          <w:sz w:val="18"/>
          <w:szCs w:val="18"/>
        </w:rPr>
        <w:t>H</w:t>
      </w:r>
      <w:r w:rsidR="00290311" w:rsidRPr="00D31CC7">
        <w:rPr>
          <w:rFonts w:ascii="Arial" w:hAnsi="Arial" w:cs="Arial"/>
          <w:sz w:val="18"/>
          <w:szCs w:val="18"/>
        </w:rPr>
        <w:t>omologación de la Imagen Urbana que</w:t>
      </w:r>
      <w:r w:rsidRPr="00D31CC7">
        <w:rPr>
          <w:rFonts w:ascii="Arial" w:hAnsi="Arial" w:cs="Arial"/>
          <w:sz w:val="18"/>
          <w:szCs w:val="18"/>
        </w:rPr>
        <w:t xml:space="preserve"> estipulen los lineamientos y parámetros específicos para los elementos, ya sea de forma parcial o total, pudiendo considerar:  </w:t>
      </w:r>
    </w:p>
    <w:p w14:paraId="412FE89A" w14:textId="6E46E2C7" w:rsidR="006E31E7" w:rsidRPr="00FA7B51" w:rsidRDefault="006E31E7" w:rsidP="001010C2">
      <w:pPr>
        <w:pStyle w:val="Prrafodelista"/>
        <w:numPr>
          <w:ilvl w:val="0"/>
          <w:numId w:val="16"/>
        </w:numPr>
        <w:ind w:left="567" w:hanging="141"/>
        <w:rPr>
          <w:rFonts w:ascii="Arial" w:hAnsi="Arial" w:cs="Arial"/>
          <w:bCs/>
          <w:sz w:val="18"/>
          <w:szCs w:val="18"/>
        </w:rPr>
      </w:pPr>
      <w:r w:rsidRPr="00FA7B51">
        <w:rPr>
          <w:rFonts w:ascii="Arial" w:hAnsi="Arial" w:cs="Arial"/>
          <w:bCs/>
          <w:sz w:val="18"/>
          <w:szCs w:val="18"/>
        </w:rPr>
        <w:t xml:space="preserve">Integración al contexto existente, construido o natural; </w:t>
      </w:r>
    </w:p>
    <w:p w14:paraId="65FB3662" w14:textId="3076DB0A" w:rsidR="00290311" w:rsidRPr="00FA7B51" w:rsidRDefault="00290311" w:rsidP="001010C2">
      <w:pPr>
        <w:pStyle w:val="Prrafodelista"/>
        <w:numPr>
          <w:ilvl w:val="0"/>
          <w:numId w:val="16"/>
        </w:numPr>
        <w:ind w:left="567" w:hanging="141"/>
        <w:rPr>
          <w:rFonts w:ascii="Arial" w:hAnsi="Arial" w:cs="Arial"/>
          <w:bCs/>
          <w:sz w:val="18"/>
          <w:szCs w:val="18"/>
        </w:rPr>
      </w:pPr>
      <w:r w:rsidRPr="00FA7B51">
        <w:rPr>
          <w:rFonts w:ascii="Arial" w:hAnsi="Arial" w:cs="Arial"/>
          <w:bCs/>
          <w:sz w:val="18"/>
          <w:szCs w:val="18"/>
        </w:rPr>
        <w:t>Homologación de imagen de la zona a regenerar;</w:t>
      </w:r>
    </w:p>
    <w:p w14:paraId="716230A7" w14:textId="5ABDD417" w:rsidR="006E31E7" w:rsidRPr="00FA7B51" w:rsidRDefault="006E31E7" w:rsidP="001010C2">
      <w:pPr>
        <w:pStyle w:val="Prrafodelista"/>
        <w:numPr>
          <w:ilvl w:val="0"/>
          <w:numId w:val="16"/>
        </w:numPr>
        <w:ind w:left="567" w:hanging="141"/>
        <w:rPr>
          <w:rFonts w:ascii="Arial" w:hAnsi="Arial" w:cs="Arial"/>
          <w:bCs/>
          <w:sz w:val="18"/>
          <w:szCs w:val="18"/>
        </w:rPr>
      </w:pPr>
      <w:r w:rsidRPr="00FA7B51">
        <w:rPr>
          <w:rFonts w:ascii="Arial" w:hAnsi="Arial" w:cs="Arial"/>
          <w:bCs/>
          <w:sz w:val="18"/>
          <w:szCs w:val="18"/>
        </w:rPr>
        <w:t xml:space="preserve">Ordenamiento de anuncios; </w:t>
      </w:r>
    </w:p>
    <w:p w14:paraId="5EF17BD0" w14:textId="3F7E5ECE" w:rsidR="006E31E7" w:rsidRPr="00FA7B51" w:rsidRDefault="006E31E7" w:rsidP="001010C2">
      <w:pPr>
        <w:pStyle w:val="Prrafodelista"/>
        <w:numPr>
          <w:ilvl w:val="0"/>
          <w:numId w:val="16"/>
        </w:numPr>
        <w:ind w:left="567" w:hanging="141"/>
        <w:rPr>
          <w:rFonts w:ascii="Arial" w:hAnsi="Arial" w:cs="Arial"/>
          <w:bCs/>
          <w:sz w:val="18"/>
          <w:szCs w:val="18"/>
        </w:rPr>
      </w:pPr>
      <w:r w:rsidRPr="00FA7B51">
        <w:rPr>
          <w:rFonts w:ascii="Arial" w:hAnsi="Arial" w:cs="Arial"/>
          <w:bCs/>
          <w:sz w:val="18"/>
          <w:szCs w:val="18"/>
        </w:rPr>
        <w:t>Ordenamiento de mobiliario particular y urbano en vía pública</w:t>
      </w:r>
      <w:r w:rsidR="00710469" w:rsidRPr="00FA7B51">
        <w:rPr>
          <w:rFonts w:ascii="Arial" w:hAnsi="Arial" w:cs="Arial"/>
          <w:bCs/>
          <w:sz w:val="18"/>
          <w:szCs w:val="18"/>
        </w:rPr>
        <w:t>;</w:t>
      </w:r>
      <w:r w:rsidRPr="00FA7B51">
        <w:rPr>
          <w:rFonts w:ascii="Arial" w:hAnsi="Arial" w:cs="Arial"/>
          <w:bCs/>
          <w:sz w:val="18"/>
          <w:szCs w:val="18"/>
        </w:rPr>
        <w:t xml:space="preserve"> y  </w:t>
      </w:r>
    </w:p>
    <w:p w14:paraId="7127D238" w14:textId="6E07E69D" w:rsidR="006E31E7" w:rsidRPr="00FA7B51" w:rsidRDefault="00290311" w:rsidP="001010C2">
      <w:pPr>
        <w:pStyle w:val="Prrafodelista"/>
        <w:numPr>
          <w:ilvl w:val="0"/>
          <w:numId w:val="16"/>
        </w:numPr>
        <w:ind w:left="567" w:hanging="141"/>
        <w:rPr>
          <w:rFonts w:ascii="Arial" w:hAnsi="Arial" w:cs="Arial"/>
          <w:bCs/>
          <w:sz w:val="18"/>
          <w:szCs w:val="18"/>
        </w:rPr>
      </w:pPr>
      <w:r w:rsidRPr="00FA7B51">
        <w:rPr>
          <w:rFonts w:ascii="Arial" w:hAnsi="Arial" w:cs="Arial"/>
          <w:bCs/>
          <w:sz w:val="18"/>
          <w:szCs w:val="18"/>
        </w:rPr>
        <w:t>Todos l</w:t>
      </w:r>
      <w:r w:rsidR="006E31E7" w:rsidRPr="00FA7B51">
        <w:rPr>
          <w:rFonts w:ascii="Arial" w:hAnsi="Arial" w:cs="Arial"/>
          <w:bCs/>
          <w:sz w:val="18"/>
          <w:szCs w:val="18"/>
        </w:rPr>
        <w:t xml:space="preserve">os que la Dirección señale.  </w:t>
      </w:r>
    </w:p>
    <w:p w14:paraId="2792994D" w14:textId="77777777" w:rsidR="00220C29" w:rsidRDefault="00220C29" w:rsidP="004F109D">
      <w:pPr>
        <w:pStyle w:val="Prrafodelista"/>
        <w:ind w:left="0" w:firstLine="0"/>
        <w:contextualSpacing w:val="0"/>
        <w:rPr>
          <w:rFonts w:ascii="Arial" w:hAnsi="Arial" w:cs="Arial"/>
          <w:sz w:val="18"/>
          <w:szCs w:val="18"/>
        </w:rPr>
      </w:pPr>
    </w:p>
    <w:p w14:paraId="358B15C8" w14:textId="66A10FF1" w:rsidR="00286786" w:rsidRPr="00287EBF" w:rsidRDefault="006E31E7" w:rsidP="00287EBF">
      <w:pPr>
        <w:pStyle w:val="Prrafodelista"/>
        <w:ind w:left="0" w:firstLine="0"/>
        <w:contextualSpacing w:val="0"/>
        <w:rPr>
          <w:rFonts w:ascii="Arial" w:hAnsi="Arial" w:cs="Arial"/>
          <w:sz w:val="18"/>
          <w:szCs w:val="18"/>
        </w:rPr>
      </w:pPr>
      <w:r w:rsidRPr="00D31CC7">
        <w:rPr>
          <w:rFonts w:ascii="Arial" w:hAnsi="Arial" w:cs="Arial"/>
          <w:sz w:val="18"/>
          <w:szCs w:val="18"/>
        </w:rPr>
        <w:t xml:space="preserve">Dichos </w:t>
      </w:r>
      <w:r w:rsidR="00710469" w:rsidRPr="00D31CC7">
        <w:rPr>
          <w:rFonts w:ascii="Arial" w:hAnsi="Arial" w:cs="Arial"/>
          <w:sz w:val="18"/>
          <w:szCs w:val="18"/>
        </w:rPr>
        <w:t>p</w:t>
      </w:r>
      <w:r w:rsidRPr="00D31CC7">
        <w:rPr>
          <w:rFonts w:ascii="Arial" w:hAnsi="Arial" w:cs="Arial"/>
          <w:sz w:val="18"/>
          <w:szCs w:val="18"/>
        </w:rPr>
        <w:t xml:space="preserve">rogramas serán instrumentados por el </w:t>
      </w:r>
      <w:r w:rsidR="00710469" w:rsidRPr="00D31CC7">
        <w:rPr>
          <w:rFonts w:ascii="Arial" w:hAnsi="Arial" w:cs="Arial"/>
          <w:sz w:val="18"/>
          <w:szCs w:val="18"/>
        </w:rPr>
        <w:t>a</w:t>
      </w:r>
      <w:r w:rsidR="005A50F6" w:rsidRPr="00D31CC7">
        <w:rPr>
          <w:rFonts w:ascii="Arial" w:hAnsi="Arial" w:cs="Arial"/>
          <w:sz w:val="18"/>
          <w:szCs w:val="18"/>
        </w:rPr>
        <w:t>yuntamiento</w:t>
      </w:r>
      <w:r w:rsidRPr="00D31CC7">
        <w:rPr>
          <w:rFonts w:ascii="Arial" w:hAnsi="Arial" w:cs="Arial"/>
          <w:sz w:val="18"/>
          <w:szCs w:val="18"/>
        </w:rPr>
        <w:t xml:space="preserve"> de acuerdo </w:t>
      </w:r>
      <w:r w:rsidR="00710469" w:rsidRPr="00D31CC7">
        <w:rPr>
          <w:rFonts w:ascii="Arial" w:hAnsi="Arial" w:cs="Arial"/>
          <w:sz w:val="18"/>
          <w:szCs w:val="18"/>
        </w:rPr>
        <w:t>con</w:t>
      </w:r>
      <w:r w:rsidRPr="00D31CC7">
        <w:rPr>
          <w:rFonts w:ascii="Arial" w:hAnsi="Arial" w:cs="Arial"/>
          <w:sz w:val="18"/>
          <w:szCs w:val="18"/>
        </w:rPr>
        <w:t xml:space="preserve"> las especificaciones reglamentarias que incidan sobre la zona a mejorar, ya sea de forma administrativa, recaudatoria, técnica, logística, operativa, ente otras.</w:t>
      </w:r>
    </w:p>
    <w:p w14:paraId="31C2DCA6" w14:textId="37DCE082" w:rsidR="00D55B66" w:rsidRPr="00D31CC7" w:rsidRDefault="00D55B66" w:rsidP="006B22B1">
      <w:pPr>
        <w:pStyle w:val="Ttulo1"/>
        <w:numPr>
          <w:ilvl w:val="0"/>
          <w:numId w:val="0"/>
        </w:numPr>
        <w:tabs>
          <w:tab w:val="left" w:pos="142"/>
        </w:tabs>
        <w:spacing w:before="0" w:after="0"/>
        <w:jc w:val="center"/>
        <w:rPr>
          <w:rFonts w:ascii="Arial" w:hAnsi="Arial" w:cs="Arial"/>
          <w:b/>
          <w:color w:val="auto"/>
          <w:sz w:val="18"/>
          <w:szCs w:val="18"/>
        </w:rPr>
      </w:pPr>
      <w:bookmarkStart w:id="5" w:name="_Toc97536662"/>
      <w:r w:rsidRPr="00D31CC7">
        <w:rPr>
          <w:rFonts w:ascii="Arial" w:hAnsi="Arial" w:cs="Arial"/>
          <w:b/>
          <w:color w:val="auto"/>
          <w:sz w:val="18"/>
          <w:szCs w:val="18"/>
        </w:rPr>
        <w:lastRenderedPageBreak/>
        <w:t>TÍTULO II</w:t>
      </w:r>
      <w:bookmarkEnd w:id="5"/>
    </w:p>
    <w:p w14:paraId="1B97A120" w14:textId="228B71FD" w:rsidR="00D55B66" w:rsidRDefault="00D55B66" w:rsidP="006B22B1">
      <w:pPr>
        <w:ind w:firstLine="0"/>
        <w:jc w:val="center"/>
        <w:rPr>
          <w:rFonts w:ascii="Arial" w:hAnsi="Arial" w:cs="Arial"/>
          <w:b/>
          <w:bCs/>
          <w:sz w:val="18"/>
          <w:szCs w:val="18"/>
        </w:rPr>
      </w:pPr>
      <w:r w:rsidRPr="00D31CC7">
        <w:rPr>
          <w:rFonts w:ascii="Arial" w:hAnsi="Arial" w:cs="Arial"/>
          <w:b/>
          <w:bCs/>
          <w:sz w:val="18"/>
          <w:szCs w:val="18"/>
        </w:rPr>
        <w:t>DE LOS ANUNCIOS EN PARTICULAR</w:t>
      </w:r>
    </w:p>
    <w:p w14:paraId="5AA0AA62" w14:textId="77777777" w:rsidR="005541F4" w:rsidRPr="00D31CC7" w:rsidRDefault="005541F4" w:rsidP="006B22B1">
      <w:pPr>
        <w:jc w:val="center"/>
        <w:rPr>
          <w:rFonts w:ascii="Arial" w:hAnsi="Arial" w:cs="Arial"/>
          <w:b/>
          <w:bCs/>
          <w:sz w:val="18"/>
          <w:szCs w:val="18"/>
        </w:rPr>
      </w:pPr>
    </w:p>
    <w:p w14:paraId="47BC9A40" w14:textId="38EAB8A8" w:rsidR="00D55B66" w:rsidRPr="00D31CC7" w:rsidRDefault="00D55B66" w:rsidP="006B22B1">
      <w:pPr>
        <w:pStyle w:val="Ttulo2"/>
        <w:tabs>
          <w:tab w:val="left" w:pos="284"/>
        </w:tabs>
        <w:spacing w:before="0"/>
        <w:ind w:firstLine="0"/>
        <w:jc w:val="center"/>
        <w:rPr>
          <w:rFonts w:ascii="Arial" w:hAnsi="Arial" w:cs="Arial"/>
          <w:b/>
          <w:color w:val="auto"/>
          <w:sz w:val="18"/>
          <w:szCs w:val="18"/>
        </w:rPr>
      </w:pPr>
      <w:bookmarkStart w:id="6" w:name="_Toc97536663"/>
      <w:r w:rsidRPr="00D31CC7">
        <w:rPr>
          <w:rFonts w:ascii="Arial" w:hAnsi="Arial" w:cs="Arial"/>
          <w:b/>
          <w:color w:val="auto"/>
          <w:sz w:val="18"/>
          <w:szCs w:val="18"/>
        </w:rPr>
        <w:t>CAPÍTULO PRIMERO</w:t>
      </w:r>
      <w:bookmarkEnd w:id="6"/>
    </w:p>
    <w:p w14:paraId="297664BD" w14:textId="04C59D32" w:rsidR="00D55B66" w:rsidRDefault="00D55B66" w:rsidP="006B22B1">
      <w:pPr>
        <w:ind w:left="708" w:hanging="708"/>
        <w:jc w:val="center"/>
        <w:rPr>
          <w:rFonts w:ascii="Arial" w:hAnsi="Arial" w:cs="Arial"/>
          <w:b/>
          <w:bCs/>
          <w:sz w:val="18"/>
          <w:szCs w:val="18"/>
        </w:rPr>
      </w:pPr>
      <w:r w:rsidRPr="00D31CC7">
        <w:rPr>
          <w:rFonts w:ascii="Arial" w:hAnsi="Arial" w:cs="Arial"/>
          <w:b/>
          <w:bCs/>
          <w:sz w:val="18"/>
          <w:szCs w:val="18"/>
        </w:rPr>
        <w:t>DE LAS GENERALIDADES DE LOS ANUNCIOS</w:t>
      </w:r>
    </w:p>
    <w:p w14:paraId="2C2C498D" w14:textId="77777777" w:rsidR="00E9592C" w:rsidRDefault="00E9592C" w:rsidP="006B22B1">
      <w:pPr>
        <w:ind w:left="708" w:hanging="708"/>
        <w:jc w:val="center"/>
        <w:rPr>
          <w:rFonts w:ascii="Arial" w:hAnsi="Arial" w:cs="Arial"/>
          <w:b/>
          <w:bCs/>
          <w:sz w:val="18"/>
          <w:szCs w:val="18"/>
        </w:rPr>
      </w:pPr>
    </w:p>
    <w:p w14:paraId="26266E87" w14:textId="4F25AE80" w:rsidR="00322A2C" w:rsidRPr="00D31CC7" w:rsidRDefault="00D55B66" w:rsidP="004F109D">
      <w:pPr>
        <w:pStyle w:val="Prrafodelista"/>
        <w:numPr>
          <w:ilvl w:val="0"/>
          <w:numId w:val="1"/>
        </w:numPr>
        <w:ind w:left="0" w:firstLine="0"/>
        <w:rPr>
          <w:rFonts w:ascii="Arial" w:hAnsi="Arial" w:cs="Arial"/>
          <w:sz w:val="18"/>
          <w:szCs w:val="18"/>
        </w:rPr>
      </w:pPr>
      <w:r w:rsidRPr="00D31CC7">
        <w:rPr>
          <w:rFonts w:ascii="Arial" w:hAnsi="Arial" w:cs="Arial"/>
          <w:sz w:val="18"/>
          <w:szCs w:val="18"/>
        </w:rPr>
        <w:t>Este Reglamento regula</w:t>
      </w:r>
      <w:r w:rsidR="00F44C60" w:rsidRPr="00D31CC7">
        <w:rPr>
          <w:rFonts w:ascii="Arial" w:hAnsi="Arial" w:cs="Arial"/>
          <w:sz w:val="18"/>
          <w:szCs w:val="18"/>
        </w:rPr>
        <w:t xml:space="preserve"> la </w:t>
      </w:r>
      <w:r w:rsidR="00710469" w:rsidRPr="00D31CC7">
        <w:rPr>
          <w:rFonts w:ascii="Arial" w:hAnsi="Arial" w:cs="Arial"/>
          <w:sz w:val="18"/>
          <w:szCs w:val="18"/>
        </w:rPr>
        <w:t>i</w:t>
      </w:r>
      <w:r w:rsidR="00F44C60" w:rsidRPr="00D31CC7">
        <w:rPr>
          <w:rFonts w:ascii="Arial" w:hAnsi="Arial" w:cs="Arial"/>
          <w:sz w:val="18"/>
          <w:szCs w:val="18"/>
        </w:rPr>
        <w:t xml:space="preserve">magen </w:t>
      </w:r>
      <w:r w:rsidR="00710469" w:rsidRPr="00D31CC7">
        <w:rPr>
          <w:rFonts w:ascii="Arial" w:hAnsi="Arial" w:cs="Arial"/>
          <w:sz w:val="18"/>
          <w:szCs w:val="18"/>
        </w:rPr>
        <w:t>u</w:t>
      </w:r>
      <w:r w:rsidR="0024512F">
        <w:rPr>
          <w:rFonts w:ascii="Arial" w:hAnsi="Arial" w:cs="Arial"/>
          <w:sz w:val="18"/>
          <w:szCs w:val="18"/>
        </w:rPr>
        <w:t>rbana,</w:t>
      </w:r>
      <w:r w:rsidRPr="00D31CC7">
        <w:rPr>
          <w:rFonts w:ascii="Arial" w:hAnsi="Arial" w:cs="Arial"/>
          <w:sz w:val="18"/>
          <w:szCs w:val="18"/>
        </w:rPr>
        <w:t xml:space="preserve"> los anuncios y estructuras que se coloquen y que sean visibles desde la vía pública</w:t>
      </w:r>
      <w:r w:rsidR="00B00E54" w:rsidRPr="00D31CC7">
        <w:rPr>
          <w:rFonts w:ascii="Arial" w:hAnsi="Arial" w:cs="Arial"/>
          <w:sz w:val="18"/>
          <w:szCs w:val="18"/>
        </w:rPr>
        <w:t xml:space="preserve"> y</w:t>
      </w:r>
      <w:r w:rsidR="00F03621" w:rsidRPr="00D31CC7">
        <w:rPr>
          <w:rFonts w:ascii="Arial" w:hAnsi="Arial" w:cs="Arial"/>
          <w:sz w:val="18"/>
          <w:szCs w:val="18"/>
        </w:rPr>
        <w:t>/o los q</w:t>
      </w:r>
      <w:r w:rsidR="00B00E54" w:rsidRPr="00D31CC7">
        <w:rPr>
          <w:rFonts w:ascii="Arial" w:hAnsi="Arial" w:cs="Arial"/>
          <w:sz w:val="18"/>
          <w:szCs w:val="18"/>
        </w:rPr>
        <w:t>ue se coloquen sobre esta</w:t>
      </w:r>
      <w:r w:rsidR="00507672" w:rsidRPr="00D31CC7">
        <w:rPr>
          <w:rFonts w:ascii="Arial" w:hAnsi="Arial" w:cs="Arial"/>
          <w:sz w:val="18"/>
          <w:szCs w:val="18"/>
        </w:rPr>
        <w:t xml:space="preserve">, </w:t>
      </w:r>
      <w:r w:rsidR="00171984" w:rsidRPr="00D31CC7">
        <w:rPr>
          <w:rFonts w:ascii="Arial" w:hAnsi="Arial" w:cs="Arial"/>
          <w:sz w:val="18"/>
          <w:szCs w:val="18"/>
        </w:rPr>
        <w:t>ya sean estos bienes público</w:t>
      </w:r>
      <w:r w:rsidR="00507672" w:rsidRPr="00D31CC7">
        <w:rPr>
          <w:rFonts w:ascii="Arial" w:hAnsi="Arial" w:cs="Arial"/>
          <w:sz w:val="18"/>
          <w:szCs w:val="18"/>
        </w:rPr>
        <w:t>s</w:t>
      </w:r>
      <w:r w:rsidR="00171984" w:rsidRPr="00D31CC7">
        <w:rPr>
          <w:rFonts w:ascii="Arial" w:hAnsi="Arial" w:cs="Arial"/>
          <w:sz w:val="18"/>
          <w:szCs w:val="18"/>
        </w:rPr>
        <w:t xml:space="preserve"> o privados</w:t>
      </w:r>
      <w:r w:rsidR="00FE0837" w:rsidRPr="00D31CC7">
        <w:rPr>
          <w:rFonts w:ascii="Arial" w:hAnsi="Arial" w:cs="Arial"/>
          <w:sz w:val="18"/>
          <w:szCs w:val="18"/>
        </w:rPr>
        <w:t>, por lo que los anuncios que no sean visibles desde la vía p</w:t>
      </w:r>
      <w:r w:rsidR="00204B6C" w:rsidRPr="00D31CC7">
        <w:rPr>
          <w:rFonts w:ascii="Arial" w:hAnsi="Arial" w:cs="Arial"/>
          <w:sz w:val="18"/>
          <w:szCs w:val="18"/>
        </w:rPr>
        <w:t>ú</w:t>
      </w:r>
      <w:r w:rsidR="00FE0837" w:rsidRPr="00D31CC7">
        <w:rPr>
          <w:rFonts w:ascii="Arial" w:hAnsi="Arial" w:cs="Arial"/>
          <w:sz w:val="18"/>
          <w:szCs w:val="18"/>
        </w:rPr>
        <w:t>blica quedar</w:t>
      </w:r>
      <w:r w:rsidR="00710469" w:rsidRPr="00D31CC7">
        <w:rPr>
          <w:rFonts w:ascii="Arial" w:hAnsi="Arial" w:cs="Arial"/>
          <w:sz w:val="18"/>
          <w:szCs w:val="18"/>
        </w:rPr>
        <w:t>á</w:t>
      </w:r>
      <w:r w:rsidR="00FE0837" w:rsidRPr="00D31CC7">
        <w:rPr>
          <w:rFonts w:ascii="Arial" w:hAnsi="Arial" w:cs="Arial"/>
          <w:sz w:val="18"/>
          <w:szCs w:val="18"/>
        </w:rPr>
        <w:t>n exentos de autorización por parte de la Dirección</w:t>
      </w:r>
      <w:r w:rsidR="008205A7" w:rsidRPr="00D31CC7">
        <w:rPr>
          <w:rFonts w:ascii="Arial" w:hAnsi="Arial" w:cs="Arial"/>
          <w:sz w:val="18"/>
          <w:szCs w:val="18"/>
        </w:rPr>
        <w:t>.</w:t>
      </w:r>
    </w:p>
    <w:p w14:paraId="2B6B0783" w14:textId="77777777" w:rsidR="00322A2C" w:rsidRPr="00D31CC7" w:rsidRDefault="00322A2C" w:rsidP="004F109D">
      <w:pPr>
        <w:rPr>
          <w:rFonts w:ascii="Arial" w:hAnsi="Arial" w:cs="Arial"/>
          <w:sz w:val="18"/>
          <w:szCs w:val="18"/>
        </w:rPr>
      </w:pPr>
    </w:p>
    <w:p w14:paraId="440BF798" w14:textId="49FFFBCF" w:rsidR="00D55B66" w:rsidRPr="00D31CC7" w:rsidRDefault="00D55B66" w:rsidP="004F109D">
      <w:pPr>
        <w:pStyle w:val="Prrafodelista"/>
        <w:numPr>
          <w:ilvl w:val="0"/>
          <w:numId w:val="1"/>
        </w:numPr>
        <w:ind w:left="0" w:firstLine="0"/>
        <w:contextualSpacing w:val="0"/>
        <w:rPr>
          <w:rFonts w:ascii="Arial" w:hAnsi="Arial" w:cs="Arial"/>
          <w:sz w:val="18"/>
          <w:szCs w:val="18"/>
        </w:rPr>
      </w:pPr>
      <w:r w:rsidRPr="00D31CC7">
        <w:rPr>
          <w:rFonts w:ascii="Arial" w:hAnsi="Arial" w:cs="Arial"/>
          <w:sz w:val="18"/>
          <w:szCs w:val="18"/>
        </w:rPr>
        <w:t xml:space="preserve">Los anuncios que contengan derechos y obligaciones de ciudadanos, </w:t>
      </w:r>
      <w:r w:rsidR="00710469" w:rsidRPr="00D31CC7">
        <w:rPr>
          <w:rFonts w:ascii="Arial" w:hAnsi="Arial" w:cs="Arial"/>
          <w:sz w:val="18"/>
          <w:szCs w:val="18"/>
        </w:rPr>
        <w:t>partidos y agrupaciones políticos</w:t>
      </w:r>
      <w:r w:rsidRPr="00D31CC7">
        <w:rPr>
          <w:rFonts w:ascii="Arial" w:hAnsi="Arial" w:cs="Arial"/>
          <w:sz w:val="18"/>
          <w:szCs w:val="18"/>
        </w:rPr>
        <w:t>, en materia político</w:t>
      </w:r>
      <w:r w:rsidR="00710469" w:rsidRPr="00D31CC7">
        <w:rPr>
          <w:rFonts w:ascii="Arial" w:hAnsi="Arial" w:cs="Arial"/>
          <w:sz w:val="18"/>
          <w:szCs w:val="18"/>
        </w:rPr>
        <w:t>-</w:t>
      </w:r>
      <w:r w:rsidRPr="00D31CC7">
        <w:rPr>
          <w:rFonts w:ascii="Arial" w:hAnsi="Arial" w:cs="Arial"/>
          <w:sz w:val="18"/>
          <w:szCs w:val="18"/>
        </w:rPr>
        <w:t>electoral se sujetarán a las disposiciones de las leyes feder</w:t>
      </w:r>
      <w:r w:rsidR="00F44C60" w:rsidRPr="00D31CC7">
        <w:rPr>
          <w:rFonts w:ascii="Arial" w:hAnsi="Arial" w:cs="Arial"/>
          <w:sz w:val="18"/>
          <w:szCs w:val="18"/>
        </w:rPr>
        <w:t>ales,</w:t>
      </w:r>
      <w:r w:rsidR="00064D6B" w:rsidRPr="00D31CC7">
        <w:rPr>
          <w:rFonts w:ascii="Arial" w:hAnsi="Arial" w:cs="Arial"/>
          <w:sz w:val="18"/>
          <w:szCs w:val="18"/>
        </w:rPr>
        <w:t xml:space="preserve"> estatales </w:t>
      </w:r>
      <w:r w:rsidR="00F44C60" w:rsidRPr="00D31CC7">
        <w:rPr>
          <w:rFonts w:ascii="Arial" w:hAnsi="Arial" w:cs="Arial"/>
          <w:sz w:val="18"/>
          <w:szCs w:val="18"/>
        </w:rPr>
        <w:t xml:space="preserve">y municipales </w:t>
      </w:r>
      <w:r w:rsidR="00064D6B" w:rsidRPr="00D31CC7">
        <w:rPr>
          <w:rFonts w:ascii="Arial" w:hAnsi="Arial" w:cs="Arial"/>
          <w:sz w:val="18"/>
          <w:szCs w:val="18"/>
        </w:rPr>
        <w:t>en la materia.</w:t>
      </w:r>
    </w:p>
    <w:p w14:paraId="1A26553E" w14:textId="77777777" w:rsidR="00457CD2" w:rsidRPr="00D31CC7" w:rsidRDefault="00457CD2" w:rsidP="004F109D">
      <w:pPr>
        <w:pStyle w:val="Prrafodelista"/>
        <w:rPr>
          <w:rFonts w:ascii="Arial" w:hAnsi="Arial" w:cs="Arial"/>
          <w:sz w:val="18"/>
          <w:szCs w:val="18"/>
        </w:rPr>
      </w:pPr>
    </w:p>
    <w:p w14:paraId="4BA0E8E4" w14:textId="3FE0E002" w:rsidR="00457CD2" w:rsidRPr="00D31CC7" w:rsidRDefault="00457CD2" w:rsidP="004F109D">
      <w:pPr>
        <w:pStyle w:val="Prrafodelista"/>
        <w:numPr>
          <w:ilvl w:val="0"/>
          <w:numId w:val="1"/>
        </w:numPr>
        <w:ind w:left="0" w:firstLine="0"/>
        <w:contextualSpacing w:val="0"/>
        <w:rPr>
          <w:rFonts w:ascii="Arial" w:hAnsi="Arial" w:cs="Arial"/>
          <w:sz w:val="18"/>
          <w:szCs w:val="18"/>
        </w:rPr>
      </w:pPr>
      <w:r w:rsidRPr="00D31CC7">
        <w:rPr>
          <w:rFonts w:ascii="Arial" w:hAnsi="Arial" w:cs="Arial"/>
          <w:sz w:val="18"/>
          <w:szCs w:val="18"/>
        </w:rPr>
        <w:t xml:space="preserve">Para los efectos de este </w:t>
      </w:r>
      <w:r w:rsidR="00710469" w:rsidRPr="00D31CC7">
        <w:rPr>
          <w:rFonts w:ascii="Arial" w:hAnsi="Arial" w:cs="Arial"/>
          <w:sz w:val="18"/>
          <w:szCs w:val="18"/>
        </w:rPr>
        <w:t>r</w:t>
      </w:r>
      <w:r w:rsidRPr="00D31CC7">
        <w:rPr>
          <w:rFonts w:ascii="Arial" w:hAnsi="Arial" w:cs="Arial"/>
          <w:sz w:val="18"/>
          <w:szCs w:val="18"/>
        </w:rPr>
        <w:t xml:space="preserve">eglamento, no se considerará como anuncio </w:t>
      </w:r>
      <w:r w:rsidR="004C53F2" w:rsidRPr="00D31CC7">
        <w:rPr>
          <w:rFonts w:ascii="Arial" w:hAnsi="Arial" w:cs="Arial"/>
          <w:sz w:val="18"/>
          <w:szCs w:val="18"/>
        </w:rPr>
        <w:t>publicitario</w:t>
      </w:r>
      <w:r w:rsidRPr="00D31CC7">
        <w:rPr>
          <w:rFonts w:ascii="Arial" w:hAnsi="Arial" w:cs="Arial"/>
          <w:sz w:val="18"/>
          <w:szCs w:val="18"/>
        </w:rPr>
        <w:t xml:space="preserve">, la información de compra, venta, renta, traspaso, oferta de empleo o aquellos anuncios que no contengan información de bienes y </w:t>
      </w:r>
      <w:r w:rsidRPr="001C6244">
        <w:rPr>
          <w:rFonts w:ascii="Arial" w:hAnsi="Arial" w:cs="Arial"/>
          <w:sz w:val="18"/>
          <w:szCs w:val="18"/>
        </w:rPr>
        <w:t xml:space="preserve">servicios que utilicen los propietarios o </w:t>
      </w:r>
      <w:r w:rsidR="00A42D27" w:rsidRPr="001C6244">
        <w:rPr>
          <w:rFonts w:ascii="Arial" w:hAnsi="Arial" w:cs="Arial"/>
          <w:sz w:val="18"/>
          <w:szCs w:val="18"/>
        </w:rPr>
        <w:t>representantes legales</w:t>
      </w:r>
      <w:r w:rsidRPr="001C6244">
        <w:rPr>
          <w:rFonts w:ascii="Arial" w:hAnsi="Arial" w:cs="Arial"/>
          <w:sz w:val="18"/>
          <w:szCs w:val="18"/>
        </w:rPr>
        <w:t xml:space="preserve"> del inmueble o establecimientos mercantiles, siempre y cuando el anuncio sea único y de carácter temporal no mayor de 90 </w:t>
      </w:r>
      <w:r w:rsidR="00E44B22" w:rsidRPr="001C6244">
        <w:rPr>
          <w:rFonts w:ascii="Arial" w:hAnsi="Arial" w:cs="Arial"/>
          <w:sz w:val="18"/>
          <w:szCs w:val="18"/>
        </w:rPr>
        <w:t xml:space="preserve">(noventa) </w:t>
      </w:r>
      <w:r w:rsidRPr="001C6244">
        <w:rPr>
          <w:rFonts w:ascii="Arial" w:hAnsi="Arial" w:cs="Arial"/>
          <w:sz w:val="18"/>
          <w:szCs w:val="18"/>
        </w:rPr>
        <w:t xml:space="preserve">días naturales, no exceda de </w:t>
      </w:r>
      <w:r w:rsidR="00E44B22" w:rsidRPr="001C6244">
        <w:rPr>
          <w:rFonts w:ascii="Arial" w:hAnsi="Arial" w:cs="Arial"/>
          <w:sz w:val="18"/>
          <w:szCs w:val="18"/>
        </w:rPr>
        <w:t>1.2</w:t>
      </w:r>
      <w:r w:rsidR="00893F02" w:rsidRPr="001C6244">
        <w:rPr>
          <w:rFonts w:ascii="Arial" w:hAnsi="Arial" w:cs="Arial"/>
          <w:sz w:val="18"/>
          <w:szCs w:val="18"/>
        </w:rPr>
        <w:t>0</w:t>
      </w:r>
      <w:r w:rsidR="00AE5C95" w:rsidRPr="001C6244">
        <w:rPr>
          <w:rFonts w:ascii="Arial" w:hAnsi="Arial" w:cs="Arial"/>
          <w:sz w:val="18"/>
          <w:szCs w:val="18"/>
        </w:rPr>
        <w:t xml:space="preserve"> </w:t>
      </w:r>
      <w:r w:rsidR="00E44B22" w:rsidRPr="001C6244">
        <w:rPr>
          <w:rFonts w:ascii="Arial" w:hAnsi="Arial" w:cs="Arial"/>
          <w:sz w:val="18"/>
          <w:szCs w:val="18"/>
        </w:rPr>
        <w:t>m</w:t>
      </w:r>
      <w:r w:rsidR="00893F02" w:rsidRPr="001C6244">
        <w:rPr>
          <w:rFonts w:ascii="Arial" w:hAnsi="Arial" w:cs="Arial"/>
          <w:sz w:val="18"/>
          <w:szCs w:val="18"/>
        </w:rPr>
        <w:t>²</w:t>
      </w:r>
      <w:r w:rsidR="00E44B22" w:rsidRPr="001C6244">
        <w:rPr>
          <w:rFonts w:ascii="Arial" w:hAnsi="Arial" w:cs="Arial"/>
          <w:sz w:val="18"/>
          <w:szCs w:val="18"/>
        </w:rPr>
        <w:t xml:space="preserve"> (un metro </w:t>
      </w:r>
      <w:r w:rsidR="00893F02" w:rsidRPr="001C6244">
        <w:rPr>
          <w:rFonts w:ascii="Arial" w:hAnsi="Arial" w:cs="Arial"/>
          <w:sz w:val="18"/>
          <w:szCs w:val="18"/>
        </w:rPr>
        <w:t xml:space="preserve">veinte centímetros </w:t>
      </w:r>
      <w:r w:rsidR="00E44B22" w:rsidRPr="001C6244">
        <w:rPr>
          <w:rFonts w:ascii="Arial" w:hAnsi="Arial" w:cs="Arial"/>
          <w:sz w:val="18"/>
          <w:szCs w:val="18"/>
        </w:rPr>
        <w:t>cuadrados)</w:t>
      </w:r>
      <w:r w:rsidRPr="001C6244">
        <w:rPr>
          <w:rFonts w:ascii="Arial" w:hAnsi="Arial" w:cs="Arial"/>
          <w:sz w:val="18"/>
          <w:szCs w:val="18"/>
        </w:rPr>
        <w:t>, no obstruya la visibilidad de entradas, salidas o ventanas y el lugar donde se encuentre fijado, no presente riesgo alguno para las personas, por lo que no se requerirá de la expedición de una licencia para su instalación.</w:t>
      </w:r>
    </w:p>
    <w:p w14:paraId="77134399" w14:textId="77777777" w:rsidR="00906BD7" w:rsidRPr="00D31CC7" w:rsidRDefault="00906BD7" w:rsidP="004F109D">
      <w:pPr>
        <w:rPr>
          <w:rFonts w:ascii="Arial" w:hAnsi="Arial" w:cs="Arial"/>
          <w:sz w:val="18"/>
          <w:szCs w:val="18"/>
        </w:rPr>
      </w:pPr>
    </w:p>
    <w:p w14:paraId="39153D71" w14:textId="77777777" w:rsidR="00D55B66" w:rsidRPr="00D31CC7" w:rsidRDefault="00D55B66" w:rsidP="004F109D">
      <w:pPr>
        <w:pStyle w:val="Prrafodelista"/>
        <w:numPr>
          <w:ilvl w:val="0"/>
          <w:numId w:val="1"/>
        </w:numPr>
        <w:ind w:left="0" w:firstLine="0"/>
        <w:rPr>
          <w:rFonts w:ascii="Arial" w:hAnsi="Arial" w:cs="Arial"/>
          <w:sz w:val="18"/>
          <w:szCs w:val="18"/>
        </w:rPr>
      </w:pPr>
      <w:r w:rsidRPr="00D31CC7">
        <w:rPr>
          <w:rFonts w:ascii="Arial" w:hAnsi="Arial" w:cs="Arial"/>
          <w:sz w:val="18"/>
          <w:szCs w:val="18"/>
        </w:rPr>
        <w:t xml:space="preserve">El contenido de los anuncios deberá ajustarse a los siguientes lineamientos: </w:t>
      </w:r>
    </w:p>
    <w:p w14:paraId="7EE2F170" w14:textId="5453D36B" w:rsidR="00D55B66" w:rsidRPr="00E129EE" w:rsidRDefault="00D55B66" w:rsidP="001010C2">
      <w:pPr>
        <w:pStyle w:val="Prrafodelista"/>
        <w:numPr>
          <w:ilvl w:val="0"/>
          <w:numId w:val="17"/>
        </w:numPr>
        <w:ind w:left="567" w:hanging="141"/>
        <w:rPr>
          <w:rFonts w:ascii="Arial" w:hAnsi="Arial" w:cs="Arial"/>
          <w:bCs/>
          <w:sz w:val="18"/>
          <w:szCs w:val="18"/>
        </w:rPr>
      </w:pPr>
      <w:r w:rsidRPr="00E129EE">
        <w:rPr>
          <w:rFonts w:ascii="Arial" w:hAnsi="Arial" w:cs="Arial"/>
          <w:bCs/>
          <w:sz w:val="18"/>
          <w:szCs w:val="18"/>
        </w:rPr>
        <w:t xml:space="preserve">Contar con la licencia o el permiso que se requiera según el presente </w:t>
      </w:r>
      <w:r w:rsidR="00E44B22" w:rsidRPr="00E129EE">
        <w:rPr>
          <w:rFonts w:ascii="Arial" w:hAnsi="Arial" w:cs="Arial"/>
          <w:bCs/>
          <w:sz w:val="18"/>
          <w:szCs w:val="18"/>
        </w:rPr>
        <w:t>r</w:t>
      </w:r>
      <w:r w:rsidRPr="00E129EE">
        <w:rPr>
          <w:rFonts w:ascii="Arial" w:hAnsi="Arial" w:cs="Arial"/>
          <w:bCs/>
          <w:sz w:val="18"/>
          <w:szCs w:val="18"/>
        </w:rPr>
        <w:t xml:space="preserve">eglamento y cualquier otro previsto por algún otro ordenamiento legal; </w:t>
      </w:r>
    </w:p>
    <w:p w14:paraId="63554A46" w14:textId="237A559B" w:rsidR="00D55B66" w:rsidRPr="00E129EE" w:rsidRDefault="00D55B66" w:rsidP="001010C2">
      <w:pPr>
        <w:pStyle w:val="Prrafodelista"/>
        <w:numPr>
          <w:ilvl w:val="0"/>
          <w:numId w:val="17"/>
        </w:numPr>
        <w:ind w:left="567" w:hanging="141"/>
        <w:rPr>
          <w:rFonts w:ascii="Arial" w:hAnsi="Arial" w:cs="Arial"/>
          <w:bCs/>
          <w:sz w:val="18"/>
          <w:szCs w:val="18"/>
        </w:rPr>
      </w:pPr>
      <w:r w:rsidRPr="00E129EE">
        <w:rPr>
          <w:rFonts w:ascii="Arial" w:hAnsi="Arial" w:cs="Arial"/>
          <w:bCs/>
          <w:sz w:val="18"/>
          <w:szCs w:val="18"/>
        </w:rPr>
        <w:t>El anuncio de bebidas alcohólicas y tabaco deberá estar sujeto a lo establecido en la Ley General de Salud</w:t>
      </w:r>
      <w:r w:rsidR="00192BEA" w:rsidRPr="00E129EE">
        <w:rPr>
          <w:rFonts w:ascii="Arial" w:hAnsi="Arial" w:cs="Arial"/>
          <w:bCs/>
          <w:sz w:val="18"/>
          <w:szCs w:val="18"/>
        </w:rPr>
        <w:t xml:space="preserve"> y la Ley </w:t>
      </w:r>
      <w:r w:rsidR="00E44B22" w:rsidRPr="00E129EE">
        <w:rPr>
          <w:rFonts w:ascii="Arial" w:hAnsi="Arial" w:cs="Arial"/>
          <w:bCs/>
          <w:sz w:val="18"/>
          <w:szCs w:val="18"/>
        </w:rPr>
        <w:t xml:space="preserve">de </w:t>
      </w:r>
      <w:r w:rsidR="00D85C66" w:rsidRPr="00E129EE">
        <w:rPr>
          <w:rFonts w:ascii="Arial" w:hAnsi="Arial" w:cs="Arial"/>
          <w:bCs/>
          <w:sz w:val="18"/>
          <w:szCs w:val="18"/>
        </w:rPr>
        <w:t xml:space="preserve">Salud del Estado de </w:t>
      </w:r>
      <w:r w:rsidR="00E44B22" w:rsidRPr="00E129EE">
        <w:rPr>
          <w:rFonts w:ascii="Arial" w:hAnsi="Arial" w:cs="Arial"/>
          <w:bCs/>
          <w:sz w:val="18"/>
          <w:szCs w:val="18"/>
        </w:rPr>
        <w:t xml:space="preserve">Veracruz de </w:t>
      </w:r>
      <w:r w:rsidR="00D85C66" w:rsidRPr="00E129EE">
        <w:rPr>
          <w:rFonts w:ascii="Arial" w:hAnsi="Arial" w:cs="Arial"/>
          <w:bCs/>
          <w:sz w:val="18"/>
          <w:szCs w:val="18"/>
        </w:rPr>
        <w:t>Ignacio de la Llave</w:t>
      </w:r>
      <w:r w:rsidR="00E44B22" w:rsidRPr="00E129EE">
        <w:rPr>
          <w:rFonts w:ascii="Arial" w:hAnsi="Arial" w:cs="Arial"/>
          <w:bCs/>
          <w:sz w:val="18"/>
          <w:szCs w:val="18"/>
        </w:rPr>
        <w:t xml:space="preserve"> vigente</w:t>
      </w:r>
      <w:r w:rsidR="00D85C66" w:rsidRPr="00E129EE">
        <w:rPr>
          <w:rFonts w:ascii="Arial" w:hAnsi="Arial" w:cs="Arial"/>
          <w:bCs/>
          <w:sz w:val="18"/>
          <w:szCs w:val="18"/>
        </w:rPr>
        <w:t>,</w:t>
      </w:r>
      <w:r w:rsidRPr="00E129EE">
        <w:rPr>
          <w:rFonts w:ascii="Arial" w:hAnsi="Arial" w:cs="Arial"/>
          <w:bCs/>
          <w:sz w:val="18"/>
          <w:szCs w:val="18"/>
        </w:rPr>
        <w:t xml:space="preserve"> </w:t>
      </w:r>
      <w:r w:rsidR="005D54F9" w:rsidRPr="00E129EE">
        <w:rPr>
          <w:rFonts w:ascii="Arial" w:hAnsi="Arial" w:cs="Arial"/>
          <w:bCs/>
          <w:sz w:val="18"/>
          <w:szCs w:val="18"/>
        </w:rPr>
        <w:t>además de</w:t>
      </w:r>
      <w:r w:rsidRPr="00E129EE">
        <w:rPr>
          <w:rFonts w:ascii="Arial" w:hAnsi="Arial" w:cs="Arial"/>
          <w:bCs/>
          <w:sz w:val="18"/>
          <w:szCs w:val="18"/>
        </w:rPr>
        <w:t xml:space="preserve"> la normati</w:t>
      </w:r>
      <w:r w:rsidR="00E44B22" w:rsidRPr="00E129EE">
        <w:rPr>
          <w:rFonts w:ascii="Arial" w:hAnsi="Arial" w:cs="Arial"/>
          <w:bCs/>
          <w:sz w:val="18"/>
          <w:szCs w:val="18"/>
        </w:rPr>
        <w:t>va</w:t>
      </w:r>
      <w:r w:rsidRPr="00E129EE">
        <w:rPr>
          <w:rFonts w:ascii="Arial" w:hAnsi="Arial" w:cs="Arial"/>
          <w:bCs/>
          <w:sz w:val="18"/>
          <w:szCs w:val="18"/>
        </w:rPr>
        <w:t xml:space="preserve"> vigente y aplicable en materia; </w:t>
      </w:r>
    </w:p>
    <w:p w14:paraId="5A0F518B" w14:textId="2EE2812B" w:rsidR="00A0371D" w:rsidRPr="00E129EE" w:rsidRDefault="00A0371D" w:rsidP="001010C2">
      <w:pPr>
        <w:pStyle w:val="Prrafodelista"/>
        <w:numPr>
          <w:ilvl w:val="0"/>
          <w:numId w:val="17"/>
        </w:numPr>
        <w:ind w:left="567" w:hanging="141"/>
        <w:rPr>
          <w:rFonts w:ascii="Arial" w:hAnsi="Arial" w:cs="Arial"/>
          <w:bCs/>
          <w:sz w:val="18"/>
          <w:szCs w:val="18"/>
        </w:rPr>
      </w:pPr>
      <w:r w:rsidRPr="00E129EE">
        <w:rPr>
          <w:rFonts w:ascii="Arial" w:hAnsi="Arial" w:cs="Arial"/>
          <w:bCs/>
          <w:sz w:val="18"/>
          <w:szCs w:val="18"/>
        </w:rPr>
        <w:t>Deberán redactarse en idioma español, observando las reglas</w:t>
      </w:r>
      <w:r w:rsidR="002A0D88" w:rsidRPr="00E129EE">
        <w:rPr>
          <w:rFonts w:ascii="Arial" w:hAnsi="Arial" w:cs="Arial"/>
          <w:bCs/>
          <w:sz w:val="18"/>
          <w:szCs w:val="18"/>
        </w:rPr>
        <w:t xml:space="preserve"> </w:t>
      </w:r>
      <w:r w:rsidRPr="00E129EE">
        <w:rPr>
          <w:rFonts w:ascii="Arial" w:hAnsi="Arial" w:cs="Arial"/>
          <w:bCs/>
          <w:sz w:val="18"/>
          <w:szCs w:val="18"/>
        </w:rPr>
        <w:t>gramaticales, no pudiendo emplearse palabras en otro idioma, salvo que se trate de dialectos nacionales o de nombres propios de productos, marcas o nombres comerciales que estén</w:t>
      </w:r>
      <w:r w:rsidR="002A0D88" w:rsidRPr="00E129EE">
        <w:rPr>
          <w:rFonts w:ascii="Arial" w:hAnsi="Arial" w:cs="Arial"/>
          <w:bCs/>
          <w:sz w:val="18"/>
          <w:szCs w:val="18"/>
        </w:rPr>
        <w:t xml:space="preserve"> </w:t>
      </w:r>
      <w:r w:rsidRPr="00E129EE">
        <w:rPr>
          <w:rFonts w:ascii="Arial" w:hAnsi="Arial" w:cs="Arial"/>
          <w:bCs/>
          <w:sz w:val="18"/>
          <w:szCs w:val="18"/>
        </w:rPr>
        <w:t xml:space="preserve">registrados en la </w:t>
      </w:r>
      <w:r w:rsidR="00DB783E" w:rsidRPr="00E129EE">
        <w:rPr>
          <w:rFonts w:ascii="Arial" w:hAnsi="Arial" w:cs="Arial"/>
          <w:bCs/>
          <w:sz w:val="18"/>
          <w:szCs w:val="18"/>
        </w:rPr>
        <w:t>Dirección</w:t>
      </w:r>
      <w:r w:rsidRPr="00E129EE">
        <w:rPr>
          <w:rFonts w:ascii="Arial" w:hAnsi="Arial" w:cs="Arial"/>
          <w:bCs/>
          <w:sz w:val="18"/>
          <w:szCs w:val="18"/>
        </w:rPr>
        <w:t xml:space="preserve"> de Comercio </w:t>
      </w:r>
      <w:r w:rsidR="00DB783E" w:rsidRPr="00E129EE">
        <w:rPr>
          <w:rFonts w:ascii="Arial" w:hAnsi="Arial" w:cs="Arial"/>
          <w:bCs/>
          <w:sz w:val="18"/>
          <w:szCs w:val="18"/>
        </w:rPr>
        <w:t>Municipal</w:t>
      </w:r>
      <w:r w:rsidRPr="00E129EE">
        <w:rPr>
          <w:rFonts w:ascii="Arial" w:hAnsi="Arial" w:cs="Arial"/>
          <w:bCs/>
          <w:sz w:val="18"/>
          <w:szCs w:val="18"/>
        </w:rPr>
        <w:t>.</w:t>
      </w:r>
    </w:p>
    <w:p w14:paraId="18B833D7" w14:textId="42822B88" w:rsidR="00A0371D" w:rsidRPr="00E129EE" w:rsidRDefault="00D55B66" w:rsidP="001010C2">
      <w:pPr>
        <w:pStyle w:val="Prrafodelista"/>
        <w:numPr>
          <w:ilvl w:val="0"/>
          <w:numId w:val="17"/>
        </w:numPr>
        <w:ind w:left="567" w:hanging="141"/>
        <w:rPr>
          <w:rFonts w:ascii="Arial" w:hAnsi="Arial" w:cs="Arial"/>
          <w:bCs/>
          <w:sz w:val="18"/>
          <w:szCs w:val="18"/>
        </w:rPr>
      </w:pPr>
      <w:r w:rsidRPr="00E129EE">
        <w:rPr>
          <w:rFonts w:ascii="Arial" w:hAnsi="Arial" w:cs="Arial"/>
          <w:bCs/>
          <w:sz w:val="18"/>
          <w:szCs w:val="18"/>
        </w:rPr>
        <w:t xml:space="preserve">Se prohíbe utilizar símbolos patrios con fines comerciales, salvo comunicados de carácter institucional atendiendo la legislación federal en la materia; y </w:t>
      </w:r>
      <w:r w:rsidR="00A0371D" w:rsidRPr="00E129EE">
        <w:rPr>
          <w:rFonts w:ascii="Arial" w:hAnsi="Arial" w:cs="Arial"/>
          <w:bCs/>
          <w:sz w:val="18"/>
          <w:szCs w:val="18"/>
        </w:rPr>
        <w:t xml:space="preserve">no podrán usarse los símbolos nacionales oficiales, ni los colores que conforman la </w:t>
      </w:r>
      <w:r w:rsidR="00A0254E" w:rsidRPr="00E129EE">
        <w:rPr>
          <w:rFonts w:ascii="Arial" w:hAnsi="Arial" w:cs="Arial"/>
          <w:bCs/>
          <w:sz w:val="18"/>
          <w:szCs w:val="18"/>
        </w:rPr>
        <w:t>b</w:t>
      </w:r>
      <w:r w:rsidR="00A0371D" w:rsidRPr="00E129EE">
        <w:rPr>
          <w:rFonts w:ascii="Arial" w:hAnsi="Arial" w:cs="Arial"/>
          <w:bCs/>
          <w:sz w:val="18"/>
          <w:szCs w:val="18"/>
        </w:rPr>
        <w:t xml:space="preserve">andera </w:t>
      </w:r>
      <w:r w:rsidR="00A0254E" w:rsidRPr="00E129EE">
        <w:rPr>
          <w:rFonts w:ascii="Arial" w:hAnsi="Arial" w:cs="Arial"/>
          <w:bCs/>
          <w:sz w:val="18"/>
          <w:szCs w:val="18"/>
        </w:rPr>
        <w:t>m</w:t>
      </w:r>
      <w:r w:rsidR="00A0371D" w:rsidRPr="00E129EE">
        <w:rPr>
          <w:rFonts w:ascii="Arial" w:hAnsi="Arial" w:cs="Arial"/>
          <w:bCs/>
          <w:sz w:val="18"/>
          <w:szCs w:val="18"/>
        </w:rPr>
        <w:t xml:space="preserve">exicana, así como tampoco se usará el escudo del </w:t>
      </w:r>
      <w:r w:rsidR="00894B88" w:rsidRPr="00E129EE">
        <w:rPr>
          <w:rFonts w:ascii="Arial" w:hAnsi="Arial" w:cs="Arial"/>
          <w:bCs/>
          <w:sz w:val="18"/>
          <w:szCs w:val="18"/>
        </w:rPr>
        <w:t>e</w:t>
      </w:r>
      <w:r w:rsidR="00A0371D" w:rsidRPr="00E129EE">
        <w:rPr>
          <w:rFonts w:ascii="Arial" w:hAnsi="Arial" w:cs="Arial"/>
          <w:bCs/>
          <w:sz w:val="18"/>
          <w:szCs w:val="18"/>
        </w:rPr>
        <w:t xml:space="preserve">stado o del </w:t>
      </w:r>
      <w:r w:rsidR="00894B88" w:rsidRPr="00E129EE">
        <w:rPr>
          <w:rFonts w:ascii="Arial" w:hAnsi="Arial" w:cs="Arial"/>
          <w:bCs/>
          <w:sz w:val="18"/>
          <w:szCs w:val="18"/>
        </w:rPr>
        <w:t>m</w:t>
      </w:r>
      <w:r w:rsidR="005A50F6" w:rsidRPr="00E129EE">
        <w:rPr>
          <w:rFonts w:ascii="Arial" w:hAnsi="Arial" w:cs="Arial"/>
          <w:bCs/>
          <w:sz w:val="18"/>
          <w:szCs w:val="18"/>
        </w:rPr>
        <w:t>unicipio</w:t>
      </w:r>
      <w:r w:rsidR="00A0371D" w:rsidRPr="00E129EE">
        <w:rPr>
          <w:rFonts w:ascii="Arial" w:hAnsi="Arial" w:cs="Arial"/>
          <w:bCs/>
          <w:sz w:val="18"/>
          <w:szCs w:val="18"/>
        </w:rPr>
        <w:t xml:space="preserve">, ni se hará referencia a nombres de personas o fechas consignadas en los calendarios </w:t>
      </w:r>
      <w:r w:rsidR="00894B88" w:rsidRPr="00E129EE">
        <w:rPr>
          <w:rFonts w:ascii="Arial" w:hAnsi="Arial" w:cs="Arial"/>
          <w:bCs/>
          <w:sz w:val="18"/>
          <w:szCs w:val="18"/>
        </w:rPr>
        <w:t>c</w:t>
      </w:r>
      <w:r w:rsidR="00A0371D" w:rsidRPr="00E129EE">
        <w:rPr>
          <w:rFonts w:ascii="Arial" w:hAnsi="Arial" w:cs="Arial"/>
          <w:bCs/>
          <w:sz w:val="18"/>
          <w:szCs w:val="18"/>
        </w:rPr>
        <w:t xml:space="preserve">ívicos </w:t>
      </w:r>
      <w:r w:rsidR="00894B88" w:rsidRPr="00E129EE">
        <w:rPr>
          <w:rFonts w:ascii="Arial" w:hAnsi="Arial" w:cs="Arial"/>
          <w:bCs/>
          <w:sz w:val="18"/>
          <w:szCs w:val="18"/>
        </w:rPr>
        <w:t>o</w:t>
      </w:r>
      <w:r w:rsidR="00A0371D" w:rsidRPr="00E129EE">
        <w:rPr>
          <w:rFonts w:ascii="Arial" w:hAnsi="Arial" w:cs="Arial"/>
          <w:bCs/>
          <w:sz w:val="18"/>
          <w:szCs w:val="18"/>
        </w:rPr>
        <w:t xml:space="preserve">ficiales de la </w:t>
      </w:r>
      <w:r w:rsidR="00894B88" w:rsidRPr="00E129EE">
        <w:rPr>
          <w:rFonts w:ascii="Arial" w:hAnsi="Arial" w:cs="Arial"/>
          <w:bCs/>
          <w:sz w:val="18"/>
          <w:szCs w:val="18"/>
        </w:rPr>
        <w:t>f</w:t>
      </w:r>
      <w:r w:rsidR="00A0371D" w:rsidRPr="00E129EE">
        <w:rPr>
          <w:rFonts w:ascii="Arial" w:hAnsi="Arial" w:cs="Arial"/>
          <w:bCs/>
          <w:sz w:val="18"/>
          <w:szCs w:val="18"/>
        </w:rPr>
        <w:t xml:space="preserve">ederación, del </w:t>
      </w:r>
      <w:r w:rsidR="00894B88" w:rsidRPr="00E129EE">
        <w:rPr>
          <w:rFonts w:ascii="Arial" w:hAnsi="Arial" w:cs="Arial"/>
          <w:bCs/>
          <w:sz w:val="18"/>
          <w:szCs w:val="18"/>
        </w:rPr>
        <w:t>e</w:t>
      </w:r>
      <w:r w:rsidR="00A0371D" w:rsidRPr="00E129EE">
        <w:rPr>
          <w:rFonts w:ascii="Arial" w:hAnsi="Arial" w:cs="Arial"/>
          <w:bCs/>
          <w:sz w:val="18"/>
          <w:szCs w:val="18"/>
        </w:rPr>
        <w:t xml:space="preserve">stado </w:t>
      </w:r>
      <w:r w:rsidR="00894B88" w:rsidRPr="00E129EE">
        <w:rPr>
          <w:rFonts w:ascii="Arial" w:hAnsi="Arial" w:cs="Arial"/>
          <w:bCs/>
          <w:sz w:val="18"/>
          <w:szCs w:val="18"/>
        </w:rPr>
        <w:t>o</w:t>
      </w:r>
      <w:r w:rsidR="00A0371D" w:rsidRPr="00E129EE">
        <w:rPr>
          <w:rFonts w:ascii="Arial" w:hAnsi="Arial" w:cs="Arial"/>
          <w:bCs/>
          <w:sz w:val="18"/>
          <w:szCs w:val="18"/>
        </w:rPr>
        <w:t xml:space="preserve"> del </w:t>
      </w:r>
      <w:r w:rsidR="00894B88" w:rsidRPr="00E129EE">
        <w:rPr>
          <w:rFonts w:ascii="Arial" w:hAnsi="Arial" w:cs="Arial"/>
          <w:bCs/>
          <w:sz w:val="18"/>
          <w:szCs w:val="18"/>
        </w:rPr>
        <w:t>m</w:t>
      </w:r>
      <w:r w:rsidR="005A50F6" w:rsidRPr="00E129EE">
        <w:rPr>
          <w:rFonts w:ascii="Arial" w:hAnsi="Arial" w:cs="Arial"/>
          <w:bCs/>
          <w:sz w:val="18"/>
          <w:szCs w:val="18"/>
        </w:rPr>
        <w:t>unicipio</w:t>
      </w:r>
      <w:r w:rsidR="00A0371D" w:rsidRPr="00E129EE">
        <w:rPr>
          <w:rFonts w:ascii="Arial" w:hAnsi="Arial" w:cs="Arial"/>
          <w:bCs/>
          <w:sz w:val="18"/>
          <w:szCs w:val="18"/>
        </w:rPr>
        <w:t>; salvo en los días festivos patrios, siempre y cuando no se altere el respeto íntegro de dichos símbolos en su forma y fondo, en el contenido del mensaje o anuncio.</w:t>
      </w:r>
    </w:p>
    <w:p w14:paraId="6DA9799F" w14:textId="16CCE33D" w:rsidR="0002708D" w:rsidRPr="00E129EE" w:rsidRDefault="0002708D" w:rsidP="001010C2">
      <w:pPr>
        <w:pStyle w:val="Prrafodelista"/>
        <w:numPr>
          <w:ilvl w:val="0"/>
          <w:numId w:val="17"/>
        </w:numPr>
        <w:ind w:left="567" w:hanging="141"/>
        <w:rPr>
          <w:rFonts w:ascii="Arial" w:hAnsi="Arial" w:cs="Arial"/>
          <w:bCs/>
          <w:sz w:val="18"/>
          <w:szCs w:val="18"/>
        </w:rPr>
      </w:pPr>
      <w:r w:rsidRPr="00E129EE">
        <w:rPr>
          <w:rFonts w:ascii="Arial" w:hAnsi="Arial" w:cs="Arial"/>
          <w:bCs/>
          <w:sz w:val="18"/>
          <w:szCs w:val="18"/>
        </w:rPr>
        <w:t>El contenido y mensaje deberá ser veraz;</w:t>
      </w:r>
    </w:p>
    <w:p w14:paraId="19ABC3A6" w14:textId="4D36650A" w:rsidR="00D55B66" w:rsidRPr="00E129EE" w:rsidRDefault="00D55B66" w:rsidP="001010C2">
      <w:pPr>
        <w:pStyle w:val="Prrafodelista"/>
        <w:numPr>
          <w:ilvl w:val="0"/>
          <w:numId w:val="17"/>
        </w:numPr>
        <w:ind w:left="567" w:hanging="141"/>
        <w:rPr>
          <w:rFonts w:ascii="Arial" w:hAnsi="Arial" w:cs="Arial"/>
          <w:bCs/>
          <w:sz w:val="18"/>
          <w:szCs w:val="18"/>
        </w:rPr>
      </w:pPr>
      <w:r w:rsidRPr="00E129EE">
        <w:rPr>
          <w:rFonts w:ascii="Arial" w:hAnsi="Arial" w:cs="Arial"/>
          <w:bCs/>
          <w:sz w:val="18"/>
          <w:szCs w:val="18"/>
        </w:rPr>
        <w:t xml:space="preserve">Queda también prohibido: </w:t>
      </w:r>
    </w:p>
    <w:p w14:paraId="6D7D6695" w14:textId="71900475" w:rsidR="00D55B66" w:rsidRPr="00D31CC7" w:rsidRDefault="000823A1" w:rsidP="001010C2">
      <w:pPr>
        <w:pStyle w:val="Prrafodelista"/>
        <w:numPr>
          <w:ilvl w:val="2"/>
          <w:numId w:val="18"/>
        </w:numPr>
        <w:ind w:left="709" w:hanging="141"/>
        <w:rPr>
          <w:rFonts w:ascii="Arial" w:hAnsi="Arial" w:cs="Arial"/>
          <w:sz w:val="18"/>
          <w:szCs w:val="18"/>
        </w:rPr>
      </w:pPr>
      <w:r>
        <w:rPr>
          <w:rFonts w:ascii="Arial" w:hAnsi="Arial" w:cs="Arial"/>
          <w:sz w:val="18"/>
          <w:szCs w:val="18"/>
        </w:rPr>
        <w:t xml:space="preserve"> </w:t>
      </w:r>
      <w:r w:rsidR="00D55B66" w:rsidRPr="00D31CC7">
        <w:rPr>
          <w:rFonts w:ascii="Arial" w:hAnsi="Arial" w:cs="Arial"/>
          <w:sz w:val="18"/>
          <w:szCs w:val="18"/>
        </w:rPr>
        <w:t xml:space="preserve">Emplear signos, indicaciones, formas, colores, palabras, franjas o superficies reflejantes parecidos a los utilizados en los señalamientos para regular el tránsito; </w:t>
      </w:r>
    </w:p>
    <w:p w14:paraId="7ED55391" w14:textId="3D07E5A1" w:rsidR="003C3A0A" w:rsidRPr="00D31CC7" w:rsidRDefault="000823A1" w:rsidP="001010C2">
      <w:pPr>
        <w:pStyle w:val="Prrafodelista"/>
        <w:numPr>
          <w:ilvl w:val="2"/>
          <w:numId w:val="18"/>
        </w:numPr>
        <w:ind w:left="709" w:hanging="141"/>
        <w:rPr>
          <w:rFonts w:ascii="Arial" w:hAnsi="Arial" w:cs="Arial"/>
          <w:sz w:val="18"/>
          <w:szCs w:val="18"/>
        </w:rPr>
      </w:pPr>
      <w:r>
        <w:rPr>
          <w:rFonts w:ascii="Arial" w:hAnsi="Arial" w:cs="Arial"/>
          <w:sz w:val="18"/>
          <w:szCs w:val="18"/>
        </w:rPr>
        <w:t xml:space="preserve"> </w:t>
      </w:r>
      <w:r w:rsidR="003C3A0A" w:rsidRPr="00D31CC7">
        <w:rPr>
          <w:rFonts w:ascii="Arial" w:hAnsi="Arial" w:cs="Arial"/>
          <w:sz w:val="18"/>
          <w:szCs w:val="18"/>
        </w:rPr>
        <w:t>Utilizar símbolos patrios con fines comerciales, salvo los comunicados de carácter institucional atendiendo la legislación federal correspondiente;</w:t>
      </w:r>
    </w:p>
    <w:p w14:paraId="58F3E22D" w14:textId="4CE7BBAA" w:rsidR="00D55B66" w:rsidRPr="00D31CC7" w:rsidRDefault="000823A1" w:rsidP="001010C2">
      <w:pPr>
        <w:pStyle w:val="Prrafodelista"/>
        <w:numPr>
          <w:ilvl w:val="2"/>
          <w:numId w:val="18"/>
        </w:numPr>
        <w:ind w:left="709" w:hanging="141"/>
        <w:rPr>
          <w:rFonts w:ascii="Arial" w:hAnsi="Arial" w:cs="Arial"/>
          <w:sz w:val="18"/>
          <w:szCs w:val="18"/>
        </w:rPr>
      </w:pPr>
      <w:r>
        <w:rPr>
          <w:rFonts w:ascii="Arial" w:hAnsi="Arial" w:cs="Arial"/>
          <w:sz w:val="18"/>
          <w:szCs w:val="18"/>
        </w:rPr>
        <w:t xml:space="preserve"> </w:t>
      </w:r>
      <w:r w:rsidR="00D55B66" w:rsidRPr="00D31CC7">
        <w:rPr>
          <w:rFonts w:ascii="Arial" w:hAnsi="Arial" w:cs="Arial"/>
          <w:sz w:val="18"/>
          <w:szCs w:val="18"/>
        </w:rPr>
        <w:t xml:space="preserve">Dar un falso concepto de la realidad; </w:t>
      </w:r>
    </w:p>
    <w:p w14:paraId="1F38C5F8" w14:textId="71175759" w:rsidR="00D55B66" w:rsidRPr="00D31CC7" w:rsidRDefault="000823A1" w:rsidP="001010C2">
      <w:pPr>
        <w:pStyle w:val="Prrafodelista"/>
        <w:numPr>
          <w:ilvl w:val="2"/>
          <w:numId w:val="18"/>
        </w:numPr>
        <w:ind w:left="709" w:hanging="141"/>
        <w:rPr>
          <w:rFonts w:ascii="Arial" w:hAnsi="Arial" w:cs="Arial"/>
          <w:sz w:val="18"/>
          <w:szCs w:val="18"/>
        </w:rPr>
      </w:pPr>
      <w:r>
        <w:rPr>
          <w:rFonts w:ascii="Arial" w:hAnsi="Arial" w:cs="Arial"/>
          <w:sz w:val="18"/>
          <w:szCs w:val="18"/>
        </w:rPr>
        <w:t xml:space="preserve"> </w:t>
      </w:r>
      <w:r w:rsidR="00D55B66" w:rsidRPr="00D31CC7">
        <w:rPr>
          <w:rFonts w:ascii="Arial" w:hAnsi="Arial" w:cs="Arial"/>
          <w:sz w:val="18"/>
          <w:szCs w:val="18"/>
        </w:rPr>
        <w:t xml:space="preserve">Violentar los derechos humanos y derechos de terceros; </w:t>
      </w:r>
    </w:p>
    <w:p w14:paraId="600F8AF7" w14:textId="277EF56F" w:rsidR="00D55B66" w:rsidRPr="00D31CC7" w:rsidRDefault="000823A1" w:rsidP="001010C2">
      <w:pPr>
        <w:pStyle w:val="Prrafodelista"/>
        <w:numPr>
          <w:ilvl w:val="2"/>
          <w:numId w:val="18"/>
        </w:numPr>
        <w:ind w:left="709" w:hanging="141"/>
        <w:rPr>
          <w:rFonts w:ascii="Arial" w:hAnsi="Arial" w:cs="Arial"/>
          <w:sz w:val="18"/>
          <w:szCs w:val="18"/>
        </w:rPr>
      </w:pPr>
      <w:r>
        <w:rPr>
          <w:rFonts w:ascii="Arial" w:hAnsi="Arial" w:cs="Arial"/>
          <w:sz w:val="18"/>
          <w:szCs w:val="18"/>
        </w:rPr>
        <w:t xml:space="preserve"> </w:t>
      </w:r>
      <w:r w:rsidR="00D55B66" w:rsidRPr="00D31CC7">
        <w:rPr>
          <w:rFonts w:ascii="Arial" w:hAnsi="Arial" w:cs="Arial"/>
          <w:sz w:val="18"/>
          <w:szCs w:val="18"/>
        </w:rPr>
        <w:t>Anunciar pornografía</w:t>
      </w:r>
      <w:r w:rsidR="003C3A0A" w:rsidRPr="00D31CC7">
        <w:rPr>
          <w:rFonts w:ascii="Arial" w:hAnsi="Arial" w:cs="Arial"/>
          <w:sz w:val="18"/>
          <w:szCs w:val="18"/>
        </w:rPr>
        <w:t xml:space="preserve"> en concordancia con </w:t>
      </w:r>
      <w:r w:rsidR="00280925" w:rsidRPr="00D31CC7">
        <w:rPr>
          <w:rFonts w:ascii="Arial" w:hAnsi="Arial" w:cs="Arial"/>
          <w:sz w:val="18"/>
          <w:szCs w:val="18"/>
        </w:rPr>
        <w:t xml:space="preserve">el Código Penal </w:t>
      </w:r>
      <w:r w:rsidR="00580A00" w:rsidRPr="00D31CC7">
        <w:rPr>
          <w:rFonts w:ascii="Arial" w:hAnsi="Arial" w:cs="Arial"/>
          <w:sz w:val="18"/>
          <w:szCs w:val="18"/>
        </w:rPr>
        <w:t xml:space="preserve">para el </w:t>
      </w:r>
      <w:r w:rsidR="005D54F9" w:rsidRPr="00D31CC7">
        <w:rPr>
          <w:rFonts w:ascii="Arial" w:hAnsi="Arial" w:cs="Arial"/>
          <w:sz w:val="18"/>
          <w:szCs w:val="18"/>
        </w:rPr>
        <w:t xml:space="preserve">Estado </w:t>
      </w:r>
      <w:r w:rsidR="00280925" w:rsidRPr="00D31CC7">
        <w:rPr>
          <w:rFonts w:ascii="Arial" w:hAnsi="Arial" w:cs="Arial"/>
          <w:sz w:val="18"/>
          <w:szCs w:val="18"/>
        </w:rPr>
        <w:t xml:space="preserve">Libre </w:t>
      </w:r>
      <w:r w:rsidR="00580A00" w:rsidRPr="00D31CC7">
        <w:rPr>
          <w:rFonts w:ascii="Arial" w:hAnsi="Arial" w:cs="Arial"/>
          <w:sz w:val="18"/>
          <w:szCs w:val="18"/>
        </w:rPr>
        <w:t xml:space="preserve">y Soberano </w:t>
      </w:r>
      <w:r w:rsidR="00280925" w:rsidRPr="00D31CC7">
        <w:rPr>
          <w:rFonts w:ascii="Arial" w:hAnsi="Arial" w:cs="Arial"/>
          <w:sz w:val="18"/>
          <w:szCs w:val="18"/>
        </w:rPr>
        <w:t xml:space="preserve">de Veracruz </w:t>
      </w:r>
      <w:r w:rsidR="00580A00" w:rsidRPr="00D31CC7">
        <w:rPr>
          <w:rFonts w:ascii="Arial" w:hAnsi="Arial" w:cs="Arial"/>
          <w:sz w:val="18"/>
          <w:szCs w:val="18"/>
        </w:rPr>
        <w:t xml:space="preserve">de Ignacio de La Llave </w:t>
      </w:r>
      <w:r w:rsidR="003C3A0A" w:rsidRPr="00D31CC7">
        <w:rPr>
          <w:rFonts w:ascii="Arial" w:hAnsi="Arial" w:cs="Arial"/>
          <w:sz w:val="18"/>
          <w:szCs w:val="18"/>
        </w:rPr>
        <w:t>y la normati</w:t>
      </w:r>
      <w:r w:rsidR="00894B88" w:rsidRPr="00D31CC7">
        <w:rPr>
          <w:rFonts w:ascii="Arial" w:hAnsi="Arial" w:cs="Arial"/>
          <w:sz w:val="18"/>
          <w:szCs w:val="18"/>
        </w:rPr>
        <w:t>va</w:t>
      </w:r>
      <w:r w:rsidR="003C3A0A" w:rsidRPr="00D31CC7">
        <w:rPr>
          <w:rFonts w:ascii="Arial" w:hAnsi="Arial" w:cs="Arial"/>
          <w:sz w:val="18"/>
          <w:szCs w:val="18"/>
        </w:rPr>
        <w:t xml:space="preserve"> aplicable en materia</w:t>
      </w:r>
      <w:r w:rsidR="00D55B66" w:rsidRPr="00D31CC7">
        <w:rPr>
          <w:rFonts w:ascii="Arial" w:hAnsi="Arial" w:cs="Arial"/>
          <w:sz w:val="18"/>
          <w:szCs w:val="18"/>
        </w:rPr>
        <w:t xml:space="preserve">; </w:t>
      </w:r>
    </w:p>
    <w:p w14:paraId="41C0EC11" w14:textId="4C9A5FCA" w:rsidR="00071785" w:rsidRPr="00D31CC7" w:rsidRDefault="000823A1" w:rsidP="001010C2">
      <w:pPr>
        <w:pStyle w:val="Prrafodelista"/>
        <w:numPr>
          <w:ilvl w:val="2"/>
          <w:numId w:val="18"/>
        </w:numPr>
        <w:ind w:left="709" w:hanging="141"/>
        <w:rPr>
          <w:rFonts w:ascii="Arial" w:hAnsi="Arial" w:cs="Arial"/>
          <w:sz w:val="18"/>
          <w:szCs w:val="18"/>
        </w:rPr>
      </w:pPr>
      <w:r>
        <w:rPr>
          <w:rFonts w:ascii="Arial" w:hAnsi="Arial" w:cs="Arial"/>
          <w:sz w:val="18"/>
          <w:szCs w:val="18"/>
        </w:rPr>
        <w:t xml:space="preserve"> </w:t>
      </w:r>
      <w:r w:rsidR="0002708D" w:rsidRPr="00D31CC7">
        <w:rPr>
          <w:rFonts w:ascii="Arial" w:hAnsi="Arial" w:cs="Arial"/>
          <w:sz w:val="18"/>
          <w:szCs w:val="18"/>
        </w:rPr>
        <w:t>Se</w:t>
      </w:r>
      <w:r w:rsidR="00071785" w:rsidRPr="00D31CC7">
        <w:rPr>
          <w:rFonts w:ascii="Arial" w:hAnsi="Arial" w:cs="Arial"/>
          <w:sz w:val="18"/>
          <w:szCs w:val="18"/>
        </w:rPr>
        <w:t xml:space="preserve"> evitará toda publicidad engañosa sobre bienes y servicios, que pueda motivar erróneamente al público; y</w:t>
      </w:r>
    </w:p>
    <w:p w14:paraId="212D314D" w14:textId="5959B8A0" w:rsidR="00D55B66" w:rsidRPr="00D31CC7" w:rsidRDefault="000823A1" w:rsidP="001010C2">
      <w:pPr>
        <w:pStyle w:val="Prrafodelista"/>
        <w:numPr>
          <w:ilvl w:val="2"/>
          <w:numId w:val="18"/>
        </w:numPr>
        <w:ind w:left="709" w:hanging="141"/>
        <w:rPr>
          <w:rFonts w:ascii="Arial" w:hAnsi="Arial" w:cs="Arial"/>
          <w:sz w:val="18"/>
          <w:szCs w:val="18"/>
        </w:rPr>
      </w:pPr>
      <w:r>
        <w:rPr>
          <w:rFonts w:ascii="Arial" w:hAnsi="Arial" w:cs="Arial"/>
          <w:sz w:val="18"/>
          <w:szCs w:val="18"/>
        </w:rPr>
        <w:t xml:space="preserve"> </w:t>
      </w:r>
      <w:r w:rsidR="00071785" w:rsidRPr="00D31CC7">
        <w:rPr>
          <w:rFonts w:ascii="Arial" w:hAnsi="Arial" w:cs="Arial"/>
          <w:sz w:val="18"/>
          <w:szCs w:val="18"/>
        </w:rPr>
        <w:t>Que se difundan contenidos de bienes o servicios o cualquier otro, sin contar con las aprobaciones y autorizaciones de las autoridades competentes.</w:t>
      </w:r>
    </w:p>
    <w:p w14:paraId="5DC92ABE" w14:textId="77777777" w:rsidR="00AC7FBC" w:rsidRPr="00D31CC7" w:rsidRDefault="00AC7FBC" w:rsidP="004F109D">
      <w:pPr>
        <w:pStyle w:val="Prrafodelista"/>
        <w:ind w:left="0"/>
        <w:rPr>
          <w:rFonts w:ascii="Arial" w:hAnsi="Arial" w:cs="Arial"/>
          <w:sz w:val="18"/>
          <w:szCs w:val="18"/>
        </w:rPr>
      </w:pPr>
    </w:p>
    <w:p w14:paraId="097997B7" w14:textId="37D892F3" w:rsidR="00AC7FBC" w:rsidRPr="00D31CC7" w:rsidRDefault="00AC7FBC" w:rsidP="004F109D">
      <w:pPr>
        <w:pStyle w:val="Prrafodelista"/>
        <w:numPr>
          <w:ilvl w:val="0"/>
          <w:numId w:val="1"/>
        </w:numPr>
        <w:ind w:left="0" w:firstLine="0"/>
        <w:rPr>
          <w:rFonts w:ascii="Arial" w:hAnsi="Arial" w:cs="Arial"/>
          <w:sz w:val="18"/>
          <w:szCs w:val="18"/>
        </w:rPr>
      </w:pPr>
      <w:r w:rsidRPr="00D31CC7">
        <w:rPr>
          <w:rFonts w:ascii="Arial" w:hAnsi="Arial" w:cs="Arial"/>
          <w:sz w:val="18"/>
          <w:szCs w:val="18"/>
        </w:rPr>
        <w:t>No se requerirá la licencia para la colocación de anuncios denominativos adosados, integrados o pintados en la fachada de los establecimientos comerciales o de servicios, siempre y cuando sea un solo anunci</w:t>
      </w:r>
      <w:r w:rsidR="00F854D7" w:rsidRPr="00D31CC7">
        <w:rPr>
          <w:rFonts w:ascii="Arial" w:hAnsi="Arial" w:cs="Arial"/>
          <w:sz w:val="18"/>
          <w:szCs w:val="18"/>
        </w:rPr>
        <w:t>o</w:t>
      </w:r>
      <w:r w:rsidRPr="00D31CC7">
        <w:rPr>
          <w:rFonts w:ascii="Arial" w:hAnsi="Arial" w:cs="Arial"/>
          <w:sz w:val="18"/>
          <w:szCs w:val="18"/>
        </w:rPr>
        <w:t xml:space="preserve"> por fachada y cumplan con lo establecido en el presente reglamento, </w:t>
      </w:r>
      <w:r w:rsidR="00894B88" w:rsidRPr="00D31CC7">
        <w:rPr>
          <w:rFonts w:ascii="Arial" w:hAnsi="Arial" w:cs="Arial"/>
          <w:sz w:val="18"/>
          <w:szCs w:val="18"/>
        </w:rPr>
        <w:t>de acuerdo con</w:t>
      </w:r>
      <w:r w:rsidRPr="00D31CC7">
        <w:rPr>
          <w:rFonts w:ascii="Arial" w:hAnsi="Arial" w:cs="Arial"/>
          <w:sz w:val="18"/>
          <w:szCs w:val="18"/>
        </w:rPr>
        <w:t xml:space="preserve"> lo siguiente:</w:t>
      </w:r>
    </w:p>
    <w:p w14:paraId="18BDEF0C" w14:textId="7A808910" w:rsidR="00AC7FBC" w:rsidRPr="00BC2D44" w:rsidRDefault="00AC7FBC" w:rsidP="001010C2">
      <w:pPr>
        <w:pStyle w:val="Prrafodelista"/>
        <w:numPr>
          <w:ilvl w:val="0"/>
          <w:numId w:val="19"/>
        </w:numPr>
        <w:ind w:left="567" w:hanging="141"/>
        <w:rPr>
          <w:rFonts w:ascii="Arial" w:hAnsi="Arial" w:cs="Arial"/>
          <w:bCs/>
          <w:sz w:val="18"/>
          <w:szCs w:val="18"/>
        </w:rPr>
      </w:pPr>
      <w:r w:rsidRPr="00BC2D44">
        <w:rPr>
          <w:rFonts w:ascii="Arial" w:hAnsi="Arial" w:cs="Arial"/>
          <w:bCs/>
          <w:sz w:val="18"/>
          <w:szCs w:val="18"/>
        </w:rPr>
        <w:t xml:space="preserve">Los ubicados dentro de la poligonal </w:t>
      </w:r>
      <w:r w:rsidR="00894B88" w:rsidRPr="00BC2D44">
        <w:rPr>
          <w:rFonts w:ascii="Arial" w:hAnsi="Arial" w:cs="Arial"/>
          <w:bCs/>
          <w:sz w:val="18"/>
          <w:szCs w:val="18"/>
        </w:rPr>
        <w:t>“</w:t>
      </w:r>
      <w:r w:rsidRPr="00BC2D44">
        <w:rPr>
          <w:rFonts w:ascii="Arial" w:hAnsi="Arial" w:cs="Arial"/>
          <w:bCs/>
          <w:sz w:val="18"/>
          <w:szCs w:val="18"/>
        </w:rPr>
        <w:t>A</w:t>
      </w:r>
      <w:r w:rsidR="00894B88" w:rsidRPr="00BC2D44">
        <w:rPr>
          <w:rFonts w:ascii="Arial" w:hAnsi="Arial" w:cs="Arial"/>
          <w:bCs/>
          <w:sz w:val="18"/>
          <w:szCs w:val="18"/>
        </w:rPr>
        <w:t>”</w:t>
      </w:r>
      <w:r w:rsidRPr="00BC2D44">
        <w:rPr>
          <w:rFonts w:ascii="Arial" w:hAnsi="Arial" w:cs="Arial"/>
          <w:bCs/>
          <w:sz w:val="18"/>
          <w:szCs w:val="18"/>
        </w:rPr>
        <w:t xml:space="preserve"> de</w:t>
      </w:r>
      <w:r w:rsidR="00894B88" w:rsidRPr="00BC2D44">
        <w:rPr>
          <w:rFonts w:ascii="Arial" w:hAnsi="Arial" w:cs="Arial"/>
          <w:bCs/>
          <w:sz w:val="18"/>
          <w:szCs w:val="18"/>
        </w:rPr>
        <w:t>l</w:t>
      </w:r>
      <w:r w:rsidRPr="00BC2D44">
        <w:rPr>
          <w:rFonts w:ascii="Arial" w:hAnsi="Arial" w:cs="Arial"/>
          <w:bCs/>
          <w:sz w:val="18"/>
          <w:szCs w:val="18"/>
        </w:rPr>
        <w:t xml:space="preserve"> Centro Histórico no deberán exceder de </w:t>
      </w:r>
      <w:r w:rsidR="002D28C5">
        <w:rPr>
          <w:rFonts w:ascii="Arial" w:hAnsi="Arial" w:cs="Arial"/>
          <w:bCs/>
          <w:sz w:val="18"/>
          <w:szCs w:val="18"/>
        </w:rPr>
        <w:t>0.</w:t>
      </w:r>
      <w:r w:rsidR="00894B88" w:rsidRPr="00BC2D44">
        <w:rPr>
          <w:rFonts w:ascii="Arial" w:hAnsi="Arial" w:cs="Arial"/>
          <w:bCs/>
          <w:sz w:val="18"/>
          <w:szCs w:val="18"/>
        </w:rPr>
        <w:t>30 cm (treinta centímetros)</w:t>
      </w:r>
      <w:r w:rsidRPr="00BC2D44">
        <w:rPr>
          <w:rFonts w:ascii="Arial" w:hAnsi="Arial" w:cs="Arial"/>
          <w:bCs/>
          <w:sz w:val="18"/>
          <w:szCs w:val="18"/>
        </w:rPr>
        <w:t xml:space="preserve"> de alto y </w:t>
      </w:r>
      <w:r w:rsidR="002D28C5">
        <w:rPr>
          <w:rFonts w:ascii="Arial" w:hAnsi="Arial" w:cs="Arial"/>
          <w:bCs/>
          <w:sz w:val="18"/>
          <w:szCs w:val="18"/>
        </w:rPr>
        <w:t>0.</w:t>
      </w:r>
      <w:r w:rsidR="0075513D" w:rsidRPr="00BC2D44">
        <w:rPr>
          <w:rFonts w:ascii="Arial" w:hAnsi="Arial" w:cs="Arial"/>
          <w:bCs/>
          <w:sz w:val="18"/>
          <w:szCs w:val="18"/>
        </w:rPr>
        <w:t>60 cm (sesenta centímetros)</w:t>
      </w:r>
      <w:r w:rsidRPr="00BC2D44">
        <w:rPr>
          <w:rFonts w:ascii="Arial" w:hAnsi="Arial" w:cs="Arial"/>
          <w:bCs/>
          <w:sz w:val="18"/>
          <w:szCs w:val="18"/>
        </w:rPr>
        <w:t xml:space="preserve"> de ancho.</w:t>
      </w:r>
    </w:p>
    <w:p w14:paraId="49884F3D" w14:textId="3C072E1B" w:rsidR="0038174B" w:rsidRPr="00BC2D44" w:rsidRDefault="0038174B" w:rsidP="001010C2">
      <w:pPr>
        <w:pStyle w:val="Prrafodelista"/>
        <w:numPr>
          <w:ilvl w:val="0"/>
          <w:numId w:val="19"/>
        </w:numPr>
        <w:ind w:left="567" w:hanging="141"/>
        <w:rPr>
          <w:rFonts w:ascii="Arial" w:hAnsi="Arial" w:cs="Arial"/>
          <w:bCs/>
          <w:sz w:val="18"/>
          <w:szCs w:val="18"/>
        </w:rPr>
      </w:pPr>
      <w:r w:rsidRPr="00BC2D44">
        <w:rPr>
          <w:rFonts w:ascii="Arial" w:hAnsi="Arial" w:cs="Arial"/>
          <w:bCs/>
          <w:sz w:val="18"/>
          <w:szCs w:val="18"/>
        </w:rPr>
        <w:t>Los ubicados dentro de la</w:t>
      </w:r>
      <w:r w:rsidR="00F238CB" w:rsidRPr="00BC2D44">
        <w:rPr>
          <w:rFonts w:ascii="Arial" w:hAnsi="Arial" w:cs="Arial"/>
          <w:bCs/>
          <w:sz w:val="18"/>
          <w:szCs w:val="18"/>
        </w:rPr>
        <w:t>s</w:t>
      </w:r>
      <w:r w:rsidRPr="00BC2D44">
        <w:rPr>
          <w:rFonts w:ascii="Arial" w:hAnsi="Arial" w:cs="Arial"/>
          <w:bCs/>
          <w:sz w:val="18"/>
          <w:szCs w:val="18"/>
        </w:rPr>
        <w:t xml:space="preserve"> poligonales </w:t>
      </w:r>
      <w:r w:rsidR="0075513D" w:rsidRPr="00BC2D44">
        <w:rPr>
          <w:rFonts w:ascii="Arial" w:hAnsi="Arial" w:cs="Arial"/>
          <w:bCs/>
          <w:sz w:val="18"/>
          <w:szCs w:val="18"/>
        </w:rPr>
        <w:t>“</w:t>
      </w:r>
      <w:r w:rsidR="00F238CB" w:rsidRPr="00BC2D44">
        <w:rPr>
          <w:rFonts w:ascii="Arial" w:hAnsi="Arial" w:cs="Arial"/>
          <w:bCs/>
          <w:sz w:val="18"/>
          <w:szCs w:val="18"/>
        </w:rPr>
        <w:t>B</w:t>
      </w:r>
      <w:r w:rsidR="0075513D" w:rsidRPr="00BC2D44">
        <w:rPr>
          <w:rFonts w:ascii="Arial" w:hAnsi="Arial" w:cs="Arial"/>
          <w:bCs/>
          <w:sz w:val="18"/>
          <w:szCs w:val="18"/>
        </w:rPr>
        <w:t>”</w:t>
      </w:r>
      <w:r w:rsidR="00F238CB" w:rsidRPr="00BC2D44">
        <w:rPr>
          <w:rFonts w:ascii="Arial" w:hAnsi="Arial" w:cs="Arial"/>
          <w:bCs/>
          <w:sz w:val="18"/>
          <w:szCs w:val="18"/>
        </w:rPr>
        <w:t xml:space="preserve"> y </w:t>
      </w:r>
      <w:r w:rsidR="0075513D" w:rsidRPr="00BC2D44">
        <w:rPr>
          <w:rFonts w:ascii="Arial" w:hAnsi="Arial" w:cs="Arial"/>
          <w:bCs/>
          <w:sz w:val="18"/>
          <w:szCs w:val="18"/>
        </w:rPr>
        <w:t>“</w:t>
      </w:r>
      <w:r w:rsidR="00F238CB" w:rsidRPr="00BC2D44">
        <w:rPr>
          <w:rFonts w:ascii="Arial" w:hAnsi="Arial" w:cs="Arial"/>
          <w:bCs/>
          <w:sz w:val="18"/>
          <w:szCs w:val="18"/>
        </w:rPr>
        <w:t>C</w:t>
      </w:r>
      <w:r w:rsidR="0075513D" w:rsidRPr="00BC2D44">
        <w:rPr>
          <w:rFonts w:ascii="Arial" w:hAnsi="Arial" w:cs="Arial"/>
          <w:bCs/>
          <w:sz w:val="18"/>
          <w:szCs w:val="18"/>
        </w:rPr>
        <w:t>”</w:t>
      </w:r>
      <w:r w:rsidR="0024589A" w:rsidRPr="00BC2D44">
        <w:rPr>
          <w:rFonts w:ascii="Arial" w:hAnsi="Arial" w:cs="Arial"/>
          <w:bCs/>
          <w:sz w:val="18"/>
          <w:szCs w:val="18"/>
        </w:rPr>
        <w:t xml:space="preserve"> no deberán exceder de </w:t>
      </w:r>
      <w:r w:rsidR="002D28C5">
        <w:rPr>
          <w:rFonts w:ascii="Arial" w:hAnsi="Arial" w:cs="Arial"/>
          <w:bCs/>
          <w:sz w:val="18"/>
          <w:szCs w:val="18"/>
        </w:rPr>
        <w:t>0.</w:t>
      </w:r>
      <w:r w:rsidR="0075513D" w:rsidRPr="00BC2D44">
        <w:rPr>
          <w:rFonts w:ascii="Arial" w:hAnsi="Arial" w:cs="Arial"/>
          <w:bCs/>
          <w:sz w:val="18"/>
          <w:szCs w:val="18"/>
        </w:rPr>
        <w:t>45 cm (cuarenta y cinco centímetros)</w:t>
      </w:r>
      <w:r w:rsidR="0024589A" w:rsidRPr="00BC2D44">
        <w:rPr>
          <w:rFonts w:ascii="Arial" w:hAnsi="Arial" w:cs="Arial"/>
          <w:bCs/>
          <w:sz w:val="18"/>
          <w:szCs w:val="18"/>
        </w:rPr>
        <w:t xml:space="preserve"> de alto y </w:t>
      </w:r>
      <w:r w:rsidR="002D28C5">
        <w:rPr>
          <w:rFonts w:ascii="Arial" w:hAnsi="Arial" w:cs="Arial"/>
          <w:bCs/>
          <w:sz w:val="18"/>
          <w:szCs w:val="18"/>
        </w:rPr>
        <w:t>0.</w:t>
      </w:r>
      <w:r w:rsidR="0075513D" w:rsidRPr="00BC2D44">
        <w:rPr>
          <w:rFonts w:ascii="Arial" w:hAnsi="Arial" w:cs="Arial"/>
          <w:bCs/>
          <w:sz w:val="18"/>
          <w:szCs w:val="18"/>
        </w:rPr>
        <w:t>75 cm (</w:t>
      </w:r>
      <w:r w:rsidR="002D28C5">
        <w:rPr>
          <w:rFonts w:ascii="Arial" w:hAnsi="Arial" w:cs="Arial"/>
          <w:bCs/>
          <w:sz w:val="18"/>
          <w:szCs w:val="18"/>
        </w:rPr>
        <w:t xml:space="preserve">setenta y cinco </w:t>
      </w:r>
      <w:r w:rsidR="0075513D" w:rsidRPr="00BC2D44">
        <w:rPr>
          <w:rFonts w:ascii="Arial" w:hAnsi="Arial" w:cs="Arial"/>
          <w:bCs/>
          <w:sz w:val="18"/>
          <w:szCs w:val="18"/>
        </w:rPr>
        <w:t>centímetros)</w:t>
      </w:r>
      <w:r w:rsidR="0024589A" w:rsidRPr="00BC2D44">
        <w:rPr>
          <w:rFonts w:ascii="Arial" w:hAnsi="Arial" w:cs="Arial"/>
          <w:bCs/>
          <w:sz w:val="18"/>
          <w:szCs w:val="18"/>
        </w:rPr>
        <w:t xml:space="preserve"> de ancho</w:t>
      </w:r>
      <w:r w:rsidR="00005056" w:rsidRPr="00BC2D44">
        <w:rPr>
          <w:rFonts w:ascii="Arial" w:hAnsi="Arial" w:cs="Arial"/>
          <w:bCs/>
          <w:sz w:val="18"/>
          <w:szCs w:val="18"/>
        </w:rPr>
        <w:t>.</w:t>
      </w:r>
    </w:p>
    <w:p w14:paraId="0D54B3A0" w14:textId="2A6F5B7F" w:rsidR="00AC7FBC" w:rsidRDefault="00AC7FBC" w:rsidP="001010C2">
      <w:pPr>
        <w:pStyle w:val="Prrafodelista"/>
        <w:numPr>
          <w:ilvl w:val="0"/>
          <w:numId w:val="19"/>
        </w:numPr>
        <w:ind w:left="567" w:hanging="141"/>
        <w:rPr>
          <w:rFonts w:ascii="Arial" w:hAnsi="Arial" w:cs="Arial"/>
          <w:bCs/>
          <w:sz w:val="18"/>
          <w:szCs w:val="18"/>
        </w:rPr>
      </w:pPr>
      <w:r w:rsidRPr="00BC2D44">
        <w:rPr>
          <w:rFonts w:ascii="Arial" w:hAnsi="Arial" w:cs="Arial"/>
          <w:bCs/>
          <w:sz w:val="18"/>
          <w:szCs w:val="18"/>
        </w:rPr>
        <w:lastRenderedPageBreak/>
        <w:t xml:space="preserve">Aquellos que se coloquen el resto del territorio Municipal que no excedan de </w:t>
      </w:r>
      <w:r w:rsidR="002F0FC8">
        <w:rPr>
          <w:rFonts w:ascii="Arial" w:hAnsi="Arial" w:cs="Arial"/>
          <w:bCs/>
          <w:sz w:val="18"/>
          <w:szCs w:val="18"/>
        </w:rPr>
        <w:t>0.</w:t>
      </w:r>
      <w:r w:rsidR="0075513D" w:rsidRPr="00BC2D44">
        <w:rPr>
          <w:rFonts w:ascii="Arial" w:hAnsi="Arial" w:cs="Arial"/>
          <w:bCs/>
          <w:sz w:val="18"/>
          <w:szCs w:val="18"/>
        </w:rPr>
        <w:t>60</w:t>
      </w:r>
      <w:r w:rsidR="002F0FC8">
        <w:rPr>
          <w:rFonts w:ascii="Arial" w:hAnsi="Arial" w:cs="Arial"/>
          <w:bCs/>
          <w:sz w:val="18"/>
          <w:szCs w:val="18"/>
        </w:rPr>
        <w:t xml:space="preserve"> </w:t>
      </w:r>
      <w:r w:rsidR="0075513D" w:rsidRPr="00BC2D44">
        <w:rPr>
          <w:rFonts w:ascii="Arial" w:hAnsi="Arial" w:cs="Arial"/>
          <w:bCs/>
          <w:sz w:val="18"/>
          <w:szCs w:val="18"/>
        </w:rPr>
        <w:t>m (sesenta centímetros)</w:t>
      </w:r>
      <w:r w:rsidRPr="00BC2D44">
        <w:rPr>
          <w:rFonts w:ascii="Arial" w:hAnsi="Arial" w:cs="Arial"/>
          <w:bCs/>
          <w:sz w:val="18"/>
          <w:szCs w:val="18"/>
        </w:rPr>
        <w:t xml:space="preserve"> de alto y </w:t>
      </w:r>
      <w:r w:rsidR="002F0FC8">
        <w:rPr>
          <w:rFonts w:ascii="Arial" w:hAnsi="Arial" w:cs="Arial"/>
          <w:bCs/>
          <w:sz w:val="18"/>
          <w:szCs w:val="18"/>
        </w:rPr>
        <w:t>0.</w:t>
      </w:r>
      <w:r w:rsidR="0075513D" w:rsidRPr="00BC2D44">
        <w:rPr>
          <w:rFonts w:ascii="Arial" w:hAnsi="Arial" w:cs="Arial"/>
          <w:bCs/>
          <w:sz w:val="18"/>
          <w:szCs w:val="18"/>
        </w:rPr>
        <w:t xml:space="preserve">90 cm (noventa centímetros) </w:t>
      </w:r>
      <w:r w:rsidRPr="00BC2D44">
        <w:rPr>
          <w:rFonts w:ascii="Arial" w:hAnsi="Arial" w:cs="Arial"/>
          <w:bCs/>
          <w:sz w:val="18"/>
          <w:szCs w:val="18"/>
        </w:rPr>
        <w:t>de ancho</w:t>
      </w:r>
      <w:r w:rsidR="00C24C1B" w:rsidRPr="00BC2D44">
        <w:rPr>
          <w:rFonts w:ascii="Arial" w:hAnsi="Arial" w:cs="Arial"/>
          <w:bCs/>
          <w:sz w:val="18"/>
          <w:szCs w:val="18"/>
        </w:rPr>
        <w:t>.</w:t>
      </w:r>
    </w:p>
    <w:p w14:paraId="284CA7B2" w14:textId="77777777" w:rsidR="00220C29" w:rsidRDefault="00220C29" w:rsidP="00694748">
      <w:pPr>
        <w:pStyle w:val="Prrafodelista"/>
        <w:ind w:left="0" w:firstLine="0"/>
        <w:contextualSpacing w:val="0"/>
        <w:rPr>
          <w:rFonts w:ascii="Arial" w:hAnsi="Arial" w:cs="Arial"/>
          <w:sz w:val="18"/>
          <w:szCs w:val="18"/>
        </w:rPr>
      </w:pPr>
      <w:bookmarkStart w:id="7" w:name="_Hlk94887226"/>
    </w:p>
    <w:p w14:paraId="217F7868" w14:textId="6B1BE5D2" w:rsidR="00694748" w:rsidRPr="00694748" w:rsidRDefault="00694748" w:rsidP="00694748">
      <w:pPr>
        <w:pStyle w:val="Prrafodelista"/>
        <w:ind w:left="0" w:firstLine="0"/>
        <w:contextualSpacing w:val="0"/>
        <w:rPr>
          <w:rFonts w:ascii="Arial" w:hAnsi="Arial" w:cs="Arial"/>
          <w:sz w:val="18"/>
          <w:szCs w:val="18"/>
        </w:rPr>
      </w:pPr>
      <w:r>
        <w:rPr>
          <w:rFonts w:ascii="Arial" w:hAnsi="Arial" w:cs="Arial"/>
          <w:sz w:val="18"/>
          <w:szCs w:val="18"/>
        </w:rPr>
        <w:t>Todos los anuncios dentro de la poligonal de centro histórico, d</w:t>
      </w:r>
      <w:r w:rsidRPr="00694748">
        <w:rPr>
          <w:rFonts w:ascii="Arial" w:hAnsi="Arial" w:cs="Arial"/>
          <w:sz w:val="18"/>
          <w:szCs w:val="18"/>
        </w:rPr>
        <w:t>eberán ser en tono mate y con tipografía sencilla</w:t>
      </w:r>
      <w:r>
        <w:rPr>
          <w:rFonts w:ascii="Arial" w:hAnsi="Arial" w:cs="Arial"/>
          <w:sz w:val="18"/>
          <w:szCs w:val="18"/>
        </w:rPr>
        <w:t>.</w:t>
      </w:r>
    </w:p>
    <w:bookmarkEnd w:id="7"/>
    <w:p w14:paraId="057BBA26" w14:textId="77777777" w:rsidR="00D935B3" w:rsidRPr="00284F63" w:rsidRDefault="00D935B3" w:rsidP="004F109D">
      <w:pPr>
        <w:tabs>
          <w:tab w:val="left" w:pos="0"/>
          <w:tab w:val="left" w:pos="284"/>
          <w:tab w:val="left" w:pos="426"/>
          <w:tab w:val="left" w:pos="567"/>
          <w:tab w:val="left" w:pos="709"/>
        </w:tabs>
        <w:mirrorIndents/>
        <w:rPr>
          <w:rFonts w:ascii="Arial" w:hAnsi="Arial" w:cs="Arial"/>
          <w:sz w:val="18"/>
          <w:szCs w:val="18"/>
        </w:rPr>
      </w:pPr>
    </w:p>
    <w:p w14:paraId="76A1000B" w14:textId="77777777" w:rsidR="00D935B3" w:rsidRPr="00284F63" w:rsidRDefault="00D935B3"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Son elementos integrantes de un anuncio:</w:t>
      </w:r>
    </w:p>
    <w:p w14:paraId="198BA7B3" w14:textId="623EA741" w:rsidR="00D935B3" w:rsidRPr="00BC2D44" w:rsidRDefault="00D935B3" w:rsidP="001010C2">
      <w:pPr>
        <w:pStyle w:val="Prrafodelista"/>
        <w:numPr>
          <w:ilvl w:val="0"/>
          <w:numId w:val="20"/>
        </w:numPr>
        <w:ind w:left="567" w:hanging="141"/>
        <w:rPr>
          <w:rFonts w:ascii="Arial" w:hAnsi="Arial" w:cs="Arial"/>
          <w:bCs/>
          <w:sz w:val="18"/>
          <w:szCs w:val="18"/>
        </w:rPr>
      </w:pPr>
      <w:r w:rsidRPr="00BC2D44">
        <w:rPr>
          <w:rFonts w:ascii="Arial" w:hAnsi="Arial" w:cs="Arial"/>
          <w:bCs/>
          <w:sz w:val="18"/>
          <w:szCs w:val="18"/>
        </w:rPr>
        <w:t xml:space="preserve">La base o elementos de sustentación, cimentación o construcción tales como la subestructura, estructura, construcción o edificación donde se instale el anuncio; </w:t>
      </w:r>
    </w:p>
    <w:p w14:paraId="1DAD41B1" w14:textId="18A35FAD" w:rsidR="00D935B3" w:rsidRPr="00BC2D44" w:rsidRDefault="00D935B3" w:rsidP="001010C2">
      <w:pPr>
        <w:pStyle w:val="Prrafodelista"/>
        <w:numPr>
          <w:ilvl w:val="0"/>
          <w:numId w:val="20"/>
        </w:numPr>
        <w:ind w:left="567" w:hanging="141"/>
        <w:rPr>
          <w:rFonts w:ascii="Arial" w:hAnsi="Arial" w:cs="Arial"/>
          <w:bCs/>
          <w:sz w:val="18"/>
          <w:szCs w:val="18"/>
        </w:rPr>
      </w:pPr>
      <w:r w:rsidRPr="00BC2D44">
        <w:rPr>
          <w:rFonts w:ascii="Arial" w:hAnsi="Arial" w:cs="Arial"/>
          <w:bCs/>
          <w:sz w:val="18"/>
          <w:szCs w:val="18"/>
        </w:rPr>
        <w:t>La estructura de soporte</w:t>
      </w:r>
      <w:r w:rsidR="0075513D" w:rsidRPr="00BC2D44">
        <w:rPr>
          <w:rFonts w:ascii="Arial" w:hAnsi="Arial" w:cs="Arial"/>
          <w:bCs/>
          <w:sz w:val="18"/>
          <w:szCs w:val="18"/>
        </w:rPr>
        <w:t xml:space="preserve"> y/o</w:t>
      </w:r>
      <w:r w:rsidRPr="00BC2D44">
        <w:rPr>
          <w:rFonts w:ascii="Arial" w:hAnsi="Arial" w:cs="Arial"/>
          <w:bCs/>
          <w:sz w:val="18"/>
          <w:szCs w:val="18"/>
        </w:rPr>
        <w:t xml:space="preserve"> tubo mástil; </w:t>
      </w:r>
    </w:p>
    <w:p w14:paraId="1ABDD79A" w14:textId="4E9A3B60" w:rsidR="00D935B3" w:rsidRPr="00BC2D44" w:rsidRDefault="00D935B3" w:rsidP="001010C2">
      <w:pPr>
        <w:pStyle w:val="Prrafodelista"/>
        <w:numPr>
          <w:ilvl w:val="0"/>
          <w:numId w:val="20"/>
        </w:numPr>
        <w:ind w:left="567" w:hanging="141"/>
        <w:rPr>
          <w:rFonts w:ascii="Arial" w:hAnsi="Arial" w:cs="Arial"/>
          <w:bCs/>
          <w:sz w:val="18"/>
          <w:szCs w:val="18"/>
        </w:rPr>
      </w:pPr>
      <w:r w:rsidRPr="00BC2D44">
        <w:rPr>
          <w:rFonts w:ascii="Arial" w:hAnsi="Arial" w:cs="Arial"/>
          <w:bCs/>
          <w:sz w:val="18"/>
          <w:szCs w:val="18"/>
        </w:rPr>
        <w:t xml:space="preserve">Los elementos de sujeción; </w:t>
      </w:r>
    </w:p>
    <w:p w14:paraId="0005008C" w14:textId="0DE4AF50" w:rsidR="00D935B3" w:rsidRPr="00BC2D44" w:rsidRDefault="00D935B3" w:rsidP="001010C2">
      <w:pPr>
        <w:pStyle w:val="Prrafodelista"/>
        <w:numPr>
          <w:ilvl w:val="0"/>
          <w:numId w:val="20"/>
        </w:numPr>
        <w:ind w:left="567" w:hanging="141"/>
        <w:rPr>
          <w:rFonts w:ascii="Arial" w:hAnsi="Arial" w:cs="Arial"/>
          <w:bCs/>
          <w:sz w:val="18"/>
          <w:szCs w:val="18"/>
        </w:rPr>
      </w:pPr>
      <w:r w:rsidRPr="00BC2D44">
        <w:rPr>
          <w:rFonts w:ascii="Arial" w:hAnsi="Arial" w:cs="Arial"/>
          <w:bCs/>
          <w:sz w:val="18"/>
          <w:szCs w:val="18"/>
        </w:rPr>
        <w:t>La caja o gabinete de anuncio, carátulas, vista, pantalla, área del anuncio, bastidor estructural y/o superficie sobre la que se coloca el anuncio;</w:t>
      </w:r>
    </w:p>
    <w:p w14:paraId="5AF2A6EA" w14:textId="68B7DD01" w:rsidR="00D935B3" w:rsidRPr="00BC2D44" w:rsidRDefault="00D935B3" w:rsidP="001010C2">
      <w:pPr>
        <w:pStyle w:val="Prrafodelista"/>
        <w:numPr>
          <w:ilvl w:val="0"/>
          <w:numId w:val="20"/>
        </w:numPr>
        <w:ind w:left="567" w:hanging="141"/>
        <w:rPr>
          <w:rFonts w:ascii="Arial" w:hAnsi="Arial" w:cs="Arial"/>
          <w:bCs/>
          <w:sz w:val="18"/>
          <w:szCs w:val="18"/>
        </w:rPr>
      </w:pPr>
      <w:r w:rsidRPr="00BC2D44">
        <w:rPr>
          <w:rFonts w:ascii="Arial" w:hAnsi="Arial" w:cs="Arial"/>
          <w:bCs/>
          <w:sz w:val="18"/>
          <w:szCs w:val="18"/>
        </w:rPr>
        <w:t xml:space="preserve">Los elementos de iluminación; </w:t>
      </w:r>
    </w:p>
    <w:p w14:paraId="29FA57B8" w14:textId="70A66466" w:rsidR="00D935B3" w:rsidRPr="00BC2D44" w:rsidRDefault="00D935B3" w:rsidP="001010C2">
      <w:pPr>
        <w:pStyle w:val="Prrafodelista"/>
        <w:numPr>
          <w:ilvl w:val="0"/>
          <w:numId w:val="20"/>
        </w:numPr>
        <w:ind w:left="567" w:hanging="141"/>
        <w:rPr>
          <w:rFonts w:ascii="Arial" w:hAnsi="Arial" w:cs="Arial"/>
          <w:bCs/>
          <w:sz w:val="18"/>
          <w:szCs w:val="18"/>
        </w:rPr>
      </w:pPr>
      <w:r w:rsidRPr="00BC2D44">
        <w:rPr>
          <w:rFonts w:ascii="Arial" w:hAnsi="Arial" w:cs="Arial"/>
          <w:bCs/>
          <w:sz w:val="18"/>
          <w:szCs w:val="18"/>
        </w:rPr>
        <w:t>Los elementos mecánicos, eléctricos, electrónico</w:t>
      </w:r>
      <w:r w:rsidR="0075513D" w:rsidRPr="00BC2D44">
        <w:rPr>
          <w:rFonts w:ascii="Arial" w:hAnsi="Arial" w:cs="Arial"/>
          <w:bCs/>
          <w:sz w:val="18"/>
          <w:szCs w:val="18"/>
        </w:rPr>
        <w:t>s</w:t>
      </w:r>
      <w:r w:rsidRPr="00BC2D44">
        <w:rPr>
          <w:rFonts w:ascii="Arial" w:hAnsi="Arial" w:cs="Arial"/>
          <w:bCs/>
          <w:sz w:val="18"/>
          <w:szCs w:val="18"/>
        </w:rPr>
        <w:t xml:space="preserve">, neumáticos, hidráulico, plásticos, de madera o cualquier otro material que se utilice para su fabricación o funcionamiento integral; </w:t>
      </w:r>
    </w:p>
    <w:p w14:paraId="04040716" w14:textId="3A66929E" w:rsidR="005F1C02" w:rsidRPr="00BC2D44" w:rsidRDefault="00D935B3" w:rsidP="001010C2">
      <w:pPr>
        <w:pStyle w:val="Prrafodelista"/>
        <w:numPr>
          <w:ilvl w:val="0"/>
          <w:numId w:val="20"/>
        </w:numPr>
        <w:ind w:left="567" w:hanging="141"/>
        <w:rPr>
          <w:rFonts w:ascii="Arial" w:hAnsi="Arial" w:cs="Arial"/>
          <w:bCs/>
          <w:sz w:val="18"/>
          <w:szCs w:val="18"/>
        </w:rPr>
      </w:pPr>
      <w:r w:rsidRPr="00BC2D44">
        <w:rPr>
          <w:rFonts w:ascii="Arial" w:hAnsi="Arial" w:cs="Arial"/>
          <w:bCs/>
          <w:sz w:val="18"/>
          <w:szCs w:val="18"/>
        </w:rPr>
        <w:t>Los elementos auxiliares o instalaciones accesorias.</w:t>
      </w:r>
    </w:p>
    <w:p w14:paraId="29909748" w14:textId="77777777" w:rsidR="00181C27" w:rsidRPr="00284F63" w:rsidRDefault="00181C27" w:rsidP="004F109D">
      <w:pPr>
        <w:tabs>
          <w:tab w:val="left" w:pos="0"/>
          <w:tab w:val="left" w:pos="284"/>
          <w:tab w:val="left" w:pos="426"/>
          <w:tab w:val="left" w:pos="567"/>
          <w:tab w:val="left" w:pos="709"/>
        </w:tabs>
        <w:mirrorIndents/>
        <w:rPr>
          <w:rFonts w:ascii="Arial" w:hAnsi="Arial" w:cs="Arial"/>
          <w:sz w:val="18"/>
          <w:szCs w:val="18"/>
        </w:rPr>
      </w:pPr>
    </w:p>
    <w:p w14:paraId="2B087927" w14:textId="77777777" w:rsidR="00CB41BF" w:rsidRPr="00284F63" w:rsidRDefault="005F1C02"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Para la colocación de anuncios, se deberán cumplir con las siguientes generalidades:  </w:t>
      </w:r>
    </w:p>
    <w:p w14:paraId="7F1C9864" w14:textId="41372A5D" w:rsidR="005F1C02" w:rsidRPr="00A27725" w:rsidRDefault="005F1C02" w:rsidP="001010C2">
      <w:pPr>
        <w:pStyle w:val="Prrafodelista"/>
        <w:numPr>
          <w:ilvl w:val="0"/>
          <w:numId w:val="21"/>
        </w:numPr>
        <w:ind w:left="567" w:hanging="141"/>
        <w:rPr>
          <w:rFonts w:ascii="Arial" w:hAnsi="Arial" w:cs="Arial"/>
          <w:bCs/>
          <w:sz w:val="18"/>
          <w:szCs w:val="18"/>
        </w:rPr>
      </w:pPr>
      <w:r w:rsidRPr="00A27725">
        <w:rPr>
          <w:rFonts w:ascii="Arial" w:hAnsi="Arial" w:cs="Arial"/>
          <w:bCs/>
          <w:sz w:val="18"/>
          <w:szCs w:val="18"/>
        </w:rPr>
        <w:t xml:space="preserve">Se deberá cumplir con las especificaciones técnicas en cuanto a dimensiones, ubicación, características y demás condiciones señaladas en el presente ordenamiento, </w:t>
      </w:r>
      <w:r w:rsidR="0075513D" w:rsidRPr="00A27725">
        <w:rPr>
          <w:rFonts w:ascii="Arial" w:hAnsi="Arial" w:cs="Arial"/>
          <w:bCs/>
          <w:sz w:val="18"/>
          <w:szCs w:val="18"/>
        </w:rPr>
        <w:t>a</w:t>
      </w:r>
      <w:r w:rsidR="005865D1" w:rsidRPr="00A27725">
        <w:rPr>
          <w:rFonts w:ascii="Arial" w:hAnsi="Arial" w:cs="Arial"/>
          <w:bCs/>
          <w:sz w:val="18"/>
          <w:szCs w:val="18"/>
        </w:rPr>
        <w:t xml:space="preserve">nexo </w:t>
      </w:r>
      <w:r w:rsidR="0075513D" w:rsidRPr="00A27725">
        <w:rPr>
          <w:rFonts w:ascii="Arial" w:hAnsi="Arial" w:cs="Arial"/>
          <w:bCs/>
          <w:sz w:val="18"/>
          <w:szCs w:val="18"/>
        </w:rPr>
        <w:t>t</w:t>
      </w:r>
      <w:r w:rsidR="005865D1" w:rsidRPr="00A27725">
        <w:rPr>
          <w:rFonts w:ascii="Arial" w:hAnsi="Arial" w:cs="Arial"/>
          <w:bCs/>
          <w:sz w:val="18"/>
          <w:szCs w:val="18"/>
        </w:rPr>
        <w:t>écnico</w:t>
      </w:r>
      <w:r w:rsidRPr="00A27725">
        <w:rPr>
          <w:rFonts w:ascii="Arial" w:hAnsi="Arial" w:cs="Arial"/>
          <w:bCs/>
          <w:sz w:val="18"/>
          <w:szCs w:val="18"/>
        </w:rPr>
        <w:t xml:space="preserve"> y las demás disposiciones administrativas aplicables; </w:t>
      </w:r>
    </w:p>
    <w:p w14:paraId="070F429F" w14:textId="7C61130A" w:rsidR="005F1C02" w:rsidRPr="00A27725" w:rsidRDefault="005F1C02" w:rsidP="001010C2">
      <w:pPr>
        <w:pStyle w:val="Prrafodelista"/>
        <w:numPr>
          <w:ilvl w:val="0"/>
          <w:numId w:val="21"/>
        </w:numPr>
        <w:ind w:left="567" w:hanging="141"/>
        <w:rPr>
          <w:rFonts w:ascii="Arial" w:hAnsi="Arial" w:cs="Arial"/>
          <w:bCs/>
          <w:sz w:val="18"/>
          <w:szCs w:val="18"/>
        </w:rPr>
      </w:pPr>
      <w:r w:rsidRPr="00A27725">
        <w:rPr>
          <w:rFonts w:ascii="Arial" w:hAnsi="Arial" w:cs="Arial"/>
          <w:bCs/>
          <w:sz w:val="18"/>
          <w:szCs w:val="18"/>
        </w:rPr>
        <w:t xml:space="preserve">Sólo se podrán instalar en predios compatibles, con uso de suelo comercial, de servicios o industrial, con excepción de los señalados en el presente ordenamiento y a las concesiones vigentes otorgadas con anterioridad por </w:t>
      </w:r>
      <w:r w:rsidR="0075513D" w:rsidRPr="00A27725">
        <w:rPr>
          <w:rFonts w:ascii="Arial" w:hAnsi="Arial" w:cs="Arial"/>
          <w:bCs/>
          <w:sz w:val="18"/>
          <w:szCs w:val="18"/>
        </w:rPr>
        <w:t>a</w:t>
      </w:r>
      <w:r w:rsidR="005A50F6" w:rsidRPr="00A27725">
        <w:rPr>
          <w:rFonts w:ascii="Arial" w:hAnsi="Arial" w:cs="Arial"/>
          <w:bCs/>
          <w:sz w:val="18"/>
          <w:szCs w:val="18"/>
        </w:rPr>
        <w:t>yuntamiento</w:t>
      </w:r>
      <w:r w:rsidRPr="00A27725">
        <w:rPr>
          <w:rFonts w:ascii="Arial" w:hAnsi="Arial" w:cs="Arial"/>
          <w:bCs/>
          <w:sz w:val="18"/>
          <w:szCs w:val="18"/>
        </w:rPr>
        <w:t xml:space="preserve">; </w:t>
      </w:r>
    </w:p>
    <w:p w14:paraId="6F7B7ED6" w14:textId="33245DFF" w:rsidR="005F1C02" w:rsidRPr="00A27725" w:rsidRDefault="005F1C02" w:rsidP="001010C2">
      <w:pPr>
        <w:pStyle w:val="Prrafodelista"/>
        <w:numPr>
          <w:ilvl w:val="0"/>
          <w:numId w:val="21"/>
        </w:numPr>
        <w:ind w:left="567" w:hanging="141"/>
        <w:rPr>
          <w:rFonts w:ascii="Arial" w:hAnsi="Arial" w:cs="Arial"/>
          <w:bCs/>
          <w:sz w:val="18"/>
          <w:szCs w:val="18"/>
        </w:rPr>
      </w:pPr>
      <w:r w:rsidRPr="00A27725">
        <w:rPr>
          <w:rFonts w:ascii="Arial" w:hAnsi="Arial" w:cs="Arial"/>
          <w:bCs/>
          <w:sz w:val="18"/>
          <w:szCs w:val="18"/>
        </w:rPr>
        <w:t xml:space="preserve">El diseño estructural de cada anuncio deberá ser acorde al inmueble en que quede dispuesto, así como a la imagen urbana; </w:t>
      </w:r>
    </w:p>
    <w:p w14:paraId="6FBDD6F8" w14:textId="1536C0C1" w:rsidR="005F1C02" w:rsidRPr="00A27725" w:rsidRDefault="005F1C02" w:rsidP="001010C2">
      <w:pPr>
        <w:pStyle w:val="Prrafodelista"/>
        <w:numPr>
          <w:ilvl w:val="0"/>
          <w:numId w:val="21"/>
        </w:numPr>
        <w:ind w:left="567" w:hanging="141"/>
        <w:rPr>
          <w:rFonts w:ascii="Arial" w:hAnsi="Arial" w:cs="Arial"/>
          <w:bCs/>
          <w:sz w:val="18"/>
          <w:szCs w:val="18"/>
        </w:rPr>
      </w:pPr>
      <w:r w:rsidRPr="00A27725">
        <w:rPr>
          <w:rFonts w:ascii="Arial" w:hAnsi="Arial" w:cs="Arial"/>
          <w:bCs/>
          <w:sz w:val="18"/>
          <w:szCs w:val="18"/>
        </w:rPr>
        <w:t xml:space="preserve">No deberán interferir o causar confusión con los señalamientos viales; </w:t>
      </w:r>
    </w:p>
    <w:p w14:paraId="60ECD26A" w14:textId="708D59AB" w:rsidR="00CB41BF" w:rsidRPr="00A27725" w:rsidRDefault="005F1C02" w:rsidP="001010C2">
      <w:pPr>
        <w:pStyle w:val="Prrafodelista"/>
        <w:numPr>
          <w:ilvl w:val="0"/>
          <w:numId w:val="21"/>
        </w:numPr>
        <w:ind w:left="567" w:hanging="141"/>
        <w:rPr>
          <w:rFonts w:ascii="Arial" w:hAnsi="Arial" w:cs="Arial"/>
          <w:bCs/>
          <w:sz w:val="18"/>
          <w:szCs w:val="18"/>
        </w:rPr>
      </w:pPr>
      <w:r w:rsidRPr="00A27725">
        <w:rPr>
          <w:rFonts w:ascii="Arial" w:hAnsi="Arial" w:cs="Arial"/>
          <w:bCs/>
          <w:sz w:val="18"/>
          <w:szCs w:val="18"/>
        </w:rPr>
        <w:t>No deberá obstaculizar la visibilidad de señalamiento of</w:t>
      </w:r>
      <w:r w:rsidR="00F108DB" w:rsidRPr="00A27725">
        <w:rPr>
          <w:rFonts w:ascii="Arial" w:hAnsi="Arial" w:cs="Arial"/>
          <w:bCs/>
          <w:sz w:val="18"/>
          <w:szCs w:val="18"/>
        </w:rPr>
        <w:t>icial ni de la circulación vial;</w:t>
      </w:r>
      <w:r w:rsidRPr="00A27725">
        <w:rPr>
          <w:rFonts w:ascii="Arial" w:hAnsi="Arial" w:cs="Arial"/>
          <w:bCs/>
          <w:sz w:val="18"/>
          <w:szCs w:val="18"/>
        </w:rPr>
        <w:t xml:space="preserve"> </w:t>
      </w:r>
    </w:p>
    <w:p w14:paraId="7851231E" w14:textId="4C33A923" w:rsidR="00CB41BF" w:rsidRPr="00A27725" w:rsidRDefault="00CB41BF" w:rsidP="001010C2">
      <w:pPr>
        <w:pStyle w:val="Prrafodelista"/>
        <w:numPr>
          <w:ilvl w:val="0"/>
          <w:numId w:val="21"/>
        </w:numPr>
        <w:ind w:left="567" w:hanging="141"/>
        <w:rPr>
          <w:rFonts w:ascii="Arial" w:hAnsi="Arial" w:cs="Arial"/>
          <w:bCs/>
          <w:sz w:val="18"/>
          <w:szCs w:val="18"/>
        </w:rPr>
      </w:pPr>
      <w:r w:rsidRPr="00A27725">
        <w:rPr>
          <w:rFonts w:ascii="Arial" w:hAnsi="Arial" w:cs="Arial"/>
          <w:bCs/>
          <w:sz w:val="18"/>
          <w:szCs w:val="18"/>
        </w:rPr>
        <w:t xml:space="preserve">No deberá obstaculizar la circulación peatonal, conservando un paso libre de </w:t>
      </w:r>
      <w:r w:rsidR="0075513D" w:rsidRPr="00A27725">
        <w:rPr>
          <w:rFonts w:ascii="Arial" w:hAnsi="Arial" w:cs="Arial"/>
          <w:bCs/>
          <w:sz w:val="18"/>
          <w:szCs w:val="18"/>
        </w:rPr>
        <w:t>1.2</w:t>
      </w:r>
      <w:r w:rsidR="002F0FC8">
        <w:rPr>
          <w:rFonts w:ascii="Arial" w:hAnsi="Arial" w:cs="Arial"/>
          <w:bCs/>
          <w:sz w:val="18"/>
          <w:szCs w:val="18"/>
        </w:rPr>
        <w:t>0</w:t>
      </w:r>
      <w:r w:rsidR="0075513D" w:rsidRPr="00A27725">
        <w:rPr>
          <w:rFonts w:ascii="Arial" w:hAnsi="Arial" w:cs="Arial"/>
          <w:bCs/>
          <w:sz w:val="18"/>
          <w:szCs w:val="18"/>
        </w:rPr>
        <w:t xml:space="preserve"> </w:t>
      </w:r>
      <w:r w:rsidR="00181598" w:rsidRPr="00A27725">
        <w:rPr>
          <w:rFonts w:ascii="Arial" w:hAnsi="Arial" w:cs="Arial"/>
          <w:bCs/>
          <w:sz w:val="18"/>
          <w:szCs w:val="18"/>
        </w:rPr>
        <w:t xml:space="preserve">m </w:t>
      </w:r>
      <w:r w:rsidR="0075513D" w:rsidRPr="00A27725">
        <w:rPr>
          <w:rFonts w:ascii="Arial" w:hAnsi="Arial" w:cs="Arial"/>
          <w:bCs/>
          <w:sz w:val="18"/>
          <w:szCs w:val="18"/>
        </w:rPr>
        <w:t>(un metro</w:t>
      </w:r>
      <w:r w:rsidR="002F0FC8">
        <w:rPr>
          <w:rFonts w:ascii="Arial" w:hAnsi="Arial" w:cs="Arial"/>
          <w:bCs/>
          <w:sz w:val="18"/>
          <w:szCs w:val="18"/>
        </w:rPr>
        <w:t xml:space="preserve"> veinte centímetros</w:t>
      </w:r>
      <w:r w:rsidR="0075513D" w:rsidRPr="00A27725">
        <w:rPr>
          <w:rFonts w:ascii="Arial" w:hAnsi="Arial" w:cs="Arial"/>
          <w:bCs/>
          <w:sz w:val="18"/>
          <w:szCs w:val="18"/>
        </w:rPr>
        <w:t>)</w:t>
      </w:r>
      <w:r w:rsidRPr="00A27725">
        <w:rPr>
          <w:rFonts w:ascii="Arial" w:hAnsi="Arial" w:cs="Arial"/>
          <w:bCs/>
          <w:sz w:val="18"/>
          <w:szCs w:val="18"/>
        </w:rPr>
        <w:t xml:space="preserve">; </w:t>
      </w:r>
    </w:p>
    <w:p w14:paraId="5BBD2457" w14:textId="51556825" w:rsidR="00CB41BF" w:rsidRPr="00A27725" w:rsidRDefault="00CB41BF" w:rsidP="001010C2">
      <w:pPr>
        <w:pStyle w:val="Prrafodelista"/>
        <w:numPr>
          <w:ilvl w:val="0"/>
          <w:numId w:val="21"/>
        </w:numPr>
        <w:ind w:left="567" w:hanging="141"/>
        <w:rPr>
          <w:rFonts w:ascii="Arial" w:hAnsi="Arial" w:cs="Arial"/>
          <w:bCs/>
          <w:sz w:val="18"/>
          <w:szCs w:val="18"/>
        </w:rPr>
      </w:pPr>
      <w:r w:rsidRPr="00A27725">
        <w:rPr>
          <w:rFonts w:ascii="Arial" w:hAnsi="Arial" w:cs="Arial"/>
          <w:bCs/>
          <w:sz w:val="18"/>
          <w:szCs w:val="18"/>
        </w:rPr>
        <w:t>El predio deberá contar con espacio necesario sin interferir cajones de estacionamiento mínimos requeridos en licencia de construcción</w:t>
      </w:r>
      <w:r w:rsidR="0075513D" w:rsidRPr="00A27725">
        <w:rPr>
          <w:rFonts w:ascii="Arial" w:hAnsi="Arial" w:cs="Arial"/>
          <w:bCs/>
          <w:sz w:val="18"/>
          <w:szCs w:val="18"/>
        </w:rPr>
        <w:t>;</w:t>
      </w:r>
      <w:r w:rsidRPr="00A27725">
        <w:rPr>
          <w:rFonts w:ascii="Arial" w:hAnsi="Arial" w:cs="Arial"/>
          <w:bCs/>
          <w:sz w:val="18"/>
          <w:szCs w:val="18"/>
        </w:rPr>
        <w:t xml:space="preserve">  </w:t>
      </w:r>
    </w:p>
    <w:p w14:paraId="022813EC" w14:textId="5489317A" w:rsidR="00CB41BF" w:rsidRPr="00A27725" w:rsidRDefault="00CB41BF" w:rsidP="001010C2">
      <w:pPr>
        <w:pStyle w:val="Prrafodelista"/>
        <w:numPr>
          <w:ilvl w:val="0"/>
          <w:numId w:val="21"/>
        </w:numPr>
        <w:ind w:left="567" w:hanging="141"/>
        <w:rPr>
          <w:rFonts w:ascii="Arial" w:hAnsi="Arial" w:cs="Arial"/>
          <w:bCs/>
          <w:sz w:val="18"/>
          <w:szCs w:val="18"/>
        </w:rPr>
      </w:pPr>
      <w:r w:rsidRPr="00A27725">
        <w:rPr>
          <w:rFonts w:ascii="Arial" w:hAnsi="Arial" w:cs="Arial"/>
          <w:bCs/>
          <w:sz w:val="18"/>
          <w:szCs w:val="18"/>
        </w:rPr>
        <w:t xml:space="preserve">Para efectos del presente reglamento se entenderá al anuncio como parte integral a su estructura, elementos o accesorios; mismos que no deberán sobresalir o invadir espacio aéreo del alineamiento oficial o colindante; </w:t>
      </w:r>
      <w:r w:rsidR="0075513D" w:rsidRPr="00A27725">
        <w:rPr>
          <w:rFonts w:ascii="Arial" w:hAnsi="Arial" w:cs="Arial"/>
          <w:bCs/>
          <w:sz w:val="18"/>
          <w:szCs w:val="18"/>
        </w:rPr>
        <w:t>y</w:t>
      </w:r>
      <w:r w:rsidRPr="00A27725">
        <w:rPr>
          <w:rFonts w:ascii="Arial" w:hAnsi="Arial" w:cs="Arial"/>
          <w:bCs/>
          <w:sz w:val="18"/>
          <w:szCs w:val="18"/>
        </w:rPr>
        <w:t xml:space="preserve">  </w:t>
      </w:r>
    </w:p>
    <w:p w14:paraId="5690F0F1" w14:textId="2E3BED96" w:rsidR="00D935B3" w:rsidRDefault="00CB41BF" w:rsidP="001010C2">
      <w:pPr>
        <w:pStyle w:val="Prrafodelista"/>
        <w:numPr>
          <w:ilvl w:val="0"/>
          <w:numId w:val="21"/>
        </w:numPr>
        <w:ind w:left="567" w:hanging="141"/>
        <w:rPr>
          <w:rFonts w:ascii="Arial" w:hAnsi="Arial" w:cs="Arial"/>
          <w:bCs/>
          <w:sz w:val="18"/>
          <w:szCs w:val="18"/>
        </w:rPr>
      </w:pPr>
      <w:r w:rsidRPr="00A27725">
        <w:rPr>
          <w:rFonts w:ascii="Arial" w:hAnsi="Arial" w:cs="Arial"/>
          <w:bCs/>
          <w:sz w:val="18"/>
          <w:szCs w:val="18"/>
        </w:rPr>
        <w:t xml:space="preserve">Las estructuras de los anuncios deben ser instaladas, fabricadas o construidas con materiales que garanticen la estabilidad y seguridad </w:t>
      </w:r>
      <w:r w:rsidR="00A97DB2" w:rsidRPr="00A27725">
        <w:rPr>
          <w:rFonts w:ascii="Arial" w:hAnsi="Arial" w:cs="Arial"/>
          <w:bCs/>
          <w:sz w:val="18"/>
          <w:szCs w:val="18"/>
        </w:rPr>
        <w:t>de este</w:t>
      </w:r>
      <w:r w:rsidRPr="00A27725">
        <w:rPr>
          <w:rFonts w:ascii="Arial" w:hAnsi="Arial" w:cs="Arial"/>
          <w:bCs/>
          <w:sz w:val="18"/>
          <w:szCs w:val="18"/>
        </w:rPr>
        <w:t>.</w:t>
      </w:r>
    </w:p>
    <w:p w14:paraId="02D3969C" w14:textId="65068C96" w:rsidR="0038661D" w:rsidRDefault="00F41663" w:rsidP="001010C2">
      <w:pPr>
        <w:pStyle w:val="Prrafodelista"/>
        <w:numPr>
          <w:ilvl w:val="0"/>
          <w:numId w:val="21"/>
        </w:numPr>
        <w:ind w:left="567" w:hanging="141"/>
        <w:rPr>
          <w:rFonts w:ascii="Arial" w:hAnsi="Arial" w:cs="Arial"/>
          <w:bCs/>
          <w:sz w:val="18"/>
          <w:szCs w:val="18"/>
        </w:rPr>
      </w:pPr>
      <w:r w:rsidRPr="00F41663">
        <w:rPr>
          <w:rFonts w:ascii="Arial" w:hAnsi="Arial" w:cs="Arial"/>
          <w:bCs/>
          <w:sz w:val="18"/>
          <w:szCs w:val="18"/>
        </w:rPr>
        <w:t xml:space="preserve">Todos los anuncios dentro de la poligonal de </w:t>
      </w:r>
      <w:r w:rsidR="007F1041" w:rsidRPr="00F41663">
        <w:rPr>
          <w:rFonts w:ascii="Arial" w:hAnsi="Arial" w:cs="Arial"/>
          <w:bCs/>
          <w:sz w:val="18"/>
          <w:szCs w:val="18"/>
        </w:rPr>
        <w:t>Centro Histórico</w:t>
      </w:r>
      <w:r w:rsidRPr="00F41663">
        <w:rPr>
          <w:rFonts w:ascii="Arial" w:hAnsi="Arial" w:cs="Arial"/>
          <w:bCs/>
          <w:sz w:val="18"/>
          <w:szCs w:val="18"/>
        </w:rPr>
        <w:t xml:space="preserve">, </w:t>
      </w:r>
      <w:r w:rsidR="007F1041">
        <w:rPr>
          <w:rFonts w:ascii="Arial" w:hAnsi="Arial" w:cs="Arial"/>
          <w:bCs/>
          <w:sz w:val="18"/>
          <w:szCs w:val="18"/>
        </w:rPr>
        <w:t xml:space="preserve">se </w:t>
      </w:r>
      <w:r w:rsidR="002641D1">
        <w:rPr>
          <w:rFonts w:ascii="Arial" w:hAnsi="Arial" w:cs="Arial"/>
          <w:bCs/>
          <w:sz w:val="18"/>
          <w:szCs w:val="18"/>
        </w:rPr>
        <w:t>autorizarán</w:t>
      </w:r>
      <w:r w:rsidR="007F1041">
        <w:rPr>
          <w:rFonts w:ascii="Arial" w:hAnsi="Arial" w:cs="Arial"/>
          <w:bCs/>
          <w:sz w:val="18"/>
          <w:szCs w:val="18"/>
        </w:rPr>
        <w:t xml:space="preserve"> si:</w:t>
      </w:r>
    </w:p>
    <w:p w14:paraId="50F17C7D" w14:textId="021AA91A" w:rsidR="0038661D" w:rsidRDefault="00F41663" w:rsidP="001010C2">
      <w:pPr>
        <w:pStyle w:val="Prrafodelista"/>
        <w:numPr>
          <w:ilvl w:val="0"/>
          <w:numId w:val="32"/>
        </w:numPr>
        <w:ind w:left="709" w:hanging="141"/>
        <w:rPr>
          <w:rFonts w:ascii="Arial" w:hAnsi="Arial" w:cs="Arial"/>
          <w:sz w:val="18"/>
          <w:szCs w:val="18"/>
        </w:rPr>
      </w:pPr>
      <w:r w:rsidRPr="0038661D">
        <w:rPr>
          <w:rFonts w:ascii="Arial" w:hAnsi="Arial" w:cs="Arial"/>
          <w:sz w:val="18"/>
          <w:szCs w:val="18"/>
        </w:rPr>
        <w:t xml:space="preserve"> </w:t>
      </w:r>
      <w:r w:rsidR="007F1041" w:rsidRPr="0038661D">
        <w:rPr>
          <w:rFonts w:ascii="Arial" w:hAnsi="Arial" w:cs="Arial"/>
          <w:sz w:val="18"/>
          <w:szCs w:val="18"/>
        </w:rPr>
        <w:t>S</w:t>
      </w:r>
      <w:r w:rsidR="007F1041">
        <w:rPr>
          <w:rFonts w:ascii="Arial" w:hAnsi="Arial" w:cs="Arial"/>
          <w:sz w:val="18"/>
          <w:szCs w:val="18"/>
        </w:rPr>
        <w:t>on</w:t>
      </w:r>
      <w:r w:rsidR="007F1041" w:rsidRPr="0038661D">
        <w:rPr>
          <w:rFonts w:ascii="Arial" w:hAnsi="Arial" w:cs="Arial"/>
          <w:sz w:val="18"/>
          <w:szCs w:val="18"/>
        </w:rPr>
        <w:t xml:space="preserve"> </w:t>
      </w:r>
      <w:r w:rsidRPr="0038661D">
        <w:rPr>
          <w:rFonts w:ascii="Arial" w:hAnsi="Arial" w:cs="Arial"/>
          <w:sz w:val="18"/>
          <w:szCs w:val="18"/>
        </w:rPr>
        <w:t xml:space="preserve">en tono mate y con tipografía sencilla. </w:t>
      </w:r>
    </w:p>
    <w:p w14:paraId="01B9B012" w14:textId="2C9D8A50" w:rsidR="0038661D" w:rsidRDefault="00071121" w:rsidP="001010C2">
      <w:pPr>
        <w:pStyle w:val="Prrafodelista"/>
        <w:numPr>
          <w:ilvl w:val="0"/>
          <w:numId w:val="32"/>
        </w:numPr>
        <w:ind w:left="709" w:hanging="141"/>
        <w:rPr>
          <w:rFonts w:ascii="Arial" w:hAnsi="Arial" w:cs="Arial"/>
          <w:sz w:val="18"/>
          <w:szCs w:val="18"/>
        </w:rPr>
      </w:pPr>
      <w:r>
        <w:rPr>
          <w:rFonts w:ascii="Arial" w:hAnsi="Arial" w:cs="Arial"/>
          <w:sz w:val="18"/>
          <w:szCs w:val="18"/>
        </w:rPr>
        <w:t xml:space="preserve"> </w:t>
      </w:r>
      <w:r w:rsidR="007F1041">
        <w:rPr>
          <w:rFonts w:ascii="Arial" w:hAnsi="Arial" w:cs="Arial"/>
          <w:sz w:val="18"/>
          <w:szCs w:val="18"/>
        </w:rPr>
        <w:t>Están s</w:t>
      </w:r>
      <w:r w:rsidR="00F41663" w:rsidRPr="0038661D">
        <w:rPr>
          <w:rFonts w:ascii="Arial" w:hAnsi="Arial" w:cs="Arial"/>
          <w:sz w:val="18"/>
          <w:szCs w:val="18"/>
        </w:rPr>
        <w:t xml:space="preserve">ituados en los </w:t>
      </w:r>
      <w:r w:rsidR="00E849EC" w:rsidRPr="0038661D">
        <w:rPr>
          <w:rFonts w:ascii="Arial" w:hAnsi="Arial" w:cs="Arial"/>
          <w:sz w:val="18"/>
          <w:szCs w:val="18"/>
        </w:rPr>
        <w:t>límites</w:t>
      </w:r>
      <w:r w:rsidR="00F41663" w:rsidRPr="0038661D">
        <w:rPr>
          <w:rFonts w:ascii="Arial" w:hAnsi="Arial" w:cs="Arial"/>
          <w:sz w:val="18"/>
          <w:szCs w:val="18"/>
        </w:rPr>
        <w:t xml:space="preserve"> del espacio interior de los vanos de planta baja, siempre y cuando utilicen con máximo un quinto de la altura del vano. </w:t>
      </w:r>
    </w:p>
    <w:p w14:paraId="06E9BD1D" w14:textId="7E458607" w:rsidR="0038661D" w:rsidRDefault="00BD1E95" w:rsidP="001010C2">
      <w:pPr>
        <w:pStyle w:val="Prrafodelista"/>
        <w:numPr>
          <w:ilvl w:val="0"/>
          <w:numId w:val="32"/>
        </w:numPr>
        <w:ind w:left="709" w:hanging="141"/>
        <w:rPr>
          <w:rFonts w:ascii="Arial" w:hAnsi="Arial" w:cs="Arial"/>
          <w:sz w:val="18"/>
          <w:szCs w:val="18"/>
        </w:rPr>
      </w:pPr>
      <w:r>
        <w:rPr>
          <w:rFonts w:ascii="Arial" w:hAnsi="Arial" w:cs="Arial"/>
          <w:sz w:val="18"/>
          <w:szCs w:val="18"/>
        </w:rPr>
        <w:t xml:space="preserve"> </w:t>
      </w:r>
      <w:r w:rsidR="00F41663" w:rsidRPr="0038661D">
        <w:rPr>
          <w:rFonts w:ascii="Arial" w:hAnsi="Arial" w:cs="Arial"/>
          <w:sz w:val="18"/>
          <w:szCs w:val="18"/>
        </w:rPr>
        <w:t>En las fachadas de planta alta, sin ocultar elementos decorativos y perpendiculares a paños lisos de fachadas, ocupando 1</w:t>
      </w:r>
      <w:r w:rsidR="002D28C5">
        <w:rPr>
          <w:rFonts w:ascii="Arial" w:hAnsi="Arial" w:cs="Arial"/>
          <w:sz w:val="18"/>
          <w:szCs w:val="18"/>
        </w:rPr>
        <w:t>.00</w:t>
      </w:r>
      <w:r w:rsidR="00F41663" w:rsidRPr="0038661D">
        <w:rPr>
          <w:rFonts w:ascii="Arial" w:hAnsi="Arial" w:cs="Arial"/>
          <w:sz w:val="18"/>
          <w:szCs w:val="18"/>
        </w:rPr>
        <w:t>m (un metro) de alto con un ancho máximo de 0.60m (</w:t>
      </w:r>
      <w:r w:rsidR="00035ACF" w:rsidRPr="0038661D">
        <w:rPr>
          <w:rFonts w:ascii="Arial" w:hAnsi="Arial" w:cs="Arial"/>
          <w:sz w:val="18"/>
          <w:szCs w:val="18"/>
        </w:rPr>
        <w:t>sesenta</w:t>
      </w:r>
      <w:r w:rsidR="00035ACF">
        <w:rPr>
          <w:rFonts w:ascii="Arial" w:hAnsi="Arial" w:cs="Arial"/>
          <w:sz w:val="18"/>
          <w:szCs w:val="18"/>
        </w:rPr>
        <w:t xml:space="preserve"> centímetros</w:t>
      </w:r>
      <w:r w:rsidR="00F41663" w:rsidRPr="0038661D">
        <w:rPr>
          <w:rFonts w:ascii="Arial" w:hAnsi="Arial" w:cs="Arial"/>
          <w:sz w:val="18"/>
          <w:szCs w:val="18"/>
        </w:rPr>
        <w:t>) y sobresalgan menos de 1</w:t>
      </w:r>
      <w:r w:rsidR="002D28C5">
        <w:rPr>
          <w:rFonts w:ascii="Arial" w:hAnsi="Arial" w:cs="Arial"/>
          <w:sz w:val="18"/>
          <w:szCs w:val="18"/>
        </w:rPr>
        <w:t>.00</w:t>
      </w:r>
      <w:r w:rsidR="00F41663" w:rsidRPr="0038661D">
        <w:rPr>
          <w:rFonts w:ascii="Arial" w:hAnsi="Arial" w:cs="Arial"/>
          <w:sz w:val="18"/>
          <w:szCs w:val="18"/>
        </w:rPr>
        <w:t xml:space="preserve">m (un metro) del paño de la fachada, guardando la debida proporción, sin competir con el edificio ni obstruir la visibilidad del edificio histórico colindante o invadir la vía pública. </w:t>
      </w:r>
    </w:p>
    <w:p w14:paraId="5284EBED" w14:textId="6B4ACB4F" w:rsidR="002641D1" w:rsidRDefault="00784D71" w:rsidP="001010C2">
      <w:pPr>
        <w:pStyle w:val="Prrafodelista"/>
        <w:numPr>
          <w:ilvl w:val="0"/>
          <w:numId w:val="32"/>
        </w:numPr>
        <w:ind w:left="709" w:hanging="141"/>
        <w:rPr>
          <w:rFonts w:ascii="Arial" w:hAnsi="Arial" w:cs="Arial"/>
          <w:sz w:val="18"/>
          <w:szCs w:val="18"/>
        </w:rPr>
      </w:pPr>
      <w:r>
        <w:rPr>
          <w:rFonts w:ascii="Arial" w:hAnsi="Arial" w:cs="Arial"/>
          <w:sz w:val="18"/>
          <w:szCs w:val="18"/>
        </w:rPr>
        <w:t xml:space="preserve"> </w:t>
      </w:r>
      <w:r w:rsidR="002641D1">
        <w:rPr>
          <w:rFonts w:ascii="Arial" w:hAnsi="Arial" w:cs="Arial"/>
          <w:sz w:val="18"/>
          <w:szCs w:val="18"/>
        </w:rPr>
        <w:t>La proporción, tamaño y forma de estos tendrá que integrarse a la composición general del inmueble en torno del espacio y evite el uso de materiales acrílicos y de aluminio.</w:t>
      </w:r>
    </w:p>
    <w:p w14:paraId="6BBB1E72" w14:textId="3F837096" w:rsidR="00AC4797" w:rsidRDefault="00AC4797" w:rsidP="001010C2">
      <w:pPr>
        <w:pStyle w:val="Prrafodelista"/>
        <w:numPr>
          <w:ilvl w:val="0"/>
          <w:numId w:val="32"/>
        </w:numPr>
        <w:ind w:left="709" w:hanging="141"/>
        <w:rPr>
          <w:rFonts w:ascii="Arial" w:hAnsi="Arial" w:cs="Arial"/>
          <w:sz w:val="18"/>
          <w:szCs w:val="18"/>
        </w:rPr>
      </w:pPr>
      <w:r>
        <w:rPr>
          <w:rFonts w:ascii="Arial" w:hAnsi="Arial" w:cs="Arial"/>
          <w:sz w:val="18"/>
          <w:szCs w:val="18"/>
        </w:rPr>
        <w:t>Los anuncios y letreros de vanos, puertas, ventanas y aparadores, deberán situarse en el interior de los vanos.</w:t>
      </w:r>
    </w:p>
    <w:p w14:paraId="58E3574C" w14:textId="34E8C91C" w:rsidR="00784D71" w:rsidRDefault="00784D71" w:rsidP="001010C2">
      <w:pPr>
        <w:pStyle w:val="Prrafodelista"/>
        <w:numPr>
          <w:ilvl w:val="0"/>
          <w:numId w:val="32"/>
        </w:numPr>
        <w:ind w:left="709" w:hanging="141"/>
        <w:rPr>
          <w:rFonts w:ascii="Arial" w:hAnsi="Arial" w:cs="Arial"/>
          <w:sz w:val="18"/>
          <w:szCs w:val="18"/>
        </w:rPr>
      </w:pPr>
      <w:r w:rsidRPr="00784D71">
        <w:rPr>
          <w:rFonts w:ascii="Arial" w:hAnsi="Arial" w:cs="Arial"/>
          <w:sz w:val="18"/>
          <w:szCs w:val="18"/>
        </w:rPr>
        <w:t xml:space="preserve">El diseño de todos los anuncios, letreros, carteles o avisos, se </w:t>
      </w:r>
      <w:r w:rsidRPr="0024512F">
        <w:rPr>
          <w:rFonts w:ascii="Arial" w:hAnsi="Arial" w:cs="Arial"/>
          <w:sz w:val="18"/>
          <w:szCs w:val="18"/>
        </w:rPr>
        <w:t>efectuar</w:t>
      </w:r>
      <w:r w:rsidR="0024512F" w:rsidRPr="0024512F">
        <w:rPr>
          <w:rFonts w:ascii="Arial" w:hAnsi="Arial" w:cs="Arial"/>
          <w:sz w:val="18"/>
          <w:szCs w:val="18"/>
        </w:rPr>
        <w:t>á</w:t>
      </w:r>
      <w:r w:rsidRPr="00784D71">
        <w:rPr>
          <w:rFonts w:ascii="Arial" w:hAnsi="Arial" w:cs="Arial"/>
          <w:sz w:val="18"/>
          <w:szCs w:val="18"/>
        </w:rPr>
        <w:t xml:space="preserve"> tomando en consideración las características del inmueble donde se vayan a colocar, y sus textos se limitarán a mencionar el giro comercial o el logotipo del establecimiento y el nombre o razón social, excluyéndose emblemas publicitarios y nombres y distintivos de marcas comerciales.</w:t>
      </w:r>
    </w:p>
    <w:p w14:paraId="6D5B3DAC" w14:textId="77777777" w:rsidR="007F5DD9" w:rsidRDefault="007F5DD9" w:rsidP="001010C2">
      <w:pPr>
        <w:pStyle w:val="Prrafodelista"/>
        <w:numPr>
          <w:ilvl w:val="0"/>
          <w:numId w:val="32"/>
        </w:numPr>
        <w:ind w:left="709" w:hanging="141"/>
        <w:rPr>
          <w:rFonts w:ascii="Arial" w:hAnsi="Arial" w:cs="Arial"/>
          <w:sz w:val="18"/>
          <w:szCs w:val="18"/>
        </w:rPr>
      </w:pPr>
      <w:r>
        <w:rPr>
          <w:rFonts w:ascii="Arial" w:hAnsi="Arial" w:cs="Arial"/>
          <w:sz w:val="18"/>
          <w:szCs w:val="18"/>
        </w:rPr>
        <w:t xml:space="preserve"> </w:t>
      </w:r>
      <w:r w:rsidRPr="007F5DD9">
        <w:rPr>
          <w:rFonts w:ascii="Arial" w:hAnsi="Arial" w:cs="Arial"/>
          <w:sz w:val="18"/>
          <w:szCs w:val="18"/>
        </w:rPr>
        <w:t xml:space="preserve">La iluminación de anuncios y letreros exteriores quedará sujeta a las restricciones siguientes: </w:t>
      </w:r>
    </w:p>
    <w:p w14:paraId="59937F78" w14:textId="619EC52D" w:rsidR="007F5DD9" w:rsidRPr="007F5DD9" w:rsidRDefault="006C0C02" w:rsidP="001010C2">
      <w:pPr>
        <w:pStyle w:val="Prrafodelista"/>
        <w:numPr>
          <w:ilvl w:val="5"/>
          <w:numId w:val="27"/>
        </w:numPr>
        <w:ind w:left="851" w:right="113" w:hanging="141"/>
        <w:rPr>
          <w:rFonts w:ascii="Arial" w:hAnsi="Arial" w:cs="Arial"/>
          <w:sz w:val="18"/>
          <w:szCs w:val="18"/>
        </w:rPr>
      </w:pPr>
      <w:r>
        <w:rPr>
          <w:rFonts w:ascii="Arial" w:hAnsi="Arial" w:cs="Arial"/>
          <w:sz w:val="18"/>
          <w:szCs w:val="18"/>
        </w:rPr>
        <w:t xml:space="preserve"> </w:t>
      </w:r>
      <w:r w:rsidR="007F5DD9" w:rsidRPr="007F5DD9">
        <w:rPr>
          <w:rFonts w:ascii="Arial" w:hAnsi="Arial" w:cs="Arial"/>
          <w:sz w:val="18"/>
          <w:szCs w:val="18"/>
        </w:rPr>
        <w:t xml:space="preserve">Las fuentes luminosas, focos, lámparas o tubos deberán ser indirectas al anuncio. </w:t>
      </w:r>
    </w:p>
    <w:p w14:paraId="074D424A" w14:textId="22FF2AEA" w:rsidR="007F5DD9" w:rsidRDefault="006C0C02" w:rsidP="001010C2">
      <w:pPr>
        <w:pStyle w:val="Prrafodelista"/>
        <w:numPr>
          <w:ilvl w:val="5"/>
          <w:numId w:val="27"/>
        </w:numPr>
        <w:ind w:left="851" w:right="113" w:hanging="141"/>
        <w:rPr>
          <w:rFonts w:ascii="Arial" w:hAnsi="Arial" w:cs="Arial"/>
          <w:sz w:val="18"/>
          <w:szCs w:val="18"/>
        </w:rPr>
      </w:pPr>
      <w:r>
        <w:rPr>
          <w:rFonts w:ascii="Arial" w:hAnsi="Arial" w:cs="Arial"/>
          <w:sz w:val="18"/>
          <w:szCs w:val="18"/>
        </w:rPr>
        <w:t xml:space="preserve"> </w:t>
      </w:r>
      <w:r w:rsidR="007F5DD9" w:rsidRPr="007F5DD9">
        <w:rPr>
          <w:rFonts w:ascii="Arial" w:hAnsi="Arial" w:cs="Arial"/>
          <w:sz w:val="18"/>
          <w:szCs w:val="18"/>
        </w:rPr>
        <w:t>La luz emitida por esas fuentes será continua, no intermitente, ni de color.</w:t>
      </w:r>
    </w:p>
    <w:p w14:paraId="07786BEB" w14:textId="321E0523" w:rsidR="00784D71" w:rsidRPr="00AC4797" w:rsidRDefault="006C0C02" w:rsidP="001010C2">
      <w:pPr>
        <w:pStyle w:val="Prrafodelista"/>
        <w:numPr>
          <w:ilvl w:val="5"/>
          <w:numId w:val="27"/>
        </w:numPr>
        <w:ind w:left="851" w:right="113" w:hanging="141"/>
        <w:rPr>
          <w:rFonts w:ascii="Arial" w:hAnsi="Arial" w:cs="Arial"/>
          <w:sz w:val="18"/>
          <w:szCs w:val="18"/>
        </w:rPr>
      </w:pPr>
      <w:r>
        <w:rPr>
          <w:rFonts w:ascii="Arial" w:hAnsi="Arial" w:cs="Arial"/>
          <w:sz w:val="18"/>
          <w:szCs w:val="18"/>
        </w:rPr>
        <w:t xml:space="preserve"> </w:t>
      </w:r>
      <w:r w:rsidR="007F5DD9" w:rsidRPr="007F5DD9">
        <w:rPr>
          <w:rFonts w:ascii="Arial" w:hAnsi="Arial" w:cs="Arial"/>
          <w:sz w:val="18"/>
          <w:szCs w:val="18"/>
        </w:rPr>
        <w:t>Los elementos exteriores como cables, soportes, pantallas o proyectores, serán por su forma, color y colocación integrados al proyecto arquitectónico.</w:t>
      </w:r>
    </w:p>
    <w:p w14:paraId="7EA7EB88" w14:textId="77777777" w:rsidR="00F41663" w:rsidRPr="00F41663" w:rsidRDefault="00F41663" w:rsidP="00F41663">
      <w:pPr>
        <w:ind w:left="426" w:firstLine="0"/>
        <w:rPr>
          <w:rFonts w:ascii="Arial" w:hAnsi="Arial" w:cs="Arial"/>
          <w:bCs/>
          <w:sz w:val="18"/>
          <w:szCs w:val="18"/>
        </w:rPr>
      </w:pPr>
    </w:p>
    <w:p w14:paraId="11782DD7" w14:textId="77777777" w:rsidR="005F1C02" w:rsidRPr="00284F63" w:rsidRDefault="005F1C02" w:rsidP="004F109D">
      <w:pPr>
        <w:pStyle w:val="Prrafodelista"/>
        <w:ind w:left="0"/>
        <w:rPr>
          <w:rFonts w:ascii="Arial" w:hAnsi="Arial" w:cs="Arial"/>
          <w:color w:val="1F4E79" w:themeColor="accent5" w:themeShade="80"/>
          <w:sz w:val="18"/>
          <w:szCs w:val="18"/>
        </w:rPr>
      </w:pPr>
    </w:p>
    <w:p w14:paraId="4A8344E1" w14:textId="443603C3" w:rsidR="00D55B66" w:rsidRPr="00284F63" w:rsidRDefault="00D55B66" w:rsidP="00E80EEA">
      <w:pPr>
        <w:pStyle w:val="Ttulo2"/>
        <w:tabs>
          <w:tab w:val="left" w:pos="284"/>
        </w:tabs>
        <w:spacing w:before="0"/>
        <w:ind w:firstLine="0"/>
        <w:jc w:val="center"/>
        <w:rPr>
          <w:rFonts w:ascii="Arial" w:hAnsi="Arial" w:cs="Arial"/>
          <w:b/>
          <w:color w:val="auto"/>
          <w:sz w:val="18"/>
          <w:szCs w:val="18"/>
        </w:rPr>
      </w:pPr>
      <w:bookmarkStart w:id="8" w:name="_Toc97536664"/>
      <w:r w:rsidRPr="00284F63">
        <w:rPr>
          <w:rFonts w:ascii="Arial" w:hAnsi="Arial" w:cs="Arial"/>
          <w:b/>
          <w:color w:val="auto"/>
          <w:sz w:val="18"/>
          <w:szCs w:val="18"/>
        </w:rPr>
        <w:lastRenderedPageBreak/>
        <w:t>CAPÍTULO SEGUNDO</w:t>
      </w:r>
      <w:bookmarkEnd w:id="8"/>
    </w:p>
    <w:p w14:paraId="28F65949" w14:textId="068F48EE" w:rsidR="00D55B66" w:rsidRDefault="00D55B66" w:rsidP="00E80EEA">
      <w:pPr>
        <w:ind w:firstLine="0"/>
        <w:jc w:val="center"/>
        <w:rPr>
          <w:rFonts w:ascii="Arial" w:hAnsi="Arial" w:cs="Arial"/>
          <w:b/>
          <w:bCs/>
          <w:sz w:val="18"/>
          <w:szCs w:val="18"/>
        </w:rPr>
      </w:pPr>
      <w:r w:rsidRPr="00284F63">
        <w:rPr>
          <w:rFonts w:ascii="Arial" w:hAnsi="Arial" w:cs="Arial"/>
          <w:b/>
          <w:bCs/>
          <w:sz w:val="18"/>
          <w:szCs w:val="18"/>
        </w:rPr>
        <w:t>DE LA CLASIFICACIÓN DE LOS ANUNCIOS</w:t>
      </w:r>
    </w:p>
    <w:p w14:paraId="41ED8D0E" w14:textId="77777777" w:rsidR="00591940" w:rsidRPr="00284F63" w:rsidRDefault="00591940" w:rsidP="00E80EEA">
      <w:pPr>
        <w:ind w:firstLine="0"/>
        <w:jc w:val="center"/>
        <w:rPr>
          <w:rFonts w:ascii="Arial" w:hAnsi="Arial" w:cs="Arial"/>
          <w:b/>
          <w:bCs/>
          <w:sz w:val="18"/>
          <w:szCs w:val="18"/>
        </w:rPr>
      </w:pPr>
    </w:p>
    <w:p w14:paraId="68523B52" w14:textId="5BF22D55"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Para efectos del presente </w:t>
      </w:r>
      <w:r w:rsidR="0075513D">
        <w:rPr>
          <w:rFonts w:ascii="Arial" w:hAnsi="Arial" w:cs="Arial"/>
          <w:sz w:val="18"/>
          <w:szCs w:val="18"/>
        </w:rPr>
        <w:t>r</w:t>
      </w:r>
      <w:r w:rsidRPr="00284F63">
        <w:rPr>
          <w:rFonts w:ascii="Arial" w:hAnsi="Arial" w:cs="Arial"/>
          <w:sz w:val="18"/>
          <w:szCs w:val="18"/>
        </w:rPr>
        <w:t>eglamento, los anuncios se podrán clasificar de la siguiente manera:</w:t>
      </w:r>
    </w:p>
    <w:p w14:paraId="531EEA92" w14:textId="59EBAF93" w:rsidR="00D55B66" w:rsidRPr="00284F63" w:rsidRDefault="00D55B66" w:rsidP="001010C2">
      <w:pPr>
        <w:pStyle w:val="Prrafodelista"/>
        <w:numPr>
          <w:ilvl w:val="0"/>
          <w:numId w:val="22"/>
        </w:numPr>
        <w:ind w:left="567" w:hanging="142"/>
        <w:rPr>
          <w:rFonts w:ascii="Arial" w:hAnsi="Arial" w:cs="Arial"/>
          <w:sz w:val="18"/>
          <w:szCs w:val="18"/>
        </w:rPr>
      </w:pPr>
      <w:r w:rsidRPr="00284F63">
        <w:rPr>
          <w:rFonts w:ascii="Arial" w:hAnsi="Arial" w:cs="Arial"/>
          <w:sz w:val="18"/>
          <w:szCs w:val="18"/>
        </w:rPr>
        <w:t xml:space="preserve">Por el </w:t>
      </w:r>
      <w:r w:rsidRPr="00284F63">
        <w:rPr>
          <w:rFonts w:ascii="Arial" w:hAnsi="Arial" w:cs="Arial"/>
          <w:b/>
          <w:sz w:val="18"/>
          <w:szCs w:val="18"/>
        </w:rPr>
        <w:t>tiempo</w:t>
      </w:r>
      <w:r w:rsidRPr="00284F63">
        <w:rPr>
          <w:rFonts w:ascii="Arial" w:hAnsi="Arial" w:cs="Arial"/>
          <w:sz w:val="18"/>
          <w:szCs w:val="18"/>
        </w:rPr>
        <w:t xml:space="preserve"> que permanezcan expuestos: </w:t>
      </w:r>
    </w:p>
    <w:p w14:paraId="6419CB6A" w14:textId="61AC4719" w:rsidR="00D55B66" w:rsidRPr="00284F63" w:rsidRDefault="00602799" w:rsidP="001010C2">
      <w:pPr>
        <w:pStyle w:val="Prrafodelista"/>
        <w:numPr>
          <w:ilvl w:val="0"/>
          <w:numId w:val="23"/>
        </w:numPr>
        <w:ind w:left="709" w:hanging="141"/>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Temporales</w:t>
      </w:r>
      <w:r w:rsidR="0075513D">
        <w:rPr>
          <w:rFonts w:ascii="Arial" w:hAnsi="Arial" w:cs="Arial"/>
          <w:sz w:val="18"/>
          <w:szCs w:val="18"/>
        </w:rPr>
        <w:t>:</w:t>
      </w:r>
      <w:r w:rsidR="00D55B66" w:rsidRPr="00284F63">
        <w:rPr>
          <w:rFonts w:ascii="Arial" w:hAnsi="Arial" w:cs="Arial"/>
          <w:sz w:val="18"/>
          <w:szCs w:val="18"/>
        </w:rPr>
        <w:t xml:space="preserve"> Cuando se autoricen por un plazo máximo de </w:t>
      </w:r>
      <w:r w:rsidR="008D08FA" w:rsidRPr="00284F63">
        <w:rPr>
          <w:rFonts w:ascii="Arial" w:hAnsi="Arial" w:cs="Arial"/>
          <w:sz w:val="18"/>
          <w:szCs w:val="18"/>
        </w:rPr>
        <w:t xml:space="preserve">hasta </w:t>
      </w:r>
      <w:r w:rsidR="0075513D" w:rsidRPr="0075513D">
        <w:rPr>
          <w:rFonts w:ascii="Arial" w:hAnsi="Arial" w:cs="Arial"/>
          <w:sz w:val="18"/>
          <w:szCs w:val="18"/>
        </w:rPr>
        <w:t>90 (noventa)</w:t>
      </w:r>
      <w:r w:rsidR="0075513D">
        <w:rPr>
          <w:rFonts w:ascii="Arial" w:hAnsi="Arial" w:cs="Arial"/>
          <w:sz w:val="18"/>
          <w:szCs w:val="18"/>
        </w:rPr>
        <w:t xml:space="preserve"> días</w:t>
      </w:r>
      <w:r w:rsidR="00D55B66" w:rsidRPr="00284F63">
        <w:rPr>
          <w:rFonts w:ascii="Arial" w:hAnsi="Arial" w:cs="Arial"/>
          <w:sz w:val="18"/>
          <w:szCs w:val="18"/>
        </w:rPr>
        <w:t xml:space="preserve"> naturales; y </w:t>
      </w:r>
    </w:p>
    <w:p w14:paraId="4C9D7C52" w14:textId="29308138" w:rsidR="00D55B66" w:rsidRPr="00284F63" w:rsidRDefault="00602799" w:rsidP="001010C2">
      <w:pPr>
        <w:pStyle w:val="Prrafodelista"/>
        <w:numPr>
          <w:ilvl w:val="0"/>
          <w:numId w:val="23"/>
        </w:numPr>
        <w:ind w:left="709" w:hanging="141"/>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Permanentes</w:t>
      </w:r>
      <w:r w:rsidR="0075513D">
        <w:rPr>
          <w:rFonts w:ascii="Arial" w:hAnsi="Arial" w:cs="Arial"/>
          <w:sz w:val="18"/>
          <w:szCs w:val="18"/>
        </w:rPr>
        <w:t>:</w:t>
      </w:r>
      <w:r w:rsidR="00D55B66" w:rsidRPr="00284F63">
        <w:rPr>
          <w:rFonts w:ascii="Arial" w:hAnsi="Arial" w:cs="Arial"/>
          <w:sz w:val="18"/>
          <w:szCs w:val="18"/>
        </w:rPr>
        <w:t xml:space="preserve"> Cuando se autoricen por un plazo </w:t>
      </w:r>
      <w:r w:rsidR="008D08FA" w:rsidRPr="00284F63">
        <w:rPr>
          <w:rFonts w:ascii="Arial" w:hAnsi="Arial" w:cs="Arial"/>
          <w:sz w:val="18"/>
          <w:szCs w:val="18"/>
        </w:rPr>
        <w:t>mayor a</w:t>
      </w:r>
      <w:r w:rsidR="00D55B66" w:rsidRPr="00284F63">
        <w:rPr>
          <w:rFonts w:ascii="Arial" w:hAnsi="Arial" w:cs="Arial"/>
          <w:sz w:val="18"/>
          <w:szCs w:val="18"/>
        </w:rPr>
        <w:t xml:space="preserve"> </w:t>
      </w:r>
      <w:r w:rsidR="00CA2456" w:rsidRPr="00284F63">
        <w:rPr>
          <w:rFonts w:ascii="Arial" w:hAnsi="Arial" w:cs="Arial"/>
          <w:sz w:val="18"/>
          <w:szCs w:val="18"/>
        </w:rPr>
        <w:t>90</w:t>
      </w:r>
      <w:r w:rsidR="00D55B66" w:rsidRPr="00284F63">
        <w:rPr>
          <w:rFonts w:ascii="Arial" w:hAnsi="Arial" w:cs="Arial"/>
          <w:sz w:val="18"/>
          <w:szCs w:val="18"/>
        </w:rPr>
        <w:t xml:space="preserve"> </w:t>
      </w:r>
      <w:r w:rsidR="00A97DB2">
        <w:rPr>
          <w:rFonts w:ascii="Arial" w:hAnsi="Arial" w:cs="Arial"/>
          <w:sz w:val="18"/>
          <w:szCs w:val="18"/>
        </w:rPr>
        <w:t xml:space="preserve">(noventa) </w:t>
      </w:r>
      <w:r w:rsidR="00D55B66" w:rsidRPr="00284F63">
        <w:rPr>
          <w:rFonts w:ascii="Arial" w:hAnsi="Arial" w:cs="Arial"/>
          <w:sz w:val="18"/>
          <w:szCs w:val="18"/>
        </w:rPr>
        <w:t>días</w:t>
      </w:r>
      <w:r w:rsidR="008D08FA" w:rsidRPr="00284F63">
        <w:rPr>
          <w:rFonts w:ascii="Arial" w:hAnsi="Arial" w:cs="Arial"/>
          <w:sz w:val="18"/>
          <w:szCs w:val="18"/>
        </w:rPr>
        <w:t xml:space="preserve"> </w:t>
      </w:r>
      <w:r w:rsidR="00A97DB2">
        <w:rPr>
          <w:rFonts w:ascii="Arial" w:hAnsi="Arial" w:cs="Arial"/>
          <w:sz w:val="18"/>
          <w:szCs w:val="18"/>
        </w:rPr>
        <w:t xml:space="preserve">naturales </w:t>
      </w:r>
      <w:r w:rsidR="008D08FA" w:rsidRPr="00284F63">
        <w:rPr>
          <w:rFonts w:ascii="Arial" w:hAnsi="Arial" w:cs="Arial"/>
          <w:sz w:val="18"/>
          <w:szCs w:val="18"/>
        </w:rPr>
        <w:t xml:space="preserve">y hasta </w:t>
      </w:r>
      <w:r w:rsidR="008B21C7" w:rsidRPr="00284F63">
        <w:rPr>
          <w:rFonts w:ascii="Arial" w:hAnsi="Arial" w:cs="Arial"/>
          <w:sz w:val="18"/>
          <w:szCs w:val="18"/>
        </w:rPr>
        <w:t xml:space="preserve">por un máximo de 365 </w:t>
      </w:r>
      <w:r w:rsidR="00A97DB2">
        <w:rPr>
          <w:rFonts w:ascii="Arial" w:hAnsi="Arial" w:cs="Arial"/>
          <w:sz w:val="18"/>
          <w:szCs w:val="18"/>
        </w:rPr>
        <w:t xml:space="preserve">(trescientos sesenta y cinco) </w:t>
      </w:r>
      <w:r w:rsidR="008B21C7" w:rsidRPr="00284F63">
        <w:rPr>
          <w:rFonts w:ascii="Arial" w:hAnsi="Arial" w:cs="Arial"/>
          <w:sz w:val="18"/>
          <w:szCs w:val="18"/>
        </w:rPr>
        <w:t>días</w:t>
      </w:r>
      <w:r w:rsidR="00A97DB2">
        <w:rPr>
          <w:rFonts w:ascii="Arial" w:hAnsi="Arial" w:cs="Arial"/>
          <w:sz w:val="18"/>
          <w:szCs w:val="18"/>
        </w:rPr>
        <w:t xml:space="preserve"> naturales</w:t>
      </w:r>
      <w:r w:rsidR="00D55B66" w:rsidRPr="00284F63">
        <w:rPr>
          <w:rFonts w:ascii="Arial" w:hAnsi="Arial" w:cs="Arial"/>
          <w:sz w:val="18"/>
          <w:szCs w:val="18"/>
        </w:rPr>
        <w:t xml:space="preserve">. </w:t>
      </w:r>
    </w:p>
    <w:p w14:paraId="50B73552" w14:textId="77777777" w:rsidR="002C13F6" w:rsidRPr="00284F63" w:rsidRDefault="002C13F6" w:rsidP="004F109D">
      <w:pPr>
        <w:pStyle w:val="Prrafodelista"/>
        <w:tabs>
          <w:tab w:val="left" w:pos="426"/>
          <w:tab w:val="left" w:pos="567"/>
        </w:tabs>
        <w:ind w:left="227"/>
        <w:rPr>
          <w:rFonts w:ascii="Arial" w:hAnsi="Arial" w:cs="Arial"/>
          <w:sz w:val="18"/>
          <w:szCs w:val="18"/>
        </w:rPr>
      </w:pPr>
    </w:p>
    <w:p w14:paraId="1F857B55" w14:textId="037C7D9D" w:rsidR="00D55B66" w:rsidRPr="00284F63" w:rsidRDefault="00C84D05" w:rsidP="001010C2">
      <w:pPr>
        <w:pStyle w:val="Prrafodelista"/>
        <w:numPr>
          <w:ilvl w:val="0"/>
          <w:numId w:val="22"/>
        </w:numPr>
        <w:ind w:left="567" w:hanging="142"/>
        <w:rPr>
          <w:rFonts w:ascii="Arial" w:hAnsi="Arial" w:cs="Arial"/>
          <w:sz w:val="18"/>
          <w:szCs w:val="18"/>
        </w:rPr>
      </w:pPr>
      <w:r w:rsidRPr="00284F63">
        <w:rPr>
          <w:rFonts w:ascii="Arial" w:hAnsi="Arial" w:cs="Arial"/>
          <w:sz w:val="18"/>
          <w:szCs w:val="18"/>
        </w:rPr>
        <w:t>P</w:t>
      </w:r>
      <w:r w:rsidR="00D55B66" w:rsidRPr="00284F63">
        <w:rPr>
          <w:rFonts w:ascii="Arial" w:hAnsi="Arial" w:cs="Arial"/>
          <w:sz w:val="18"/>
          <w:szCs w:val="18"/>
        </w:rPr>
        <w:t xml:space="preserve">or su </w:t>
      </w:r>
      <w:r w:rsidR="00D55B66" w:rsidRPr="00284F63">
        <w:rPr>
          <w:rFonts w:ascii="Arial" w:hAnsi="Arial" w:cs="Arial"/>
          <w:b/>
          <w:sz w:val="18"/>
          <w:szCs w:val="18"/>
        </w:rPr>
        <w:t>contenido</w:t>
      </w:r>
      <w:r w:rsidR="00D55B66" w:rsidRPr="00284F63">
        <w:rPr>
          <w:rFonts w:ascii="Arial" w:hAnsi="Arial" w:cs="Arial"/>
          <w:sz w:val="18"/>
          <w:szCs w:val="18"/>
        </w:rPr>
        <w:t xml:space="preserve">: </w:t>
      </w:r>
    </w:p>
    <w:p w14:paraId="5ED93EF9" w14:textId="75A3B26A" w:rsidR="00D55B66" w:rsidRPr="00284F63" w:rsidRDefault="00602799" w:rsidP="001010C2">
      <w:pPr>
        <w:pStyle w:val="Prrafodelista"/>
        <w:numPr>
          <w:ilvl w:val="0"/>
          <w:numId w:val="24"/>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Denominativos.</w:t>
      </w:r>
      <w:r w:rsidR="002A0D88" w:rsidRPr="00284F63">
        <w:rPr>
          <w:rFonts w:ascii="Arial" w:hAnsi="Arial" w:cs="Arial"/>
          <w:b/>
          <w:sz w:val="18"/>
          <w:szCs w:val="18"/>
        </w:rPr>
        <w:t xml:space="preserve"> </w:t>
      </w:r>
      <w:r w:rsidR="00D55B66" w:rsidRPr="00284F63">
        <w:rPr>
          <w:rFonts w:ascii="Arial" w:hAnsi="Arial" w:cs="Arial"/>
          <w:sz w:val="18"/>
          <w:szCs w:val="18"/>
        </w:rPr>
        <w:t>Consisten en señalar el nombre, denominación, razón social o signo distintivo</w:t>
      </w:r>
      <w:r w:rsidR="008B21C7" w:rsidRPr="00284F63">
        <w:rPr>
          <w:rFonts w:ascii="Arial" w:hAnsi="Arial" w:cs="Arial"/>
          <w:sz w:val="18"/>
          <w:szCs w:val="18"/>
        </w:rPr>
        <w:t xml:space="preserve"> o logotipo</w:t>
      </w:r>
      <w:r w:rsidR="00D55B66" w:rsidRPr="00284F63">
        <w:rPr>
          <w:rFonts w:ascii="Arial" w:hAnsi="Arial" w:cs="Arial"/>
          <w:sz w:val="18"/>
          <w:szCs w:val="18"/>
        </w:rPr>
        <w:t xml:space="preserve"> de la negociación, producto, actividad, bien o servicio que se ofrezca en el predio donde se desarrollen las actividades comerciales o de servicios, o en su caso la difusión de eventos de promoción para venta, uso o consumo de </w:t>
      </w:r>
      <w:r w:rsidR="00A97DB2" w:rsidRPr="00284F63">
        <w:rPr>
          <w:rFonts w:ascii="Arial" w:hAnsi="Arial" w:cs="Arial"/>
          <w:sz w:val="18"/>
          <w:szCs w:val="18"/>
        </w:rPr>
        <w:t>estos</w:t>
      </w:r>
      <w:r w:rsidR="00D55B66" w:rsidRPr="00284F63">
        <w:rPr>
          <w:rFonts w:ascii="Arial" w:hAnsi="Arial" w:cs="Arial"/>
          <w:sz w:val="18"/>
          <w:szCs w:val="18"/>
        </w:rPr>
        <w:t xml:space="preserve">; </w:t>
      </w:r>
    </w:p>
    <w:p w14:paraId="4F51C128" w14:textId="6A16540F" w:rsidR="00D55B66" w:rsidRPr="00284F63" w:rsidRDefault="00602799" w:rsidP="001010C2">
      <w:pPr>
        <w:pStyle w:val="Prrafodelista"/>
        <w:numPr>
          <w:ilvl w:val="0"/>
          <w:numId w:val="24"/>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De Propaganda.</w:t>
      </w:r>
      <w:r w:rsidR="002A0D88" w:rsidRPr="00284F63">
        <w:rPr>
          <w:rFonts w:ascii="Arial" w:hAnsi="Arial" w:cs="Arial"/>
          <w:b/>
          <w:sz w:val="18"/>
          <w:szCs w:val="18"/>
        </w:rPr>
        <w:t xml:space="preserve"> </w:t>
      </w:r>
      <w:r w:rsidR="00D55B66" w:rsidRPr="00284F63">
        <w:rPr>
          <w:rFonts w:ascii="Arial" w:hAnsi="Arial" w:cs="Arial"/>
          <w:sz w:val="18"/>
          <w:szCs w:val="18"/>
        </w:rPr>
        <w:t xml:space="preserve">Cuando el mensaje publicitario consista en la difusión de marcas, productos, eventos, bienes, servicios, actividades políticas o actividades similares; promoviendo su venta, uso o consumo, siempre y cuando éstos se encuentren en predios o inmuebles ajenos a aquel en donde se desarrollen las actividades; </w:t>
      </w:r>
    </w:p>
    <w:p w14:paraId="0E6BE830" w14:textId="1C6CF40D" w:rsidR="00D55B66" w:rsidRPr="00284F63" w:rsidRDefault="00602799" w:rsidP="001010C2">
      <w:pPr>
        <w:pStyle w:val="Prrafodelista"/>
        <w:numPr>
          <w:ilvl w:val="0"/>
          <w:numId w:val="24"/>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Gubernamentales.</w:t>
      </w:r>
      <w:r w:rsidR="002A0D88" w:rsidRPr="00284F63">
        <w:rPr>
          <w:rFonts w:ascii="Arial" w:hAnsi="Arial" w:cs="Arial"/>
          <w:b/>
          <w:sz w:val="18"/>
          <w:szCs w:val="18"/>
        </w:rPr>
        <w:t xml:space="preserve"> </w:t>
      </w:r>
      <w:r w:rsidR="00D55B66" w:rsidRPr="00284F63">
        <w:rPr>
          <w:rFonts w:ascii="Arial" w:hAnsi="Arial" w:cs="Arial"/>
          <w:sz w:val="18"/>
          <w:szCs w:val="18"/>
        </w:rPr>
        <w:t xml:space="preserve">Consisten en la difusión de asuntos relacionados con acciones del </w:t>
      </w:r>
      <w:r w:rsidR="00A97DB2">
        <w:rPr>
          <w:rFonts w:ascii="Arial" w:hAnsi="Arial" w:cs="Arial"/>
          <w:sz w:val="18"/>
          <w:szCs w:val="18"/>
        </w:rPr>
        <w:t>g</w:t>
      </w:r>
      <w:r w:rsidR="00D55B66" w:rsidRPr="00284F63">
        <w:rPr>
          <w:rFonts w:ascii="Arial" w:hAnsi="Arial" w:cs="Arial"/>
          <w:sz w:val="18"/>
          <w:szCs w:val="18"/>
        </w:rPr>
        <w:t xml:space="preserve">obierno </w:t>
      </w:r>
      <w:r w:rsidR="00A97DB2">
        <w:rPr>
          <w:rFonts w:ascii="Arial" w:hAnsi="Arial" w:cs="Arial"/>
          <w:sz w:val="18"/>
          <w:szCs w:val="18"/>
        </w:rPr>
        <w:t>f</w:t>
      </w:r>
      <w:r w:rsidR="00D55B66" w:rsidRPr="00284F63">
        <w:rPr>
          <w:rFonts w:ascii="Arial" w:hAnsi="Arial" w:cs="Arial"/>
          <w:sz w:val="18"/>
          <w:szCs w:val="18"/>
        </w:rPr>
        <w:t xml:space="preserve">ederal, </w:t>
      </w:r>
      <w:r w:rsidR="00A97DB2">
        <w:rPr>
          <w:rFonts w:ascii="Arial" w:hAnsi="Arial" w:cs="Arial"/>
          <w:sz w:val="18"/>
          <w:szCs w:val="18"/>
        </w:rPr>
        <w:t>e</w:t>
      </w:r>
      <w:r w:rsidR="00D55B66" w:rsidRPr="00284F63">
        <w:rPr>
          <w:rFonts w:ascii="Arial" w:hAnsi="Arial" w:cs="Arial"/>
          <w:sz w:val="18"/>
          <w:szCs w:val="18"/>
        </w:rPr>
        <w:t xml:space="preserve">statal o </w:t>
      </w:r>
      <w:r w:rsidR="00A97DB2">
        <w:rPr>
          <w:rFonts w:ascii="Arial" w:hAnsi="Arial" w:cs="Arial"/>
          <w:sz w:val="18"/>
          <w:szCs w:val="18"/>
        </w:rPr>
        <w:t>m</w:t>
      </w:r>
      <w:r w:rsidR="00D55B66" w:rsidRPr="00284F63">
        <w:rPr>
          <w:rFonts w:ascii="Arial" w:hAnsi="Arial" w:cs="Arial"/>
          <w:sz w:val="18"/>
          <w:szCs w:val="18"/>
        </w:rPr>
        <w:t xml:space="preserve">unicipal, o de los diferentes </w:t>
      </w:r>
      <w:r w:rsidR="00A97DB2">
        <w:rPr>
          <w:rFonts w:ascii="Arial" w:hAnsi="Arial" w:cs="Arial"/>
          <w:sz w:val="18"/>
          <w:szCs w:val="18"/>
        </w:rPr>
        <w:t>p</w:t>
      </w:r>
      <w:r w:rsidR="00D55B66" w:rsidRPr="00284F63">
        <w:rPr>
          <w:rFonts w:ascii="Arial" w:hAnsi="Arial" w:cs="Arial"/>
          <w:sz w:val="18"/>
          <w:szCs w:val="18"/>
        </w:rPr>
        <w:t xml:space="preserve">oderes del Estado; </w:t>
      </w:r>
    </w:p>
    <w:p w14:paraId="5CB725F2" w14:textId="1ADB4C99" w:rsidR="00D55B66" w:rsidRPr="00284F63" w:rsidRDefault="00602799" w:rsidP="001010C2">
      <w:pPr>
        <w:pStyle w:val="Prrafodelista"/>
        <w:numPr>
          <w:ilvl w:val="0"/>
          <w:numId w:val="24"/>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Sociales.</w:t>
      </w:r>
      <w:r w:rsidR="002A0D88" w:rsidRPr="00284F63">
        <w:rPr>
          <w:rFonts w:ascii="Arial" w:hAnsi="Arial" w:cs="Arial"/>
          <w:b/>
          <w:sz w:val="18"/>
          <w:szCs w:val="18"/>
        </w:rPr>
        <w:t xml:space="preserve"> </w:t>
      </w:r>
      <w:r w:rsidR="00D55B66" w:rsidRPr="00284F63">
        <w:rPr>
          <w:rFonts w:ascii="Arial" w:hAnsi="Arial" w:cs="Arial"/>
          <w:sz w:val="18"/>
          <w:szCs w:val="18"/>
        </w:rPr>
        <w:t xml:space="preserve">Consisten en la difusión de mensajes de carácter cívico, cultural, social, deportivo, artesanal, así como eventos que promocionen actividades </w:t>
      </w:r>
      <w:r w:rsidR="00D55B66" w:rsidRPr="00D31CC7">
        <w:rPr>
          <w:rFonts w:ascii="Arial" w:hAnsi="Arial" w:cs="Arial"/>
          <w:sz w:val="18"/>
          <w:szCs w:val="18"/>
        </w:rPr>
        <w:t>sin fines de lucro</w:t>
      </w:r>
      <w:r w:rsidR="00D55B66" w:rsidRPr="00284F63">
        <w:rPr>
          <w:rFonts w:ascii="Arial" w:hAnsi="Arial" w:cs="Arial"/>
          <w:sz w:val="18"/>
          <w:szCs w:val="18"/>
        </w:rPr>
        <w:t xml:space="preserve"> y sean promovidos por alguna autoridad, asociación civil o institución de asistencia social; </w:t>
      </w:r>
    </w:p>
    <w:p w14:paraId="79378AB4" w14:textId="5D478959" w:rsidR="000C6FEA" w:rsidRPr="00284F63" w:rsidRDefault="00602799" w:rsidP="001010C2">
      <w:pPr>
        <w:pStyle w:val="Prrafodelista"/>
        <w:numPr>
          <w:ilvl w:val="0"/>
          <w:numId w:val="24"/>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Mixtos.</w:t>
      </w:r>
      <w:r w:rsidR="002A0D88" w:rsidRPr="00284F63">
        <w:rPr>
          <w:rFonts w:ascii="Arial" w:hAnsi="Arial" w:cs="Arial"/>
          <w:b/>
          <w:sz w:val="18"/>
          <w:szCs w:val="18"/>
        </w:rPr>
        <w:t xml:space="preserve"> </w:t>
      </w:r>
      <w:r w:rsidR="00D55B66" w:rsidRPr="00284F63">
        <w:rPr>
          <w:rFonts w:ascii="Arial" w:hAnsi="Arial" w:cs="Arial"/>
          <w:sz w:val="18"/>
          <w:szCs w:val="18"/>
        </w:rPr>
        <w:t xml:space="preserve">Son aquellos que integran o involucran dos o más de las características señaladas en la presente fracción, o bien, cuando se anuncian dos o más cosas distintas. </w:t>
      </w:r>
    </w:p>
    <w:p w14:paraId="62D11AC4" w14:textId="77777777" w:rsidR="000C6FEA" w:rsidRPr="00284F63" w:rsidRDefault="000C6FEA" w:rsidP="004F109D">
      <w:pPr>
        <w:pStyle w:val="Prrafodelista"/>
        <w:tabs>
          <w:tab w:val="left" w:pos="426"/>
          <w:tab w:val="left" w:pos="567"/>
        </w:tabs>
        <w:ind w:left="227"/>
        <w:rPr>
          <w:rFonts w:ascii="Arial" w:hAnsi="Arial" w:cs="Arial"/>
          <w:sz w:val="18"/>
          <w:szCs w:val="18"/>
        </w:rPr>
      </w:pPr>
    </w:p>
    <w:p w14:paraId="0AFCC951" w14:textId="751EC5DF" w:rsidR="00D55B66" w:rsidRPr="00284F63" w:rsidRDefault="00D55B66" w:rsidP="001010C2">
      <w:pPr>
        <w:pStyle w:val="Prrafodelista"/>
        <w:numPr>
          <w:ilvl w:val="0"/>
          <w:numId w:val="22"/>
        </w:numPr>
        <w:ind w:left="567" w:hanging="142"/>
        <w:rPr>
          <w:rFonts w:ascii="Arial" w:hAnsi="Arial" w:cs="Arial"/>
          <w:sz w:val="18"/>
          <w:szCs w:val="18"/>
        </w:rPr>
      </w:pPr>
      <w:r w:rsidRPr="00284F63">
        <w:rPr>
          <w:rFonts w:ascii="Arial" w:hAnsi="Arial" w:cs="Arial"/>
          <w:sz w:val="18"/>
          <w:szCs w:val="18"/>
        </w:rPr>
        <w:t xml:space="preserve">Por el </w:t>
      </w:r>
      <w:r w:rsidRPr="00284F63">
        <w:rPr>
          <w:rFonts w:ascii="Arial" w:hAnsi="Arial" w:cs="Arial"/>
          <w:b/>
          <w:sz w:val="18"/>
          <w:szCs w:val="18"/>
        </w:rPr>
        <w:t xml:space="preserve">lugar </w:t>
      </w:r>
      <w:r w:rsidRPr="00284F63">
        <w:rPr>
          <w:rFonts w:ascii="Arial" w:hAnsi="Arial" w:cs="Arial"/>
          <w:sz w:val="18"/>
          <w:szCs w:val="18"/>
        </w:rPr>
        <w:t xml:space="preserve">en que se coloquen: </w:t>
      </w:r>
    </w:p>
    <w:p w14:paraId="1EC3E26C" w14:textId="6C1667CB" w:rsidR="003A1E73" w:rsidRPr="00A46C6A" w:rsidRDefault="008A1516" w:rsidP="001010C2">
      <w:pPr>
        <w:pStyle w:val="Prrafodelista"/>
        <w:numPr>
          <w:ilvl w:val="0"/>
          <w:numId w:val="34"/>
        </w:numPr>
        <w:ind w:left="709" w:hanging="142"/>
        <w:rPr>
          <w:rFonts w:ascii="Arial" w:hAnsi="Arial" w:cs="Arial"/>
          <w:bCs/>
          <w:sz w:val="18"/>
          <w:szCs w:val="18"/>
        </w:rPr>
      </w:pPr>
      <w:r w:rsidRPr="00A46C6A">
        <w:rPr>
          <w:rFonts w:ascii="Arial" w:hAnsi="Arial" w:cs="Arial"/>
          <w:bCs/>
          <w:sz w:val="18"/>
          <w:szCs w:val="18"/>
        </w:rPr>
        <w:t xml:space="preserve"> </w:t>
      </w:r>
      <w:r w:rsidR="003A1E73" w:rsidRPr="00A46C6A">
        <w:rPr>
          <w:rFonts w:ascii="Arial" w:hAnsi="Arial" w:cs="Arial"/>
          <w:bCs/>
          <w:sz w:val="18"/>
          <w:szCs w:val="18"/>
        </w:rPr>
        <w:t>De fachadas, muros, paredes, bardas o t</w:t>
      </w:r>
      <w:r w:rsidR="00A97DB2" w:rsidRPr="00A46C6A">
        <w:rPr>
          <w:rFonts w:ascii="Arial" w:hAnsi="Arial" w:cs="Arial"/>
          <w:bCs/>
          <w:sz w:val="18"/>
          <w:szCs w:val="18"/>
        </w:rPr>
        <w:t>a</w:t>
      </w:r>
      <w:r w:rsidR="003A1E73" w:rsidRPr="00A46C6A">
        <w:rPr>
          <w:rFonts w:ascii="Arial" w:hAnsi="Arial" w:cs="Arial"/>
          <w:bCs/>
          <w:sz w:val="18"/>
          <w:szCs w:val="18"/>
        </w:rPr>
        <w:t>piales;</w:t>
      </w:r>
    </w:p>
    <w:p w14:paraId="5BD21356" w14:textId="3298CEC9" w:rsidR="003A1E73" w:rsidRPr="00A46C6A" w:rsidRDefault="008A1516" w:rsidP="001010C2">
      <w:pPr>
        <w:pStyle w:val="Prrafodelista"/>
        <w:numPr>
          <w:ilvl w:val="0"/>
          <w:numId w:val="34"/>
        </w:numPr>
        <w:ind w:left="709" w:hanging="142"/>
        <w:rPr>
          <w:rFonts w:ascii="Arial" w:hAnsi="Arial" w:cs="Arial"/>
          <w:bCs/>
          <w:sz w:val="18"/>
          <w:szCs w:val="18"/>
        </w:rPr>
      </w:pPr>
      <w:r w:rsidRPr="00A46C6A">
        <w:rPr>
          <w:rFonts w:ascii="Arial" w:hAnsi="Arial" w:cs="Arial"/>
          <w:bCs/>
          <w:sz w:val="18"/>
          <w:szCs w:val="18"/>
        </w:rPr>
        <w:t xml:space="preserve"> </w:t>
      </w:r>
      <w:r w:rsidR="003A1E73" w:rsidRPr="00A46C6A">
        <w:rPr>
          <w:rFonts w:ascii="Arial" w:hAnsi="Arial" w:cs="Arial"/>
          <w:bCs/>
          <w:sz w:val="18"/>
          <w:szCs w:val="18"/>
        </w:rPr>
        <w:t>De vidrieras, escaparates, puertas y cortinas;</w:t>
      </w:r>
    </w:p>
    <w:p w14:paraId="253CBCBC" w14:textId="2B41B396" w:rsidR="003A1E73" w:rsidRPr="00A46C6A" w:rsidRDefault="008A1516" w:rsidP="001010C2">
      <w:pPr>
        <w:pStyle w:val="Prrafodelista"/>
        <w:numPr>
          <w:ilvl w:val="0"/>
          <w:numId w:val="34"/>
        </w:numPr>
        <w:ind w:left="709" w:hanging="142"/>
        <w:rPr>
          <w:rFonts w:ascii="Arial" w:hAnsi="Arial" w:cs="Arial"/>
          <w:bCs/>
          <w:sz w:val="18"/>
          <w:szCs w:val="18"/>
        </w:rPr>
      </w:pPr>
      <w:r w:rsidRPr="00A46C6A">
        <w:rPr>
          <w:rFonts w:ascii="Arial" w:hAnsi="Arial" w:cs="Arial"/>
          <w:bCs/>
          <w:sz w:val="18"/>
          <w:szCs w:val="18"/>
        </w:rPr>
        <w:t xml:space="preserve"> </w:t>
      </w:r>
      <w:r w:rsidR="003A1E73" w:rsidRPr="00A46C6A">
        <w:rPr>
          <w:rFonts w:ascii="Arial" w:hAnsi="Arial" w:cs="Arial"/>
          <w:bCs/>
          <w:sz w:val="18"/>
          <w:szCs w:val="18"/>
        </w:rPr>
        <w:t>De marquesinas y toldos;</w:t>
      </w:r>
    </w:p>
    <w:p w14:paraId="262140C1" w14:textId="12934EAC" w:rsidR="008549FA" w:rsidRPr="00A46C6A" w:rsidRDefault="008A1516" w:rsidP="001010C2">
      <w:pPr>
        <w:pStyle w:val="Prrafodelista"/>
        <w:numPr>
          <w:ilvl w:val="0"/>
          <w:numId w:val="34"/>
        </w:numPr>
        <w:ind w:left="709" w:hanging="142"/>
        <w:rPr>
          <w:rFonts w:ascii="Arial" w:hAnsi="Arial" w:cs="Arial"/>
          <w:bCs/>
          <w:sz w:val="18"/>
          <w:szCs w:val="18"/>
        </w:rPr>
      </w:pPr>
      <w:r w:rsidRPr="00A46C6A">
        <w:rPr>
          <w:rFonts w:ascii="Arial" w:hAnsi="Arial" w:cs="Arial"/>
          <w:bCs/>
          <w:sz w:val="18"/>
          <w:szCs w:val="18"/>
        </w:rPr>
        <w:t xml:space="preserve"> </w:t>
      </w:r>
      <w:r w:rsidR="003A1E73" w:rsidRPr="00A46C6A">
        <w:rPr>
          <w:rFonts w:ascii="Arial" w:hAnsi="Arial" w:cs="Arial"/>
          <w:bCs/>
          <w:sz w:val="18"/>
          <w:szCs w:val="18"/>
        </w:rPr>
        <w:t xml:space="preserve">De pisos de predios no edificados y </w:t>
      </w:r>
    </w:p>
    <w:p w14:paraId="64BDF863" w14:textId="383DD368" w:rsidR="003A1E73" w:rsidRPr="00A46C6A" w:rsidRDefault="008A1516" w:rsidP="001010C2">
      <w:pPr>
        <w:pStyle w:val="Prrafodelista"/>
        <w:numPr>
          <w:ilvl w:val="0"/>
          <w:numId w:val="34"/>
        </w:numPr>
        <w:ind w:left="709" w:hanging="142"/>
        <w:rPr>
          <w:rFonts w:ascii="Arial" w:hAnsi="Arial" w:cs="Arial"/>
          <w:bCs/>
          <w:sz w:val="18"/>
          <w:szCs w:val="18"/>
        </w:rPr>
      </w:pPr>
      <w:r w:rsidRPr="00A46C6A">
        <w:rPr>
          <w:rFonts w:ascii="Arial" w:hAnsi="Arial" w:cs="Arial"/>
          <w:bCs/>
          <w:sz w:val="18"/>
          <w:szCs w:val="18"/>
        </w:rPr>
        <w:t xml:space="preserve"> </w:t>
      </w:r>
      <w:r w:rsidR="008549FA" w:rsidRPr="00A46C6A">
        <w:rPr>
          <w:rFonts w:ascii="Arial" w:hAnsi="Arial" w:cs="Arial"/>
          <w:bCs/>
          <w:sz w:val="18"/>
          <w:szCs w:val="18"/>
        </w:rPr>
        <w:t xml:space="preserve">De </w:t>
      </w:r>
      <w:r w:rsidR="003A1E73" w:rsidRPr="00A46C6A">
        <w:rPr>
          <w:rFonts w:ascii="Arial" w:hAnsi="Arial" w:cs="Arial"/>
          <w:bCs/>
          <w:sz w:val="18"/>
          <w:szCs w:val="18"/>
        </w:rPr>
        <w:t>espacios libres de predios parcialmente edificados;</w:t>
      </w:r>
    </w:p>
    <w:p w14:paraId="66EEEAB8" w14:textId="36E41C17" w:rsidR="008549FA" w:rsidRPr="00A46C6A" w:rsidRDefault="008A1516" w:rsidP="001010C2">
      <w:pPr>
        <w:pStyle w:val="Prrafodelista"/>
        <w:numPr>
          <w:ilvl w:val="0"/>
          <w:numId w:val="34"/>
        </w:numPr>
        <w:ind w:left="709" w:hanging="142"/>
        <w:rPr>
          <w:rFonts w:ascii="Arial" w:hAnsi="Arial" w:cs="Arial"/>
          <w:bCs/>
          <w:sz w:val="18"/>
          <w:szCs w:val="18"/>
        </w:rPr>
      </w:pPr>
      <w:r w:rsidRPr="00A46C6A">
        <w:rPr>
          <w:rFonts w:ascii="Arial" w:hAnsi="Arial" w:cs="Arial"/>
          <w:bCs/>
          <w:sz w:val="18"/>
          <w:szCs w:val="18"/>
        </w:rPr>
        <w:t xml:space="preserve"> </w:t>
      </w:r>
      <w:r w:rsidR="008549FA" w:rsidRPr="00A46C6A">
        <w:rPr>
          <w:rFonts w:ascii="Arial" w:hAnsi="Arial" w:cs="Arial"/>
          <w:bCs/>
          <w:sz w:val="18"/>
          <w:szCs w:val="18"/>
        </w:rPr>
        <w:t>De espacios en predios edificados;</w:t>
      </w:r>
    </w:p>
    <w:p w14:paraId="76AF7F3D" w14:textId="681679FE" w:rsidR="003A1E73" w:rsidRPr="00A46C6A" w:rsidRDefault="008A1516" w:rsidP="001010C2">
      <w:pPr>
        <w:pStyle w:val="Prrafodelista"/>
        <w:numPr>
          <w:ilvl w:val="0"/>
          <w:numId w:val="34"/>
        </w:numPr>
        <w:ind w:left="709" w:hanging="142"/>
        <w:rPr>
          <w:rFonts w:ascii="Arial" w:hAnsi="Arial" w:cs="Arial"/>
          <w:bCs/>
          <w:sz w:val="18"/>
          <w:szCs w:val="18"/>
        </w:rPr>
      </w:pPr>
      <w:r w:rsidRPr="00A46C6A">
        <w:rPr>
          <w:rFonts w:ascii="Arial" w:hAnsi="Arial" w:cs="Arial"/>
          <w:bCs/>
          <w:sz w:val="18"/>
          <w:szCs w:val="18"/>
        </w:rPr>
        <w:t xml:space="preserve"> </w:t>
      </w:r>
      <w:r w:rsidR="003A1E73" w:rsidRPr="00A46C6A">
        <w:rPr>
          <w:rFonts w:ascii="Arial" w:hAnsi="Arial" w:cs="Arial"/>
          <w:bCs/>
          <w:sz w:val="18"/>
          <w:szCs w:val="18"/>
        </w:rPr>
        <w:t>De azoteas;</w:t>
      </w:r>
    </w:p>
    <w:p w14:paraId="45B144AA" w14:textId="4152E4BB" w:rsidR="003A1E73" w:rsidRPr="00A46C6A" w:rsidRDefault="008A1516" w:rsidP="001010C2">
      <w:pPr>
        <w:pStyle w:val="Prrafodelista"/>
        <w:numPr>
          <w:ilvl w:val="0"/>
          <w:numId w:val="34"/>
        </w:numPr>
        <w:ind w:left="709" w:hanging="142"/>
        <w:rPr>
          <w:rFonts w:ascii="Arial" w:hAnsi="Arial" w:cs="Arial"/>
          <w:bCs/>
          <w:sz w:val="18"/>
          <w:szCs w:val="18"/>
        </w:rPr>
      </w:pPr>
      <w:r w:rsidRPr="00A46C6A">
        <w:rPr>
          <w:rFonts w:ascii="Arial" w:hAnsi="Arial" w:cs="Arial"/>
          <w:bCs/>
          <w:sz w:val="18"/>
          <w:szCs w:val="18"/>
        </w:rPr>
        <w:t xml:space="preserve"> </w:t>
      </w:r>
      <w:r w:rsidR="003A1E73" w:rsidRPr="00A46C6A">
        <w:rPr>
          <w:rFonts w:ascii="Arial" w:hAnsi="Arial" w:cs="Arial"/>
          <w:bCs/>
          <w:sz w:val="18"/>
          <w:szCs w:val="18"/>
        </w:rPr>
        <w:t>De vehículos;</w:t>
      </w:r>
    </w:p>
    <w:p w14:paraId="3CA41130" w14:textId="241DC382" w:rsidR="003A1E73" w:rsidRPr="00A46C6A" w:rsidRDefault="008A1516" w:rsidP="001010C2">
      <w:pPr>
        <w:pStyle w:val="Prrafodelista"/>
        <w:numPr>
          <w:ilvl w:val="0"/>
          <w:numId w:val="34"/>
        </w:numPr>
        <w:ind w:left="709" w:hanging="142"/>
        <w:rPr>
          <w:rFonts w:ascii="Arial" w:hAnsi="Arial" w:cs="Arial"/>
          <w:bCs/>
          <w:sz w:val="18"/>
          <w:szCs w:val="18"/>
        </w:rPr>
      </w:pPr>
      <w:r w:rsidRPr="00A46C6A">
        <w:rPr>
          <w:rFonts w:ascii="Arial" w:hAnsi="Arial" w:cs="Arial"/>
          <w:bCs/>
          <w:sz w:val="18"/>
          <w:szCs w:val="18"/>
        </w:rPr>
        <w:t xml:space="preserve"> </w:t>
      </w:r>
      <w:r w:rsidR="003A1E73" w:rsidRPr="00A46C6A">
        <w:rPr>
          <w:rFonts w:ascii="Arial" w:hAnsi="Arial" w:cs="Arial"/>
          <w:bCs/>
          <w:sz w:val="18"/>
          <w:szCs w:val="18"/>
        </w:rPr>
        <w:t>Volados sobre el área pública</w:t>
      </w:r>
      <w:r w:rsidR="00A97DB2" w:rsidRPr="00A46C6A">
        <w:rPr>
          <w:rFonts w:ascii="Arial" w:hAnsi="Arial" w:cs="Arial"/>
          <w:bCs/>
          <w:sz w:val="18"/>
          <w:szCs w:val="18"/>
        </w:rPr>
        <w:t>;</w:t>
      </w:r>
    </w:p>
    <w:p w14:paraId="7D3439B2" w14:textId="24E22972" w:rsidR="003A1E73" w:rsidRPr="00A46C6A" w:rsidRDefault="008A1516" w:rsidP="001010C2">
      <w:pPr>
        <w:pStyle w:val="Prrafodelista"/>
        <w:numPr>
          <w:ilvl w:val="0"/>
          <w:numId w:val="34"/>
        </w:numPr>
        <w:ind w:left="709" w:hanging="142"/>
        <w:rPr>
          <w:rFonts w:ascii="Arial" w:hAnsi="Arial" w:cs="Arial"/>
          <w:bCs/>
          <w:sz w:val="18"/>
          <w:szCs w:val="18"/>
        </w:rPr>
      </w:pPr>
      <w:r w:rsidRPr="00A46C6A">
        <w:rPr>
          <w:rFonts w:ascii="Arial" w:hAnsi="Arial" w:cs="Arial"/>
          <w:bCs/>
          <w:sz w:val="18"/>
          <w:szCs w:val="18"/>
        </w:rPr>
        <w:t xml:space="preserve"> </w:t>
      </w:r>
      <w:r w:rsidR="00D46193" w:rsidRPr="00A46C6A">
        <w:rPr>
          <w:rFonts w:ascii="Arial" w:hAnsi="Arial" w:cs="Arial"/>
          <w:bCs/>
          <w:sz w:val="18"/>
          <w:szCs w:val="18"/>
        </w:rPr>
        <w:t>Por altoparlantes</w:t>
      </w:r>
      <w:r w:rsidR="00A97DB2" w:rsidRPr="00A46C6A">
        <w:rPr>
          <w:rFonts w:ascii="Arial" w:hAnsi="Arial" w:cs="Arial"/>
          <w:bCs/>
          <w:sz w:val="18"/>
          <w:szCs w:val="18"/>
        </w:rPr>
        <w:t>;</w:t>
      </w:r>
      <w:r w:rsidR="00D46193" w:rsidRPr="00A46C6A">
        <w:rPr>
          <w:rFonts w:ascii="Arial" w:hAnsi="Arial" w:cs="Arial"/>
          <w:bCs/>
          <w:sz w:val="18"/>
          <w:szCs w:val="18"/>
        </w:rPr>
        <w:t xml:space="preserve"> y</w:t>
      </w:r>
    </w:p>
    <w:p w14:paraId="57966B02" w14:textId="135CBE61" w:rsidR="000C6FEA" w:rsidRPr="00A46C6A" w:rsidRDefault="008A1516" w:rsidP="001010C2">
      <w:pPr>
        <w:pStyle w:val="Prrafodelista"/>
        <w:numPr>
          <w:ilvl w:val="0"/>
          <w:numId w:val="34"/>
        </w:numPr>
        <w:ind w:left="709" w:hanging="142"/>
        <w:rPr>
          <w:rFonts w:ascii="Arial" w:hAnsi="Arial" w:cs="Arial"/>
          <w:bCs/>
          <w:sz w:val="18"/>
          <w:szCs w:val="18"/>
        </w:rPr>
      </w:pPr>
      <w:r w:rsidRPr="00A46C6A">
        <w:rPr>
          <w:rFonts w:ascii="Arial" w:hAnsi="Arial" w:cs="Arial"/>
          <w:bCs/>
          <w:sz w:val="18"/>
          <w:szCs w:val="18"/>
        </w:rPr>
        <w:t xml:space="preserve"> </w:t>
      </w:r>
      <w:r w:rsidR="000C6FEA" w:rsidRPr="00A46C6A">
        <w:rPr>
          <w:rFonts w:ascii="Arial" w:hAnsi="Arial" w:cs="Arial"/>
          <w:bCs/>
          <w:sz w:val="18"/>
          <w:szCs w:val="18"/>
        </w:rPr>
        <w:t>E</w:t>
      </w:r>
      <w:r w:rsidR="003A1E73" w:rsidRPr="00A46C6A">
        <w:rPr>
          <w:rFonts w:ascii="Arial" w:hAnsi="Arial" w:cs="Arial"/>
          <w:bCs/>
          <w:sz w:val="18"/>
          <w:szCs w:val="18"/>
        </w:rPr>
        <w:t>speciales.</w:t>
      </w:r>
    </w:p>
    <w:p w14:paraId="4094039E" w14:textId="77777777" w:rsidR="000C6FEA" w:rsidRPr="00284F63" w:rsidRDefault="000C6FEA" w:rsidP="004F109D">
      <w:pPr>
        <w:pStyle w:val="Prrafodelista"/>
        <w:tabs>
          <w:tab w:val="left" w:pos="426"/>
          <w:tab w:val="left" w:pos="567"/>
        </w:tabs>
        <w:ind w:left="227"/>
        <w:rPr>
          <w:rFonts w:ascii="Arial" w:hAnsi="Arial" w:cs="Arial"/>
          <w:sz w:val="18"/>
          <w:szCs w:val="18"/>
        </w:rPr>
      </w:pPr>
    </w:p>
    <w:p w14:paraId="095BA0B7" w14:textId="3899E895" w:rsidR="00D55B66" w:rsidRPr="00284F63" w:rsidRDefault="00D55B66" w:rsidP="001010C2">
      <w:pPr>
        <w:pStyle w:val="Prrafodelista"/>
        <w:numPr>
          <w:ilvl w:val="0"/>
          <w:numId w:val="22"/>
        </w:numPr>
        <w:ind w:left="567" w:hanging="142"/>
        <w:rPr>
          <w:rFonts w:ascii="Arial" w:hAnsi="Arial" w:cs="Arial"/>
          <w:sz w:val="18"/>
          <w:szCs w:val="18"/>
        </w:rPr>
      </w:pPr>
      <w:r w:rsidRPr="00284F63">
        <w:rPr>
          <w:rFonts w:ascii="Arial" w:hAnsi="Arial" w:cs="Arial"/>
          <w:sz w:val="18"/>
          <w:szCs w:val="18"/>
        </w:rPr>
        <w:t xml:space="preserve">Por el </w:t>
      </w:r>
      <w:r w:rsidRPr="00284F63">
        <w:rPr>
          <w:rFonts w:ascii="Arial" w:hAnsi="Arial" w:cs="Arial"/>
          <w:b/>
          <w:sz w:val="18"/>
          <w:szCs w:val="18"/>
        </w:rPr>
        <w:t xml:space="preserve">tipo </w:t>
      </w:r>
      <w:r w:rsidRPr="00284F63">
        <w:rPr>
          <w:rFonts w:ascii="Arial" w:hAnsi="Arial" w:cs="Arial"/>
          <w:sz w:val="18"/>
          <w:szCs w:val="18"/>
        </w:rPr>
        <w:t xml:space="preserve">de anuncio: </w:t>
      </w:r>
    </w:p>
    <w:p w14:paraId="1B313791" w14:textId="50A45CF8" w:rsidR="00360F37"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2C13F6" w:rsidRPr="00284F63">
        <w:rPr>
          <w:rFonts w:ascii="Arial" w:hAnsi="Arial" w:cs="Arial"/>
          <w:b/>
          <w:sz w:val="18"/>
          <w:szCs w:val="18"/>
        </w:rPr>
        <w:t>Pintado</w:t>
      </w:r>
      <w:r w:rsidR="002C13F6" w:rsidRPr="00284F63">
        <w:rPr>
          <w:rFonts w:ascii="Arial" w:hAnsi="Arial" w:cs="Arial"/>
          <w:sz w:val="18"/>
          <w:szCs w:val="18"/>
        </w:rPr>
        <w:t xml:space="preserve">. Aquel que se hace mediante la aplicación </w:t>
      </w:r>
      <w:r w:rsidR="002C13F6" w:rsidRPr="00A97228">
        <w:rPr>
          <w:rFonts w:ascii="Arial" w:hAnsi="Arial" w:cs="Arial"/>
          <w:b/>
          <w:sz w:val="18"/>
          <w:szCs w:val="18"/>
        </w:rPr>
        <w:t>de</w:t>
      </w:r>
      <w:r w:rsidR="002C13F6" w:rsidRPr="00284F63">
        <w:rPr>
          <w:rFonts w:ascii="Arial" w:hAnsi="Arial" w:cs="Arial"/>
          <w:sz w:val="18"/>
          <w:szCs w:val="18"/>
        </w:rPr>
        <w:t xml:space="preserve"> pintura sobre la superficie de bienes inmuebles</w:t>
      </w:r>
      <w:r w:rsidR="00A97DB2">
        <w:rPr>
          <w:rFonts w:ascii="Arial" w:hAnsi="Arial" w:cs="Arial"/>
          <w:sz w:val="18"/>
          <w:szCs w:val="18"/>
        </w:rPr>
        <w:t>:</w:t>
      </w:r>
    </w:p>
    <w:p w14:paraId="4A2D7A29" w14:textId="17CE0DD5" w:rsidR="00D55B66"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2505E0" w:rsidRPr="00284F63">
        <w:rPr>
          <w:rFonts w:ascii="Arial" w:hAnsi="Arial" w:cs="Arial"/>
          <w:b/>
          <w:sz w:val="18"/>
          <w:szCs w:val="18"/>
        </w:rPr>
        <w:t>A</w:t>
      </w:r>
      <w:r w:rsidR="002C13F6" w:rsidRPr="00284F63">
        <w:rPr>
          <w:rFonts w:ascii="Arial" w:hAnsi="Arial" w:cs="Arial"/>
          <w:b/>
          <w:sz w:val="18"/>
          <w:szCs w:val="18"/>
        </w:rPr>
        <w:t>dherido</w:t>
      </w:r>
      <w:r w:rsidR="00D55B66" w:rsidRPr="00284F63">
        <w:rPr>
          <w:rFonts w:ascii="Arial" w:hAnsi="Arial" w:cs="Arial"/>
          <w:sz w:val="18"/>
          <w:szCs w:val="18"/>
        </w:rPr>
        <w:t xml:space="preserve">. El que se adhiere directamente a una </w:t>
      </w:r>
      <w:r w:rsidR="008E59D2" w:rsidRPr="00284F63">
        <w:rPr>
          <w:rFonts w:ascii="Arial" w:hAnsi="Arial" w:cs="Arial"/>
          <w:sz w:val="18"/>
          <w:szCs w:val="18"/>
        </w:rPr>
        <w:t>superficie fija o móvil, s</w:t>
      </w:r>
      <w:r w:rsidR="008B21C7" w:rsidRPr="00284F63">
        <w:rPr>
          <w:rFonts w:ascii="Arial" w:hAnsi="Arial" w:cs="Arial"/>
          <w:sz w:val="18"/>
          <w:szCs w:val="18"/>
        </w:rPr>
        <w:t>i</w:t>
      </w:r>
      <w:r w:rsidR="008E59D2" w:rsidRPr="00284F63">
        <w:rPr>
          <w:rFonts w:ascii="Arial" w:hAnsi="Arial" w:cs="Arial"/>
          <w:sz w:val="18"/>
          <w:szCs w:val="18"/>
        </w:rPr>
        <w:t>n sobresalir de esta</w:t>
      </w:r>
      <w:r w:rsidR="005A0AB4" w:rsidRPr="00284F63">
        <w:rPr>
          <w:rFonts w:ascii="Arial" w:hAnsi="Arial" w:cs="Arial"/>
          <w:sz w:val="18"/>
          <w:szCs w:val="18"/>
        </w:rPr>
        <w:t>;</w:t>
      </w:r>
    </w:p>
    <w:p w14:paraId="4DB4517B" w14:textId="32FA4AB2" w:rsidR="00D55B66"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A</w:t>
      </w:r>
      <w:r w:rsidR="008E59D2" w:rsidRPr="00284F63">
        <w:rPr>
          <w:rFonts w:ascii="Arial" w:hAnsi="Arial" w:cs="Arial"/>
          <w:b/>
          <w:sz w:val="18"/>
          <w:szCs w:val="18"/>
        </w:rPr>
        <w:t>dosado</w:t>
      </w:r>
      <w:r w:rsidR="00D55B66" w:rsidRPr="00284F63">
        <w:rPr>
          <w:rFonts w:ascii="Arial" w:hAnsi="Arial" w:cs="Arial"/>
          <w:sz w:val="18"/>
          <w:szCs w:val="18"/>
        </w:rPr>
        <w:t xml:space="preserve">. </w:t>
      </w:r>
      <w:r w:rsidR="008E59D2" w:rsidRPr="00284F63">
        <w:rPr>
          <w:rFonts w:ascii="Arial" w:hAnsi="Arial" w:cs="Arial"/>
          <w:sz w:val="18"/>
          <w:szCs w:val="18"/>
        </w:rPr>
        <w:t xml:space="preserve">El que se </w:t>
      </w:r>
      <w:r w:rsidR="002A2772" w:rsidRPr="00284F63">
        <w:rPr>
          <w:rFonts w:ascii="Arial" w:hAnsi="Arial" w:cs="Arial"/>
          <w:sz w:val="18"/>
          <w:szCs w:val="18"/>
        </w:rPr>
        <w:t>fija a</w:t>
      </w:r>
      <w:r w:rsidR="008E59D2" w:rsidRPr="00284F63">
        <w:rPr>
          <w:rFonts w:ascii="Arial" w:hAnsi="Arial" w:cs="Arial"/>
          <w:sz w:val="18"/>
          <w:szCs w:val="18"/>
        </w:rPr>
        <w:t xml:space="preserve"> una fachada, muro, barda o banderilla;</w:t>
      </w:r>
    </w:p>
    <w:p w14:paraId="19A6CCAE" w14:textId="47105F23" w:rsidR="00D55B66"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A letra suelta</w:t>
      </w:r>
      <w:r w:rsidR="00D55B66" w:rsidRPr="00284F63">
        <w:rPr>
          <w:rFonts w:ascii="Arial" w:hAnsi="Arial" w:cs="Arial"/>
          <w:sz w:val="18"/>
          <w:szCs w:val="18"/>
        </w:rPr>
        <w:t xml:space="preserve">. Aquel que se coloca mediante elementos individuales, indicando logotipo, marca o texto; </w:t>
      </w:r>
    </w:p>
    <w:p w14:paraId="2F06DF64" w14:textId="5A1E9EB3" w:rsidR="00326675"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326675" w:rsidRPr="00284F63">
        <w:rPr>
          <w:rFonts w:ascii="Arial" w:hAnsi="Arial" w:cs="Arial"/>
          <w:b/>
          <w:sz w:val="18"/>
          <w:szCs w:val="18"/>
        </w:rPr>
        <w:t>Auto soportado o tipo paleta</w:t>
      </w:r>
      <w:r w:rsidR="00326675" w:rsidRPr="00284F63">
        <w:rPr>
          <w:rFonts w:ascii="Arial" w:hAnsi="Arial" w:cs="Arial"/>
          <w:sz w:val="18"/>
          <w:szCs w:val="18"/>
        </w:rPr>
        <w:t>. A</w:t>
      </w:r>
      <w:r w:rsidR="00A53C53" w:rsidRPr="00284F63">
        <w:rPr>
          <w:rFonts w:ascii="Arial" w:hAnsi="Arial" w:cs="Arial"/>
          <w:sz w:val="18"/>
          <w:szCs w:val="18"/>
        </w:rPr>
        <w:t xml:space="preserve">quel que para </w:t>
      </w:r>
      <w:r w:rsidR="00A901F4" w:rsidRPr="00284F63">
        <w:rPr>
          <w:rFonts w:ascii="Arial" w:hAnsi="Arial" w:cs="Arial"/>
          <w:sz w:val="18"/>
          <w:szCs w:val="18"/>
        </w:rPr>
        <w:t xml:space="preserve">la </w:t>
      </w:r>
      <w:r w:rsidR="00A53C53" w:rsidRPr="00284F63">
        <w:rPr>
          <w:rFonts w:ascii="Arial" w:hAnsi="Arial" w:cs="Arial"/>
          <w:sz w:val="18"/>
          <w:szCs w:val="18"/>
        </w:rPr>
        <w:t>colocación requier</w:t>
      </w:r>
      <w:r w:rsidR="00A901F4" w:rsidRPr="00284F63">
        <w:rPr>
          <w:rFonts w:ascii="Arial" w:hAnsi="Arial" w:cs="Arial"/>
          <w:sz w:val="18"/>
          <w:szCs w:val="18"/>
        </w:rPr>
        <w:t>e</w:t>
      </w:r>
      <w:r w:rsidR="00A53C53" w:rsidRPr="00284F63">
        <w:rPr>
          <w:rFonts w:ascii="Arial" w:hAnsi="Arial" w:cs="Arial"/>
          <w:sz w:val="18"/>
          <w:szCs w:val="18"/>
        </w:rPr>
        <w:t xml:space="preserve"> estar sustentado por uno o m</w:t>
      </w:r>
      <w:r w:rsidR="0073706D" w:rsidRPr="00284F63">
        <w:rPr>
          <w:rFonts w:ascii="Arial" w:hAnsi="Arial" w:cs="Arial"/>
          <w:sz w:val="18"/>
          <w:szCs w:val="18"/>
        </w:rPr>
        <w:t>ás elementos estructu</w:t>
      </w:r>
      <w:r w:rsidR="00A53C53" w:rsidRPr="00284F63">
        <w:rPr>
          <w:rFonts w:ascii="Arial" w:hAnsi="Arial" w:cs="Arial"/>
          <w:sz w:val="18"/>
          <w:szCs w:val="18"/>
        </w:rPr>
        <w:t>rales</w:t>
      </w:r>
      <w:r w:rsidR="0073706D" w:rsidRPr="00284F63">
        <w:rPr>
          <w:rFonts w:ascii="Arial" w:hAnsi="Arial" w:cs="Arial"/>
          <w:sz w:val="18"/>
          <w:szCs w:val="18"/>
        </w:rPr>
        <w:t xml:space="preserve"> apoyados en una </w:t>
      </w:r>
      <w:r w:rsidR="002A2772" w:rsidRPr="00284F63">
        <w:rPr>
          <w:rFonts w:ascii="Arial" w:hAnsi="Arial" w:cs="Arial"/>
          <w:sz w:val="18"/>
          <w:szCs w:val="18"/>
        </w:rPr>
        <w:t>cimentación o</w:t>
      </w:r>
      <w:r w:rsidR="0073706D" w:rsidRPr="00284F63">
        <w:rPr>
          <w:rFonts w:ascii="Arial" w:hAnsi="Arial" w:cs="Arial"/>
          <w:sz w:val="18"/>
          <w:szCs w:val="18"/>
        </w:rPr>
        <w:t xml:space="preserve"> una estela desplantada del suelo y cuya característica principal sea que su parte visible no tenga contacto con edificación alguna, dependiendo del número de elementos que lo soportan se les denomina </w:t>
      </w:r>
      <w:r w:rsidR="0073706D" w:rsidRPr="00D31CC7">
        <w:rPr>
          <w:rFonts w:ascii="Arial" w:hAnsi="Arial" w:cs="Arial"/>
          <w:sz w:val="18"/>
          <w:szCs w:val="18"/>
        </w:rPr>
        <w:t>unipolar (1), bipolar</w:t>
      </w:r>
      <w:r w:rsidR="0073706D" w:rsidRPr="00284F63">
        <w:rPr>
          <w:rFonts w:ascii="Arial" w:hAnsi="Arial" w:cs="Arial"/>
          <w:sz w:val="18"/>
          <w:szCs w:val="18"/>
        </w:rPr>
        <w:t xml:space="preserve"> (2), etc</w:t>
      </w:r>
      <w:r w:rsidR="00A97DB2">
        <w:rPr>
          <w:rFonts w:ascii="Arial" w:hAnsi="Arial" w:cs="Arial"/>
          <w:sz w:val="18"/>
          <w:szCs w:val="18"/>
        </w:rPr>
        <w:t>étera;</w:t>
      </w:r>
    </w:p>
    <w:p w14:paraId="35B4D14D" w14:textId="63BB22D3" w:rsidR="00CD3A9E"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73706D" w:rsidRPr="00284F63">
        <w:rPr>
          <w:rFonts w:ascii="Arial" w:hAnsi="Arial" w:cs="Arial"/>
          <w:b/>
          <w:sz w:val="18"/>
          <w:szCs w:val="18"/>
        </w:rPr>
        <w:t>Colgantes</w:t>
      </w:r>
      <w:r w:rsidR="0073706D" w:rsidRPr="00284F63">
        <w:rPr>
          <w:rFonts w:ascii="Arial" w:hAnsi="Arial" w:cs="Arial"/>
          <w:sz w:val="18"/>
          <w:szCs w:val="18"/>
        </w:rPr>
        <w:t xml:space="preserve">. Aquellos cuyas carátulas están suspendidas y se proyectan a </w:t>
      </w:r>
      <w:r w:rsidR="00DD47D5" w:rsidRPr="00284F63">
        <w:rPr>
          <w:rFonts w:ascii="Arial" w:hAnsi="Arial" w:cs="Arial"/>
          <w:sz w:val="18"/>
          <w:szCs w:val="18"/>
        </w:rPr>
        <w:t>través de</w:t>
      </w:r>
      <w:r w:rsidR="0073706D" w:rsidRPr="00284F63">
        <w:rPr>
          <w:rFonts w:ascii="Arial" w:hAnsi="Arial" w:cs="Arial"/>
          <w:sz w:val="18"/>
          <w:szCs w:val="18"/>
        </w:rPr>
        <w:t xml:space="preserve"> vitrinas o aparadores, o en la vía pública fijados en voladizos;</w:t>
      </w:r>
    </w:p>
    <w:p w14:paraId="74CE45DF" w14:textId="1D33E4C7" w:rsidR="0073706D"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73706D" w:rsidRPr="00284F63">
        <w:rPr>
          <w:rFonts w:ascii="Arial" w:hAnsi="Arial" w:cs="Arial"/>
          <w:b/>
          <w:sz w:val="18"/>
          <w:szCs w:val="18"/>
        </w:rPr>
        <w:t>De azotea</w:t>
      </w:r>
      <w:r w:rsidR="0073706D" w:rsidRPr="00284F63">
        <w:rPr>
          <w:rFonts w:ascii="Arial" w:hAnsi="Arial" w:cs="Arial"/>
          <w:sz w:val="18"/>
          <w:szCs w:val="18"/>
        </w:rPr>
        <w:t>.</w:t>
      </w:r>
      <w:r w:rsidR="002A0D88" w:rsidRPr="00284F63">
        <w:rPr>
          <w:rFonts w:ascii="Arial" w:hAnsi="Arial" w:cs="Arial"/>
          <w:sz w:val="18"/>
          <w:szCs w:val="18"/>
        </w:rPr>
        <w:t xml:space="preserve"> </w:t>
      </w:r>
      <w:r w:rsidR="002A2772" w:rsidRPr="00284F63">
        <w:rPr>
          <w:rFonts w:ascii="Arial" w:hAnsi="Arial" w:cs="Arial"/>
          <w:sz w:val="18"/>
          <w:szCs w:val="18"/>
        </w:rPr>
        <w:t>Aquellos que</w:t>
      </w:r>
      <w:r w:rsidR="0073706D" w:rsidRPr="00284F63">
        <w:rPr>
          <w:rFonts w:ascii="Arial" w:hAnsi="Arial" w:cs="Arial"/>
          <w:sz w:val="18"/>
          <w:szCs w:val="18"/>
        </w:rPr>
        <w:t xml:space="preserve"> se desplanten sobre el plano horizontal de la misma;</w:t>
      </w:r>
    </w:p>
    <w:p w14:paraId="285B601E" w14:textId="6ADC5DE3" w:rsidR="0073706D"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73706D" w:rsidRPr="00284F63">
        <w:rPr>
          <w:rFonts w:ascii="Arial" w:hAnsi="Arial" w:cs="Arial"/>
          <w:b/>
          <w:sz w:val="18"/>
          <w:szCs w:val="18"/>
        </w:rPr>
        <w:t>De bandera</w:t>
      </w:r>
      <w:r w:rsidR="0073706D" w:rsidRPr="00284F63">
        <w:rPr>
          <w:rFonts w:ascii="Arial" w:hAnsi="Arial" w:cs="Arial"/>
          <w:sz w:val="18"/>
          <w:szCs w:val="18"/>
        </w:rPr>
        <w:t xml:space="preserve">. El instalado de forma perpendicular al paramento de la fachada; </w:t>
      </w:r>
    </w:p>
    <w:p w14:paraId="54832C26" w14:textId="230AC521" w:rsidR="0073706D"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73706D" w:rsidRPr="00284F63">
        <w:rPr>
          <w:rFonts w:ascii="Arial" w:hAnsi="Arial" w:cs="Arial"/>
          <w:b/>
          <w:sz w:val="18"/>
          <w:szCs w:val="18"/>
        </w:rPr>
        <w:t>De bastidor</w:t>
      </w:r>
      <w:r w:rsidR="0073706D" w:rsidRPr="00284F63">
        <w:rPr>
          <w:rFonts w:ascii="Arial" w:hAnsi="Arial" w:cs="Arial"/>
          <w:sz w:val="18"/>
          <w:szCs w:val="18"/>
        </w:rPr>
        <w:t>. Aquellos</w:t>
      </w:r>
      <w:r w:rsidR="00904506" w:rsidRPr="00284F63">
        <w:rPr>
          <w:rFonts w:ascii="Arial" w:hAnsi="Arial" w:cs="Arial"/>
          <w:sz w:val="18"/>
          <w:szCs w:val="18"/>
        </w:rPr>
        <w:t xml:space="preserve"> en los</w:t>
      </w:r>
      <w:r w:rsidR="0073706D" w:rsidRPr="00284F63">
        <w:rPr>
          <w:rFonts w:ascii="Arial" w:hAnsi="Arial" w:cs="Arial"/>
          <w:sz w:val="18"/>
          <w:szCs w:val="18"/>
        </w:rPr>
        <w:t xml:space="preserve"> que sobre un armazón de madera o metal o cualquier</w:t>
      </w:r>
      <w:r w:rsidR="00904506" w:rsidRPr="00284F63">
        <w:rPr>
          <w:rFonts w:ascii="Arial" w:hAnsi="Arial" w:cs="Arial"/>
          <w:sz w:val="18"/>
          <w:szCs w:val="18"/>
        </w:rPr>
        <w:t xml:space="preserve"> otro</w:t>
      </w:r>
      <w:r w:rsidR="0073706D" w:rsidRPr="00284F63">
        <w:rPr>
          <w:rFonts w:ascii="Arial" w:hAnsi="Arial" w:cs="Arial"/>
          <w:sz w:val="18"/>
          <w:szCs w:val="18"/>
        </w:rPr>
        <w:t xml:space="preserve"> material se fija un lienzo con el mensaje publicitario</w:t>
      </w:r>
      <w:r w:rsidR="00904506" w:rsidRPr="00284F63">
        <w:rPr>
          <w:rFonts w:ascii="Arial" w:hAnsi="Arial" w:cs="Arial"/>
          <w:sz w:val="18"/>
          <w:szCs w:val="18"/>
        </w:rPr>
        <w:t xml:space="preserve"> y pueden estar adosados a una fachada o con una estructura </w:t>
      </w:r>
      <w:r w:rsidR="00422F15" w:rsidRPr="00284F63">
        <w:rPr>
          <w:rFonts w:ascii="Arial" w:hAnsi="Arial" w:cs="Arial"/>
          <w:sz w:val="18"/>
          <w:szCs w:val="18"/>
        </w:rPr>
        <w:t>auto soportada</w:t>
      </w:r>
      <w:r w:rsidR="00904506" w:rsidRPr="00284F63">
        <w:rPr>
          <w:rFonts w:ascii="Arial" w:hAnsi="Arial" w:cs="Arial"/>
          <w:sz w:val="18"/>
          <w:szCs w:val="18"/>
        </w:rPr>
        <w:t xml:space="preserve"> en forma de tijera o caballete;</w:t>
      </w:r>
    </w:p>
    <w:p w14:paraId="4741920F" w14:textId="6F39399C" w:rsidR="00D55B66"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De cartelera</w:t>
      </w:r>
      <w:r w:rsidR="00D55B66" w:rsidRPr="00284F63">
        <w:rPr>
          <w:rFonts w:ascii="Arial" w:hAnsi="Arial" w:cs="Arial"/>
          <w:sz w:val="18"/>
          <w:szCs w:val="18"/>
        </w:rPr>
        <w:t xml:space="preserve">. Aquel en el que se puede difundir el nombre del espectáculo, la programación de funciones y el nombre de los actores; sin poderse instalar anuncios de propaganda; </w:t>
      </w:r>
    </w:p>
    <w:p w14:paraId="398D24A3" w14:textId="7D2A6160" w:rsidR="00492652"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De directorio</w:t>
      </w:r>
      <w:r w:rsidR="00D55B66" w:rsidRPr="00284F63">
        <w:rPr>
          <w:rFonts w:ascii="Arial" w:hAnsi="Arial" w:cs="Arial"/>
          <w:sz w:val="18"/>
          <w:szCs w:val="18"/>
        </w:rPr>
        <w:t>. Aquel en donde se pueden colocar en una misma estructura, dos o más anuncios denominativos; que expresen los servicios, actividades, personas y/o lugares que se realicen o se encuentren en ese lugar;</w:t>
      </w:r>
    </w:p>
    <w:p w14:paraId="76C35D39" w14:textId="41D712D1" w:rsidR="00D55B66"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lastRenderedPageBreak/>
        <w:t xml:space="preserve"> </w:t>
      </w:r>
      <w:r w:rsidR="00492652" w:rsidRPr="00284F63">
        <w:rPr>
          <w:rFonts w:ascii="Arial" w:hAnsi="Arial" w:cs="Arial"/>
          <w:b/>
          <w:sz w:val="18"/>
          <w:szCs w:val="18"/>
        </w:rPr>
        <w:t>De gabinete</w:t>
      </w:r>
      <w:r w:rsidR="00492652" w:rsidRPr="00284F63">
        <w:rPr>
          <w:rFonts w:ascii="Arial" w:hAnsi="Arial" w:cs="Arial"/>
          <w:sz w:val="18"/>
          <w:szCs w:val="18"/>
        </w:rPr>
        <w:t xml:space="preserve">. Aquellos en los </w:t>
      </w:r>
      <w:r w:rsidR="00422F15" w:rsidRPr="00284F63">
        <w:rPr>
          <w:rFonts w:ascii="Arial" w:hAnsi="Arial" w:cs="Arial"/>
          <w:sz w:val="18"/>
          <w:szCs w:val="18"/>
        </w:rPr>
        <w:t>que,</w:t>
      </w:r>
      <w:r w:rsidR="00492652" w:rsidRPr="00284F63">
        <w:rPr>
          <w:rFonts w:ascii="Arial" w:hAnsi="Arial" w:cs="Arial"/>
          <w:sz w:val="18"/>
          <w:szCs w:val="18"/>
        </w:rPr>
        <w:t xml:space="preserve"> sobre una estructura de cualquier material en forma de caja, se fija un lienzo de diversos materiales con el mensaje publicitario</w:t>
      </w:r>
      <w:r w:rsidR="00223FDB" w:rsidRPr="00284F63">
        <w:rPr>
          <w:rFonts w:ascii="Arial" w:hAnsi="Arial" w:cs="Arial"/>
          <w:sz w:val="18"/>
          <w:szCs w:val="18"/>
        </w:rPr>
        <w:t>;</w:t>
      </w:r>
    </w:p>
    <w:p w14:paraId="3FDC5602" w14:textId="72F9BB3B" w:rsidR="00D55B66"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De neón</w:t>
      </w:r>
      <w:r w:rsidR="00D55B66" w:rsidRPr="00284F63">
        <w:rPr>
          <w:rFonts w:ascii="Arial" w:hAnsi="Arial" w:cs="Arial"/>
          <w:sz w:val="18"/>
          <w:szCs w:val="18"/>
        </w:rPr>
        <w:t xml:space="preserve">. El integrado con </w:t>
      </w:r>
      <w:r w:rsidR="00223FDB" w:rsidRPr="00284F63">
        <w:rPr>
          <w:rFonts w:ascii="Arial" w:hAnsi="Arial" w:cs="Arial"/>
          <w:sz w:val="18"/>
          <w:szCs w:val="18"/>
        </w:rPr>
        <w:t>tubos de cristal y gas neón o argón o material similar que irradie campo de luz y que contenga unidades de Información</w:t>
      </w:r>
      <w:r w:rsidR="00D55B66" w:rsidRPr="00284F63">
        <w:rPr>
          <w:rFonts w:ascii="Arial" w:hAnsi="Arial" w:cs="Arial"/>
          <w:sz w:val="18"/>
          <w:szCs w:val="18"/>
        </w:rPr>
        <w:t xml:space="preserve">; </w:t>
      </w:r>
    </w:p>
    <w:p w14:paraId="02DC5FC6" w14:textId="7190C86E" w:rsidR="00D55B66"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De proyección</w:t>
      </w:r>
      <w:r w:rsidR="00D55B66" w:rsidRPr="00284F63">
        <w:rPr>
          <w:rFonts w:ascii="Arial" w:hAnsi="Arial" w:cs="Arial"/>
          <w:sz w:val="18"/>
          <w:szCs w:val="18"/>
        </w:rPr>
        <w:t xml:space="preserve">. El que utiliza cualquier sistema para irradiar un campo de luz con un contenido publicitario; </w:t>
      </w:r>
    </w:p>
    <w:p w14:paraId="5B52E8A0" w14:textId="2608D866" w:rsidR="001C3851"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1C3851" w:rsidRPr="00284F63">
        <w:rPr>
          <w:rFonts w:ascii="Arial" w:hAnsi="Arial" w:cs="Arial"/>
          <w:b/>
          <w:sz w:val="18"/>
          <w:szCs w:val="18"/>
        </w:rPr>
        <w:t>De tijera</w:t>
      </w:r>
      <w:r w:rsidR="00EA01D1" w:rsidRPr="00284F63">
        <w:rPr>
          <w:rFonts w:ascii="Arial" w:hAnsi="Arial" w:cs="Arial"/>
          <w:b/>
          <w:sz w:val="18"/>
          <w:szCs w:val="18"/>
        </w:rPr>
        <w:t xml:space="preserve"> o caballete</w:t>
      </w:r>
      <w:r w:rsidR="00FC59A5" w:rsidRPr="00284F63">
        <w:rPr>
          <w:rFonts w:ascii="Arial" w:hAnsi="Arial" w:cs="Arial"/>
          <w:b/>
          <w:sz w:val="18"/>
          <w:szCs w:val="18"/>
        </w:rPr>
        <w:t xml:space="preserve">. </w:t>
      </w:r>
      <w:r w:rsidR="00FC59A5" w:rsidRPr="00284F63">
        <w:rPr>
          <w:rFonts w:ascii="Arial" w:hAnsi="Arial" w:cs="Arial"/>
          <w:sz w:val="18"/>
          <w:szCs w:val="18"/>
        </w:rPr>
        <w:t>El que cuenta con una estructura</w:t>
      </w:r>
      <w:r w:rsidR="00EA01D1" w:rsidRPr="00284F63">
        <w:rPr>
          <w:rFonts w:ascii="Arial" w:hAnsi="Arial" w:cs="Arial"/>
          <w:sz w:val="18"/>
          <w:szCs w:val="18"/>
        </w:rPr>
        <w:t xml:space="preserve"> </w:t>
      </w:r>
      <w:r w:rsidR="00904506" w:rsidRPr="00284F63">
        <w:rPr>
          <w:rFonts w:ascii="Arial" w:hAnsi="Arial" w:cs="Arial"/>
          <w:sz w:val="18"/>
          <w:szCs w:val="18"/>
        </w:rPr>
        <w:t>desplegable con una o dos carátulas publicitarias;</w:t>
      </w:r>
    </w:p>
    <w:p w14:paraId="16B316B9" w14:textId="3C62871D" w:rsidR="00D55B66"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En tapiales</w:t>
      </w:r>
      <w:r w:rsidR="00D55B66" w:rsidRPr="00284F63">
        <w:rPr>
          <w:rFonts w:ascii="Arial" w:hAnsi="Arial" w:cs="Arial"/>
          <w:sz w:val="18"/>
          <w:szCs w:val="18"/>
        </w:rPr>
        <w:t xml:space="preserve">. </w:t>
      </w:r>
      <w:r w:rsidR="00D55B66" w:rsidRPr="00D31CC7">
        <w:rPr>
          <w:rFonts w:ascii="Arial" w:hAnsi="Arial" w:cs="Arial"/>
          <w:sz w:val="18"/>
          <w:szCs w:val="18"/>
        </w:rPr>
        <w:t>El instalado en un tablero de madera o lámina ubicado en</w:t>
      </w:r>
      <w:r w:rsidR="00D31CC7">
        <w:rPr>
          <w:rFonts w:ascii="Arial" w:hAnsi="Arial" w:cs="Arial"/>
          <w:sz w:val="18"/>
          <w:szCs w:val="18"/>
        </w:rPr>
        <w:t xml:space="preserve"> la colindancia con la</w:t>
      </w:r>
      <w:r w:rsidR="00D31CC7" w:rsidRPr="00D31CC7">
        <w:rPr>
          <w:rFonts w:ascii="Arial" w:hAnsi="Arial" w:cs="Arial"/>
          <w:sz w:val="18"/>
          <w:szCs w:val="18"/>
        </w:rPr>
        <w:t xml:space="preserve"> </w:t>
      </w:r>
      <w:r w:rsidR="00D55B66" w:rsidRPr="00D31CC7">
        <w:rPr>
          <w:rFonts w:ascii="Arial" w:hAnsi="Arial" w:cs="Arial"/>
          <w:sz w:val="18"/>
          <w:szCs w:val="18"/>
        </w:rPr>
        <w:t>vía pública, destinado a cubrir el perímetro de una obra en proceso de construcción;</w:t>
      </w:r>
      <w:r w:rsidR="00D55B66" w:rsidRPr="00284F63">
        <w:rPr>
          <w:rFonts w:ascii="Arial" w:hAnsi="Arial" w:cs="Arial"/>
          <w:sz w:val="18"/>
          <w:szCs w:val="18"/>
        </w:rPr>
        <w:t xml:space="preserve"> </w:t>
      </w:r>
    </w:p>
    <w:p w14:paraId="6F7B8475" w14:textId="2AE63702" w:rsidR="00D55B66"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bCs/>
          <w:sz w:val="18"/>
          <w:szCs w:val="18"/>
        </w:rPr>
        <w:t xml:space="preserve"> </w:t>
      </w:r>
      <w:r w:rsidR="00D55B66" w:rsidRPr="00662567">
        <w:rPr>
          <w:rFonts w:ascii="Arial" w:hAnsi="Arial" w:cs="Arial"/>
          <w:b/>
          <w:bCs/>
          <w:sz w:val="18"/>
          <w:szCs w:val="18"/>
        </w:rPr>
        <w:t>Inflable.</w:t>
      </w:r>
      <w:r w:rsidR="00D55B66" w:rsidRPr="00284F63">
        <w:rPr>
          <w:rFonts w:ascii="Arial" w:hAnsi="Arial" w:cs="Arial"/>
          <w:sz w:val="18"/>
          <w:szCs w:val="18"/>
        </w:rPr>
        <w:t xml:space="preserve"> El consistente en un cuerpo expandido por aire o algún otro tipo de gas; </w:t>
      </w:r>
    </w:p>
    <w:p w14:paraId="709560C1" w14:textId="5CD9088A" w:rsidR="00223FDB"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Integrado</w:t>
      </w:r>
      <w:r w:rsidR="00D55B66" w:rsidRPr="00284F63">
        <w:rPr>
          <w:rFonts w:ascii="Arial" w:hAnsi="Arial" w:cs="Arial"/>
          <w:sz w:val="18"/>
          <w:szCs w:val="18"/>
        </w:rPr>
        <w:t>. Aquel que en altorrelieve, bajorrelieve o calados forme parte integral de una edificación;</w:t>
      </w:r>
    </w:p>
    <w:p w14:paraId="2DADCDD1" w14:textId="0D29748C" w:rsidR="006C36B8"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223FDB" w:rsidRPr="00284F63">
        <w:rPr>
          <w:rFonts w:ascii="Arial" w:hAnsi="Arial" w:cs="Arial"/>
          <w:b/>
          <w:sz w:val="18"/>
          <w:szCs w:val="18"/>
        </w:rPr>
        <w:t>Lonas o mantas</w:t>
      </w:r>
      <w:r w:rsidR="00223FDB" w:rsidRPr="00284F63">
        <w:rPr>
          <w:rFonts w:ascii="Arial" w:hAnsi="Arial" w:cs="Arial"/>
          <w:sz w:val="18"/>
          <w:szCs w:val="18"/>
        </w:rPr>
        <w:t xml:space="preserve">. Aquellos </w:t>
      </w:r>
      <w:r w:rsidR="006C36B8" w:rsidRPr="00284F63">
        <w:rPr>
          <w:rFonts w:ascii="Arial" w:hAnsi="Arial" w:cs="Arial"/>
          <w:sz w:val="18"/>
          <w:szCs w:val="18"/>
        </w:rPr>
        <w:t>que son pintados sobre una tela de manta o cualquier otro material para usarse</w:t>
      </w:r>
      <w:r w:rsidR="00281042" w:rsidRPr="00284F63">
        <w:rPr>
          <w:rFonts w:ascii="Arial" w:hAnsi="Arial" w:cs="Arial"/>
          <w:sz w:val="18"/>
          <w:szCs w:val="18"/>
        </w:rPr>
        <w:t xml:space="preserve"> en forma similar a la manta y que se sujeten por medio de cuerdas o cualquier otro elemento;</w:t>
      </w:r>
    </w:p>
    <w:p w14:paraId="7FBD8E95" w14:textId="0A68CD3E" w:rsidR="00D55B66"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Mixto</w:t>
      </w:r>
      <w:r w:rsidR="00D55B66" w:rsidRPr="00284F63">
        <w:rPr>
          <w:rFonts w:ascii="Arial" w:hAnsi="Arial" w:cs="Arial"/>
          <w:sz w:val="18"/>
          <w:szCs w:val="18"/>
        </w:rPr>
        <w:t xml:space="preserve">. Aquel que integra o involucra dos o más de las características señaladas en la presente fracción; </w:t>
      </w:r>
    </w:p>
    <w:p w14:paraId="2613EB28" w14:textId="719687B5" w:rsidR="00D55B66"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Modelado</w:t>
      </w:r>
      <w:r w:rsidR="00D55B66" w:rsidRPr="00284F63">
        <w:rPr>
          <w:rFonts w:ascii="Arial" w:hAnsi="Arial" w:cs="Arial"/>
          <w:sz w:val="18"/>
          <w:szCs w:val="18"/>
        </w:rPr>
        <w:t xml:space="preserve">. El consistente en una figura humana, animal o abstracta, cualquiera que sea el material con el que se fabrique; </w:t>
      </w:r>
    </w:p>
    <w:p w14:paraId="65312F47" w14:textId="36E10FD5" w:rsidR="00D55B66"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Móvil</w:t>
      </w:r>
      <w:r w:rsidR="00281042" w:rsidRPr="00284F63">
        <w:rPr>
          <w:rFonts w:ascii="Arial" w:hAnsi="Arial" w:cs="Arial"/>
          <w:b/>
          <w:sz w:val="18"/>
          <w:szCs w:val="18"/>
        </w:rPr>
        <w:t xml:space="preserve"> o semoviente</w:t>
      </w:r>
      <w:r w:rsidR="00D55B66" w:rsidRPr="00284F63">
        <w:rPr>
          <w:rFonts w:ascii="Arial" w:hAnsi="Arial" w:cs="Arial"/>
          <w:sz w:val="18"/>
          <w:szCs w:val="18"/>
        </w:rPr>
        <w:t xml:space="preserve">. Aquel montado, instalado, impreso, pintado o pegado sobre vehículos mecánicos, eléctricos o de cualquier otro medio motriz, </w:t>
      </w:r>
      <w:r w:rsidR="00D55B66" w:rsidRPr="00951443">
        <w:rPr>
          <w:rFonts w:ascii="Arial" w:hAnsi="Arial" w:cs="Arial"/>
          <w:sz w:val="18"/>
          <w:szCs w:val="18"/>
        </w:rPr>
        <w:t xml:space="preserve">mecánico, </w:t>
      </w:r>
      <w:r w:rsidR="00D55B66" w:rsidRPr="00284F63">
        <w:rPr>
          <w:rFonts w:ascii="Arial" w:hAnsi="Arial" w:cs="Arial"/>
          <w:sz w:val="18"/>
          <w:szCs w:val="18"/>
        </w:rPr>
        <w:t>o de personas, que tenga finalidad específicamente promocional o publicitaria</w:t>
      </w:r>
      <w:r w:rsidR="00366B07" w:rsidRPr="00284F63">
        <w:rPr>
          <w:rFonts w:ascii="Arial" w:hAnsi="Arial" w:cs="Arial"/>
          <w:sz w:val="18"/>
          <w:szCs w:val="18"/>
        </w:rPr>
        <w:t>, las botargas se incluyen en este rubro</w:t>
      </w:r>
      <w:r w:rsidR="00422F15">
        <w:rPr>
          <w:rFonts w:ascii="Arial" w:hAnsi="Arial" w:cs="Arial"/>
          <w:sz w:val="18"/>
          <w:szCs w:val="18"/>
        </w:rPr>
        <w:t>;</w:t>
      </w:r>
    </w:p>
    <w:p w14:paraId="2AEF9727" w14:textId="73293990" w:rsidR="00D55B66"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MUPI</w:t>
      </w:r>
      <w:r w:rsidR="00D55B66" w:rsidRPr="00284F63">
        <w:rPr>
          <w:rFonts w:ascii="Arial" w:hAnsi="Arial" w:cs="Arial"/>
          <w:sz w:val="18"/>
          <w:szCs w:val="18"/>
        </w:rPr>
        <w:t xml:space="preserve">. Aquel que se coloca en un Mueble Urbano de Publicidad Integral, </w:t>
      </w:r>
      <w:r w:rsidR="00422F15" w:rsidRPr="00284F63">
        <w:rPr>
          <w:rFonts w:ascii="Arial" w:hAnsi="Arial" w:cs="Arial"/>
          <w:sz w:val="18"/>
          <w:szCs w:val="18"/>
        </w:rPr>
        <w:t>de acuerdo con</w:t>
      </w:r>
      <w:r w:rsidR="00D55B66" w:rsidRPr="00284F63">
        <w:rPr>
          <w:rFonts w:ascii="Arial" w:hAnsi="Arial" w:cs="Arial"/>
          <w:sz w:val="18"/>
          <w:szCs w:val="18"/>
        </w:rPr>
        <w:t xml:space="preserve"> lo establecido en el presente </w:t>
      </w:r>
      <w:r w:rsidR="00422F15">
        <w:rPr>
          <w:rFonts w:ascii="Arial" w:hAnsi="Arial" w:cs="Arial"/>
          <w:sz w:val="18"/>
          <w:szCs w:val="18"/>
        </w:rPr>
        <w:t>r</w:t>
      </w:r>
      <w:r w:rsidR="00D55B66" w:rsidRPr="00284F63">
        <w:rPr>
          <w:rFonts w:ascii="Arial" w:hAnsi="Arial" w:cs="Arial"/>
          <w:sz w:val="18"/>
          <w:szCs w:val="18"/>
        </w:rPr>
        <w:t>eglamento y la normati</w:t>
      </w:r>
      <w:r w:rsidR="00422F15">
        <w:rPr>
          <w:rFonts w:ascii="Arial" w:hAnsi="Arial" w:cs="Arial"/>
          <w:sz w:val="18"/>
          <w:szCs w:val="18"/>
        </w:rPr>
        <w:t>va</w:t>
      </w:r>
      <w:r w:rsidR="00D55B66" w:rsidRPr="00284F63">
        <w:rPr>
          <w:rFonts w:ascii="Arial" w:hAnsi="Arial" w:cs="Arial"/>
          <w:sz w:val="18"/>
          <w:szCs w:val="18"/>
        </w:rPr>
        <w:t xml:space="preserve"> aplicable; </w:t>
      </w:r>
    </w:p>
    <w:p w14:paraId="44867D46" w14:textId="6DD833C3" w:rsidR="00366B07" w:rsidRPr="007E3CC2" w:rsidRDefault="00A97228" w:rsidP="001010C2">
      <w:pPr>
        <w:pStyle w:val="Prrafodelista"/>
        <w:numPr>
          <w:ilvl w:val="0"/>
          <w:numId w:val="25"/>
        </w:numPr>
        <w:ind w:left="709" w:hanging="142"/>
        <w:rPr>
          <w:rFonts w:eastAsiaTheme="minorHAnsi"/>
        </w:rPr>
      </w:pPr>
      <w:r>
        <w:rPr>
          <w:rFonts w:ascii="Arial" w:hAnsi="Arial" w:cs="Arial"/>
          <w:b/>
          <w:sz w:val="18"/>
          <w:szCs w:val="18"/>
        </w:rPr>
        <w:t xml:space="preserve"> </w:t>
      </w:r>
      <w:r w:rsidR="007F493E" w:rsidRPr="00284F63">
        <w:rPr>
          <w:rFonts w:ascii="Arial" w:hAnsi="Arial" w:cs="Arial"/>
          <w:b/>
          <w:sz w:val="18"/>
          <w:szCs w:val="18"/>
        </w:rPr>
        <w:t>Señalética</w:t>
      </w:r>
      <w:r w:rsidR="00366B07" w:rsidRPr="00284F63">
        <w:rPr>
          <w:rFonts w:ascii="Arial" w:hAnsi="Arial" w:cs="Arial"/>
          <w:b/>
          <w:sz w:val="18"/>
          <w:szCs w:val="18"/>
        </w:rPr>
        <w:t xml:space="preserve"> tipo SCT</w:t>
      </w:r>
      <w:r w:rsidR="00366B07" w:rsidRPr="00284F63">
        <w:rPr>
          <w:rFonts w:ascii="Arial" w:hAnsi="Arial" w:cs="Arial"/>
          <w:sz w:val="18"/>
          <w:szCs w:val="18"/>
        </w:rPr>
        <w:t xml:space="preserve">. </w:t>
      </w:r>
      <w:r w:rsidR="007E3CC2">
        <w:rPr>
          <w:rFonts w:ascii="Arial" w:hAnsi="Arial" w:cs="Arial"/>
          <w:sz w:val="18"/>
          <w:szCs w:val="18"/>
        </w:rPr>
        <w:t>Conjuntos de s</w:t>
      </w:r>
      <w:r w:rsidR="00366B07" w:rsidRPr="00284F63">
        <w:rPr>
          <w:rFonts w:ascii="Arial" w:hAnsi="Arial" w:cs="Arial"/>
          <w:sz w:val="18"/>
          <w:szCs w:val="18"/>
        </w:rPr>
        <w:t>eñales</w:t>
      </w:r>
      <w:r w:rsidR="007E3CC2">
        <w:rPr>
          <w:rFonts w:ascii="Arial" w:hAnsi="Arial" w:cs="Arial"/>
          <w:sz w:val="18"/>
          <w:szCs w:val="18"/>
        </w:rPr>
        <w:t xml:space="preserve"> </w:t>
      </w:r>
      <w:r w:rsidR="007E3CC2" w:rsidRPr="007E3CC2">
        <w:rPr>
          <w:rFonts w:ascii="Arial" w:hAnsi="Arial" w:cs="Arial"/>
          <w:sz w:val="18"/>
          <w:szCs w:val="18"/>
        </w:rPr>
        <w:t xml:space="preserve">en tableros fijados en postes, marcos y otras estructuras, integradas con leyendas y símbolos, </w:t>
      </w:r>
      <w:r w:rsidR="007E3CC2">
        <w:rPr>
          <w:rFonts w:ascii="Arial" w:hAnsi="Arial" w:cs="Arial"/>
          <w:sz w:val="18"/>
          <w:szCs w:val="18"/>
        </w:rPr>
        <w:t xml:space="preserve">pueden ser </w:t>
      </w:r>
      <w:r w:rsidR="00366B07" w:rsidRPr="007E3CC2">
        <w:rPr>
          <w:rFonts w:ascii="Arial" w:hAnsi="Arial" w:cs="Arial"/>
          <w:sz w:val="18"/>
          <w:szCs w:val="18"/>
        </w:rPr>
        <w:t>informativas de servicios</w:t>
      </w:r>
      <w:r w:rsidR="00D70978">
        <w:rPr>
          <w:rFonts w:ascii="Arial" w:hAnsi="Arial" w:cs="Arial"/>
          <w:sz w:val="18"/>
          <w:szCs w:val="18"/>
        </w:rPr>
        <w:t xml:space="preserve"> y turísticas</w:t>
      </w:r>
      <w:r w:rsidR="00366B07" w:rsidRPr="007E3CC2">
        <w:rPr>
          <w:rFonts w:ascii="Arial" w:hAnsi="Arial" w:cs="Arial"/>
          <w:sz w:val="18"/>
          <w:szCs w:val="18"/>
        </w:rPr>
        <w:t xml:space="preserve">, mediante tableros con la </w:t>
      </w:r>
      <w:r w:rsidR="001C3851" w:rsidRPr="007E3CC2">
        <w:rPr>
          <w:rFonts w:ascii="Arial" w:hAnsi="Arial" w:cs="Arial"/>
          <w:sz w:val="18"/>
          <w:szCs w:val="18"/>
        </w:rPr>
        <w:t>información de</w:t>
      </w:r>
      <w:r w:rsidR="00366B07" w:rsidRPr="007E3CC2">
        <w:rPr>
          <w:rFonts w:ascii="Arial" w:hAnsi="Arial" w:cs="Arial"/>
          <w:sz w:val="18"/>
          <w:szCs w:val="18"/>
        </w:rPr>
        <w:t xml:space="preserve"> un destino y la existencia de un servicio o lugar de interés</w:t>
      </w:r>
      <w:r w:rsidR="00422F15" w:rsidRPr="007E3CC2">
        <w:rPr>
          <w:rFonts w:ascii="Arial" w:hAnsi="Arial" w:cs="Arial"/>
          <w:sz w:val="18"/>
          <w:szCs w:val="18"/>
        </w:rPr>
        <w:t>, de acuerdo con</w:t>
      </w:r>
      <w:r w:rsidR="00366B07" w:rsidRPr="007E3CC2">
        <w:rPr>
          <w:rFonts w:ascii="Arial" w:hAnsi="Arial" w:cs="Arial"/>
          <w:sz w:val="18"/>
          <w:szCs w:val="18"/>
        </w:rPr>
        <w:t xml:space="preserve"> los lineamientos de </w:t>
      </w:r>
      <w:r w:rsidR="00422F15" w:rsidRPr="007E3CC2">
        <w:rPr>
          <w:rFonts w:ascii="Arial" w:hAnsi="Arial" w:cs="Arial"/>
          <w:sz w:val="18"/>
          <w:szCs w:val="18"/>
        </w:rPr>
        <w:t xml:space="preserve">la </w:t>
      </w:r>
      <w:r w:rsidR="00366B07" w:rsidRPr="007E3CC2">
        <w:rPr>
          <w:rFonts w:ascii="Arial" w:hAnsi="Arial" w:cs="Arial"/>
          <w:sz w:val="18"/>
          <w:szCs w:val="18"/>
        </w:rPr>
        <w:t>SCT</w:t>
      </w:r>
      <w:r w:rsidR="00422F15" w:rsidRPr="007E3CC2">
        <w:rPr>
          <w:rFonts w:ascii="Arial" w:hAnsi="Arial" w:cs="Arial"/>
          <w:sz w:val="18"/>
          <w:szCs w:val="18"/>
        </w:rPr>
        <w:t>;</w:t>
      </w:r>
    </w:p>
    <w:p w14:paraId="7680B28E" w14:textId="7A6E7ADF" w:rsidR="00D55B66"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D55B66" w:rsidRPr="00284F63">
        <w:rPr>
          <w:rFonts w:ascii="Arial" w:hAnsi="Arial" w:cs="Arial"/>
          <w:b/>
          <w:sz w:val="18"/>
          <w:szCs w:val="18"/>
        </w:rPr>
        <w:t>Pantalla electrónica</w:t>
      </w:r>
      <w:r w:rsidR="00D55B66" w:rsidRPr="00284F63">
        <w:rPr>
          <w:rFonts w:ascii="Arial" w:hAnsi="Arial" w:cs="Arial"/>
          <w:sz w:val="18"/>
          <w:szCs w:val="18"/>
        </w:rPr>
        <w:t>. Aquel que transmite mensajes e imágenes en movimiento y animación mediante un sistema luminoso integrado por focos, reflectores</w:t>
      </w:r>
      <w:r w:rsidR="00422F15">
        <w:rPr>
          <w:rFonts w:ascii="Arial" w:hAnsi="Arial" w:cs="Arial"/>
          <w:sz w:val="18"/>
          <w:szCs w:val="18"/>
        </w:rPr>
        <w:t>,</w:t>
      </w:r>
      <w:r w:rsidR="00D55B66" w:rsidRPr="00284F63">
        <w:rPr>
          <w:rFonts w:ascii="Arial" w:hAnsi="Arial" w:cs="Arial"/>
          <w:sz w:val="18"/>
          <w:szCs w:val="18"/>
        </w:rPr>
        <w:t xml:space="preserve"> diodos</w:t>
      </w:r>
      <w:r w:rsidR="00543573" w:rsidRPr="00284F63">
        <w:rPr>
          <w:rFonts w:ascii="Arial" w:hAnsi="Arial" w:cs="Arial"/>
          <w:sz w:val="18"/>
          <w:szCs w:val="18"/>
        </w:rPr>
        <w:t xml:space="preserve"> o leds</w:t>
      </w:r>
      <w:r w:rsidR="00D55B66" w:rsidRPr="00284F63">
        <w:rPr>
          <w:rFonts w:ascii="Arial" w:hAnsi="Arial" w:cs="Arial"/>
          <w:sz w:val="18"/>
          <w:szCs w:val="18"/>
        </w:rPr>
        <w:t xml:space="preserve">; </w:t>
      </w:r>
    </w:p>
    <w:p w14:paraId="424EE068" w14:textId="7B6CB857" w:rsidR="00614BCB"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614BCB" w:rsidRPr="00284F63">
        <w:rPr>
          <w:rFonts w:ascii="Arial" w:hAnsi="Arial" w:cs="Arial"/>
          <w:b/>
          <w:sz w:val="18"/>
          <w:szCs w:val="18"/>
        </w:rPr>
        <w:t>Panorámicos o espectaculares</w:t>
      </w:r>
      <w:r w:rsidR="00614BCB" w:rsidRPr="00284F63">
        <w:rPr>
          <w:rFonts w:ascii="Arial" w:hAnsi="Arial" w:cs="Arial"/>
          <w:sz w:val="18"/>
          <w:szCs w:val="18"/>
        </w:rPr>
        <w:t xml:space="preserve">. Son los anuncios </w:t>
      </w:r>
      <w:r w:rsidR="00422F15" w:rsidRPr="00284F63">
        <w:rPr>
          <w:rFonts w:ascii="Arial" w:hAnsi="Arial" w:cs="Arial"/>
          <w:sz w:val="18"/>
          <w:szCs w:val="18"/>
        </w:rPr>
        <w:t>auto soportados</w:t>
      </w:r>
      <w:r w:rsidR="005C275E" w:rsidRPr="00284F63">
        <w:rPr>
          <w:rFonts w:ascii="Arial" w:hAnsi="Arial" w:cs="Arial"/>
          <w:sz w:val="18"/>
          <w:szCs w:val="18"/>
        </w:rPr>
        <w:t xml:space="preserve"> que</w:t>
      </w:r>
      <w:r w:rsidR="002A0D88" w:rsidRPr="00284F63">
        <w:rPr>
          <w:rFonts w:ascii="Arial" w:hAnsi="Arial" w:cs="Arial"/>
          <w:sz w:val="18"/>
          <w:szCs w:val="18"/>
        </w:rPr>
        <w:t xml:space="preserve"> </w:t>
      </w:r>
      <w:r w:rsidR="005C275E" w:rsidRPr="00284F63">
        <w:rPr>
          <w:rFonts w:ascii="Arial" w:hAnsi="Arial" w:cs="Arial"/>
          <w:sz w:val="18"/>
          <w:szCs w:val="18"/>
        </w:rPr>
        <w:t>tienen</w:t>
      </w:r>
      <w:r w:rsidR="002C13F6" w:rsidRPr="00284F63">
        <w:rPr>
          <w:rFonts w:ascii="Arial" w:hAnsi="Arial" w:cs="Arial"/>
          <w:sz w:val="18"/>
          <w:szCs w:val="18"/>
        </w:rPr>
        <w:t xml:space="preserve"> un área mayor de 10</w:t>
      </w:r>
      <w:r w:rsidR="00614BCB" w:rsidRPr="00284F63">
        <w:rPr>
          <w:rFonts w:ascii="Arial" w:hAnsi="Arial" w:cs="Arial"/>
          <w:sz w:val="18"/>
          <w:szCs w:val="18"/>
        </w:rPr>
        <w:t>m</w:t>
      </w:r>
      <w:r w:rsidR="002505E0" w:rsidRPr="00284F63">
        <w:rPr>
          <w:rFonts w:ascii="Arial" w:hAnsi="Arial" w:cs="Arial"/>
          <w:sz w:val="18"/>
          <w:szCs w:val="18"/>
        </w:rPr>
        <w:t>²</w:t>
      </w:r>
      <w:r w:rsidR="007F493E" w:rsidRPr="00284F63">
        <w:rPr>
          <w:rFonts w:ascii="Arial" w:hAnsi="Arial" w:cs="Arial"/>
          <w:sz w:val="18"/>
          <w:szCs w:val="18"/>
        </w:rPr>
        <w:t xml:space="preserve"> </w:t>
      </w:r>
      <w:r w:rsidR="005C275E" w:rsidRPr="00284F63">
        <w:rPr>
          <w:rFonts w:ascii="Arial" w:hAnsi="Arial" w:cs="Arial"/>
          <w:sz w:val="18"/>
          <w:szCs w:val="18"/>
        </w:rPr>
        <w:t>para el mensaje publicitario</w:t>
      </w:r>
      <w:r w:rsidR="0048308A" w:rsidRPr="00284F63">
        <w:rPr>
          <w:rFonts w:ascii="Arial" w:hAnsi="Arial" w:cs="Arial"/>
          <w:sz w:val="18"/>
          <w:szCs w:val="18"/>
        </w:rPr>
        <w:t xml:space="preserve"> y pueden estar colocados en piso o azotea</w:t>
      </w:r>
      <w:r w:rsidR="00614BCB" w:rsidRPr="00284F63">
        <w:rPr>
          <w:rFonts w:ascii="Arial" w:hAnsi="Arial" w:cs="Arial"/>
          <w:sz w:val="18"/>
          <w:szCs w:val="18"/>
        </w:rPr>
        <w:t>;</w:t>
      </w:r>
    </w:p>
    <w:p w14:paraId="6703C222" w14:textId="14E8E136" w:rsidR="00543573"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543573" w:rsidRPr="00284F63">
        <w:rPr>
          <w:rFonts w:ascii="Arial" w:hAnsi="Arial" w:cs="Arial"/>
          <w:b/>
          <w:sz w:val="18"/>
          <w:szCs w:val="18"/>
        </w:rPr>
        <w:t>Pendones</w:t>
      </w:r>
      <w:r w:rsidR="00543573" w:rsidRPr="00284F63">
        <w:rPr>
          <w:rFonts w:ascii="Arial" w:hAnsi="Arial" w:cs="Arial"/>
          <w:sz w:val="18"/>
          <w:szCs w:val="18"/>
        </w:rPr>
        <w:t xml:space="preserve">. Aquellos hechos con piezas de tela, </w:t>
      </w:r>
      <w:proofErr w:type="spellStart"/>
      <w:r w:rsidR="00543573" w:rsidRPr="00422F15">
        <w:rPr>
          <w:rFonts w:ascii="Arial" w:hAnsi="Arial" w:cs="Arial"/>
          <w:i/>
          <w:iCs/>
          <w:sz w:val="18"/>
          <w:szCs w:val="18"/>
        </w:rPr>
        <w:t>coroplast</w:t>
      </w:r>
      <w:proofErr w:type="spellEnd"/>
      <w:r w:rsidR="00543573" w:rsidRPr="00284F63">
        <w:rPr>
          <w:rFonts w:ascii="Arial" w:hAnsi="Arial" w:cs="Arial"/>
          <w:sz w:val="18"/>
          <w:szCs w:val="18"/>
        </w:rPr>
        <w:t xml:space="preserve"> o cualquier otro tipo de material no rígido desplegado que se coloca de manera temporal en la vía pública;</w:t>
      </w:r>
    </w:p>
    <w:p w14:paraId="01397F66" w14:textId="451494FB" w:rsidR="00605281"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605281" w:rsidRPr="00284F63">
        <w:rPr>
          <w:rFonts w:ascii="Arial" w:hAnsi="Arial" w:cs="Arial"/>
          <w:b/>
          <w:sz w:val="18"/>
          <w:szCs w:val="18"/>
        </w:rPr>
        <w:t>Prismas</w:t>
      </w:r>
      <w:r w:rsidR="00605281" w:rsidRPr="00284F63">
        <w:rPr>
          <w:rFonts w:ascii="Arial" w:hAnsi="Arial" w:cs="Arial"/>
          <w:sz w:val="18"/>
          <w:szCs w:val="18"/>
        </w:rPr>
        <w:t>. Aquellos hechos con cuerpos de varias caras lo que les da diferentes vistas, generalmente son panorámicos o espectaculares;</w:t>
      </w:r>
    </w:p>
    <w:p w14:paraId="15D91D36" w14:textId="41A43C26" w:rsidR="00605281" w:rsidRPr="00284F63"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605281" w:rsidRPr="00284F63">
        <w:rPr>
          <w:rFonts w:ascii="Arial" w:hAnsi="Arial" w:cs="Arial"/>
          <w:b/>
          <w:sz w:val="18"/>
          <w:szCs w:val="18"/>
        </w:rPr>
        <w:t>Publicidad Especial</w:t>
      </w:r>
      <w:r w:rsidR="00605281" w:rsidRPr="00284F63">
        <w:rPr>
          <w:rFonts w:ascii="Arial" w:hAnsi="Arial" w:cs="Arial"/>
          <w:sz w:val="18"/>
          <w:szCs w:val="18"/>
        </w:rPr>
        <w:t xml:space="preserve">. </w:t>
      </w:r>
      <w:r w:rsidR="00334A87" w:rsidRPr="00951443">
        <w:rPr>
          <w:rFonts w:ascii="Arial" w:hAnsi="Arial" w:cs="Arial"/>
          <w:sz w:val="18"/>
          <w:szCs w:val="18"/>
        </w:rPr>
        <w:t>A</w:t>
      </w:r>
      <w:r w:rsidR="00605281" w:rsidRPr="00951443">
        <w:rPr>
          <w:rFonts w:ascii="Arial" w:hAnsi="Arial" w:cs="Arial"/>
          <w:sz w:val="18"/>
          <w:szCs w:val="18"/>
        </w:rPr>
        <w:t>que</w:t>
      </w:r>
      <w:r w:rsidR="00334A87" w:rsidRPr="00951443">
        <w:rPr>
          <w:rFonts w:ascii="Arial" w:hAnsi="Arial" w:cs="Arial"/>
          <w:sz w:val="18"/>
          <w:szCs w:val="18"/>
        </w:rPr>
        <w:t>lla que</w:t>
      </w:r>
      <w:r w:rsidR="00605281" w:rsidRPr="00284F63">
        <w:rPr>
          <w:rFonts w:ascii="Arial" w:hAnsi="Arial" w:cs="Arial"/>
          <w:sz w:val="18"/>
          <w:szCs w:val="18"/>
        </w:rPr>
        <w:t xml:space="preserve"> se realiza mediante elementos gráficos adosados, objetos tridimensionales o mezcla entre estos para la promoción de un </w:t>
      </w:r>
      <w:r w:rsidR="00D44B55" w:rsidRPr="00284F63">
        <w:rPr>
          <w:rFonts w:ascii="Arial" w:hAnsi="Arial" w:cs="Arial"/>
          <w:sz w:val="18"/>
          <w:szCs w:val="18"/>
        </w:rPr>
        <w:t>producto o</w:t>
      </w:r>
      <w:r w:rsidR="00605281" w:rsidRPr="00284F63">
        <w:rPr>
          <w:rFonts w:ascii="Arial" w:hAnsi="Arial" w:cs="Arial"/>
          <w:sz w:val="18"/>
          <w:szCs w:val="18"/>
        </w:rPr>
        <w:t xml:space="preserve"> servicio utilizando algún elemento del mobiliario urbano, del espacio público o bien aprovechando algún elemento de un servicio público sin pertenecer a ninguna de las clasificaciones establecidas en el presente </w:t>
      </w:r>
      <w:r w:rsidR="00ED62EA">
        <w:rPr>
          <w:rFonts w:ascii="Arial" w:hAnsi="Arial" w:cs="Arial"/>
          <w:sz w:val="18"/>
          <w:szCs w:val="18"/>
        </w:rPr>
        <w:t>r</w:t>
      </w:r>
      <w:r w:rsidR="00605281" w:rsidRPr="00284F63">
        <w:rPr>
          <w:rFonts w:ascii="Arial" w:hAnsi="Arial" w:cs="Arial"/>
          <w:sz w:val="18"/>
          <w:szCs w:val="18"/>
        </w:rPr>
        <w:t>eglamento.</w:t>
      </w:r>
    </w:p>
    <w:p w14:paraId="1D86EF8C" w14:textId="54A444E9" w:rsidR="00655068" w:rsidRPr="00A97228" w:rsidRDefault="00A97228" w:rsidP="001010C2">
      <w:pPr>
        <w:pStyle w:val="Prrafodelista"/>
        <w:numPr>
          <w:ilvl w:val="0"/>
          <w:numId w:val="25"/>
        </w:numPr>
        <w:ind w:left="709" w:hanging="142"/>
        <w:rPr>
          <w:rFonts w:ascii="Arial" w:hAnsi="Arial" w:cs="Arial"/>
          <w:sz w:val="18"/>
          <w:szCs w:val="18"/>
        </w:rPr>
      </w:pPr>
      <w:r>
        <w:rPr>
          <w:rFonts w:ascii="Arial" w:hAnsi="Arial" w:cs="Arial"/>
          <w:b/>
          <w:sz w:val="18"/>
          <w:szCs w:val="18"/>
        </w:rPr>
        <w:t xml:space="preserve"> </w:t>
      </w:r>
      <w:r w:rsidR="001C3851" w:rsidRPr="00284F63">
        <w:rPr>
          <w:rFonts w:ascii="Arial" w:hAnsi="Arial" w:cs="Arial"/>
          <w:b/>
          <w:sz w:val="18"/>
          <w:szCs w:val="18"/>
        </w:rPr>
        <w:t>Vallas</w:t>
      </w:r>
      <w:r w:rsidR="001C3851" w:rsidRPr="00284F63">
        <w:rPr>
          <w:rFonts w:ascii="Arial" w:hAnsi="Arial" w:cs="Arial"/>
          <w:sz w:val="18"/>
          <w:szCs w:val="18"/>
        </w:rPr>
        <w:t xml:space="preserve">. </w:t>
      </w:r>
      <w:r w:rsidR="00951443">
        <w:rPr>
          <w:rFonts w:ascii="Arial" w:hAnsi="Arial" w:cs="Arial"/>
          <w:sz w:val="18"/>
          <w:szCs w:val="18"/>
        </w:rPr>
        <w:t>Aquella a la que también se le</w:t>
      </w:r>
      <w:r w:rsidR="001C3851" w:rsidRPr="00951443">
        <w:rPr>
          <w:rFonts w:ascii="Arial" w:hAnsi="Arial" w:cs="Arial"/>
          <w:sz w:val="18"/>
          <w:szCs w:val="18"/>
        </w:rPr>
        <w:t xml:space="preserve"> denomina</w:t>
      </w:r>
      <w:r w:rsidR="001C3851" w:rsidRPr="00284F63">
        <w:rPr>
          <w:rFonts w:ascii="Arial" w:hAnsi="Arial" w:cs="Arial"/>
          <w:sz w:val="18"/>
          <w:szCs w:val="18"/>
        </w:rPr>
        <w:t xml:space="preserve"> panel publicitario es una estructura de publicidad exterior consistente en un soporte plano sobre el que se </w:t>
      </w:r>
      <w:r w:rsidR="00226478" w:rsidRPr="00284F63">
        <w:rPr>
          <w:rFonts w:ascii="Arial" w:hAnsi="Arial" w:cs="Arial"/>
          <w:sz w:val="18"/>
          <w:szCs w:val="18"/>
        </w:rPr>
        <w:t>colocan</w:t>
      </w:r>
      <w:r w:rsidR="001C3851" w:rsidRPr="00284F63">
        <w:rPr>
          <w:rFonts w:ascii="Arial" w:hAnsi="Arial" w:cs="Arial"/>
          <w:sz w:val="18"/>
          <w:szCs w:val="18"/>
        </w:rPr>
        <w:t xml:space="preserve"> anuncios publicitarios, </w:t>
      </w:r>
      <w:r w:rsidR="00706C1F" w:rsidRPr="00284F63">
        <w:rPr>
          <w:rFonts w:ascii="Arial" w:hAnsi="Arial" w:cs="Arial"/>
          <w:sz w:val="18"/>
          <w:szCs w:val="18"/>
        </w:rPr>
        <w:t>con o sin iluminación</w:t>
      </w:r>
      <w:r w:rsidR="00ED62EA">
        <w:rPr>
          <w:rFonts w:ascii="Arial" w:hAnsi="Arial" w:cs="Arial"/>
          <w:sz w:val="18"/>
          <w:szCs w:val="18"/>
        </w:rPr>
        <w:t>,</w:t>
      </w:r>
      <w:r w:rsidR="00706C1F" w:rsidRPr="00284F63">
        <w:rPr>
          <w:rFonts w:ascii="Arial" w:hAnsi="Arial" w:cs="Arial"/>
          <w:sz w:val="18"/>
          <w:szCs w:val="18"/>
        </w:rPr>
        <w:t xml:space="preserve"> que </w:t>
      </w:r>
      <w:r w:rsidR="001C3851" w:rsidRPr="00284F63">
        <w:rPr>
          <w:rFonts w:ascii="Arial" w:hAnsi="Arial" w:cs="Arial"/>
          <w:sz w:val="18"/>
          <w:szCs w:val="18"/>
        </w:rPr>
        <w:t xml:space="preserve">puede </w:t>
      </w:r>
      <w:r w:rsidR="00226478" w:rsidRPr="00284F63">
        <w:rPr>
          <w:rFonts w:ascii="Arial" w:hAnsi="Arial" w:cs="Arial"/>
          <w:sz w:val="18"/>
          <w:szCs w:val="18"/>
        </w:rPr>
        <w:t>fijarse</w:t>
      </w:r>
      <w:r w:rsidR="001C3851" w:rsidRPr="00284F63">
        <w:rPr>
          <w:rFonts w:ascii="Arial" w:hAnsi="Arial" w:cs="Arial"/>
          <w:sz w:val="18"/>
          <w:szCs w:val="18"/>
        </w:rPr>
        <w:t xml:space="preserve"> en un predio o en un </w:t>
      </w:r>
      <w:r w:rsidR="00226478" w:rsidRPr="00284F63">
        <w:rPr>
          <w:rFonts w:ascii="Arial" w:hAnsi="Arial" w:cs="Arial"/>
          <w:sz w:val="18"/>
          <w:szCs w:val="18"/>
        </w:rPr>
        <w:t>vehículo</w:t>
      </w:r>
      <w:r w:rsidR="00706C1F" w:rsidRPr="00284F63">
        <w:rPr>
          <w:rFonts w:ascii="Arial" w:hAnsi="Arial" w:cs="Arial"/>
          <w:sz w:val="18"/>
          <w:szCs w:val="18"/>
        </w:rPr>
        <w:t>.</w:t>
      </w:r>
    </w:p>
    <w:p w14:paraId="5CA09F15" w14:textId="77777777" w:rsidR="00CA2456" w:rsidRPr="00284F63" w:rsidRDefault="00CA2456" w:rsidP="004F109D">
      <w:pPr>
        <w:pStyle w:val="Prrafodelista"/>
        <w:tabs>
          <w:tab w:val="left" w:pos="426"/>
          <w:tab w:val="left" w:pos="567"/>
        </w:tabs>
        <w:ind w:left="227" w:firstLine="0"/>
        <w:rPr>
          <w:rFonts w:ascii="Arial" w:hAnsi="Arial" w:cs="Arial"/>
          <w:sz w:val="18"/>
          <w:szCs w:val="18"/>
        </w:rPr>
      </w:pPr>
    </w:p>
    <w:p w14:paraId="1903BE93" w14:textId="41BB7571" w:rsidR="00FF0D09" w:rsidRPr="00284F63" w:rsidRDefault="00FF0D09" w:rsidP="001010C2">
      <w:pPr>
        <w:pStyle w:val="Prrafodelista"/>
        <w:numPr>
          <w:ilvl w:val="0"/>
          <w:numId w:val="22"/>
        </w:numPr>
        <w:ind w:left="567" w:hanging="142"/>
        <w:rPr>
          <w:rFonts w:ascii="Arial" w:hAnsi="Arial" w:cs="Arial"/>
          <w:sz w:val="18"/>
          <w:szCs w:val="18"/>
        </w:rPr>
      </w:pPr>
      <w:r w:rsidRPr="00284F63">
        <w:rPr>
          <w:rFonts w:ascii="Arial" w:hAnsi="Arial" w:cs="Arial"/>
          <w:sz w:val="18"/>
          <w:szCs w:val="18"/>
        </w:rPr>
        <w:t xml:space="preserve">Por </w:t>
      </w:r>
      <w:r w:rsidRPr="00284F63">
        <w:rPr>
          <w:rFonts w:ascii="Arial" w:hAnsi="Arial" w:cs="Arial"/>
          <w:b/>
          <w:sz w:val="18"/>
          <w:szCs w:val="18"/>
        </w:rPr>
        <w:t>categoría</w:t>
      </w:r>
      <w:r w:rsidRPr="00284F63">
        <w:rPr>
          <w:rFonts w:ascii="Arial" w:hAnsi="Arial" w:cs="Arial"/>
          <w:sz w:val="18"/>
          <w:szCs w:val="18"/>
        </w:rPr>
        <w:t>:</w:t>
      </w:r>
    </w:p>
    <w:p w14:paraId="3FB2CDFE" w14:textId="27865DF0" w:rsidR="00D55B66" w:rsidRPr="003F2AA4" w:rsidRDefault="003F2AA4" w:rsidP="001010C2">
      <w:pPr>
        <w:pStyle w:val="Prrafodelista"/>
        <w:numPr>
          <w:ilvl w:val="0"/>
          <w:numId w:val="26"/>
        </w:numPr>
        <w:ind w:left="709" w:hanging="141"/>
        <w:rPr>
          <w:rFonts w:ascii="Arial" w:hAnsi="Arial" w:cs="Arial"/>
          <w:sz w:val="18"/>
          <w:szCs w:val="18"/>
        </w:rPr>
      </w:pPr>
      <w:r>
        <w:rPr>
          <w:rFonts w:ascii="Arial" w:hAnsi="Arial" w:cs="Arial"/>
          <w:sz w:val="18"/>
          <w:szCs w:val="18"/>
        </w:rPr>
        <w:t xml:space="preserve"> </w:t>
      </w:r>
      <w:r w:rsidR="00FF0D09" w:rsidRPr="003F2AA4">
        <w:rPr>
          <w:rFonts w:ascii="Arial" w:hAnsi="Arial" w:cs="Arial"/>
          <w:sz w:val="18"/>
          <w:szCs w:val="18"/>
        </w:rPr>
        <w:t xml:space="preserve">Corresponden a la </w:t>
      </w:r>
      <w:r w:rsidR="004242A5" w:rsidRPr="003F2AA4">
        <w:rPr>
          <w:rFonts w:ascii="Arial" w:hAnsi="Arial" w:cs="Arial"/>
          <w:sz w:val="18"/>
          <w:szCs w:val="18"/>
        </w:rPr>
        <w:t xml:space="preserve">categoría </w:t>
      </w:r>
      <w:r w:rsidR="00ED62EA" w:rsidRPr="00ED62EA">
        <w:rPr>
          <w:rFonts w:ascii="Arial" w:hAnsi="Arial" w:cs="Arial"/>
          <w:b/>
          <w:bCs/>
          <w:sz w:val="18"/>
          <w:szCs w:val="18"/>
        </w:rPr>
        <w:t>“</w:t>
      </w:r>
      <w:r w:rsidR="00FF0D09" w:rsidRPr="00ED62EA">
        <w:rPr>
          <w:rFonts w:ascii="Arial" w:hAnsi="Arial" w:cs="Arial"/>
          <w:b/>
          <w:bCs/>
          <w:sz w:val="18"/>
          <w:szCs w:val="18"/>
        </w:rPr>
        <w:t>A</w:t>
      </w:r>
      <w:r w:rsidR="00ED62EA">
        <w:rPr>
          <w:rFonts w:ascii="Arial" w:hAnsi="Arial" w:cs="Arial"/>
          <w:b/>
          <w:sz w:val="18"/>
          <w:szCs w:val="18"/>
        </w:rPr>
        <w:t>”</w:t>
      </w:r>
      <w:r w:rsidR="00FF0D09" w:rsidRPr="003F2AA4">
        <w:rPr>
          <w:rFonts w:ascii="Arial" w:hAnsi="Arial" w:cs="Arial"/>
          <w:sz w:val="18"/>
          <w:szCs w:val="18"/>
        </w:rPr>
        <w:t xml:space="preserve"> los anuncios siguientes:</w:t>
      </w:r>
    </w:p>
    <w:p w14:paraId="01F89B7C" w14:textId="19A9E7F0" w:rsidR="00FF0D09" w:rsidRPr="00284F63" w:rsidRDefault="00973E04" w:rsidP="001010C2">
      <w:pPr>
        <w:pStyle w:val="Prrafodelista"/>
        <w:numPr>
          <w:ilvl w:val="5"/>
          <w:numId w:val="33"/>
        </w:numPr>
        <w:ind w:left="851" w:right="113" w:hanging="142"/>
        <w:rPr>
          <w:rFonts w:ascii="Arial" w:hAnsi="Arial" w:cs="Arial"/>
          <w:sz w:val="18"/>
          <w:szCs w:val="18"/>
        </w:rPr>
      </w:pPr>
      <w:r>
        <w:rPr>
          <w:rFonts w:ascii="Arial" w:hAnsi="Arial" w:cs="Arial"/>
          <w:sz w:val="18"/>
          <w:szCs w:val="18"/>
        </w:rPr>
        <w:t xml:space="preserve"> </w:t>
      </w:r>
      <w:r w:rsidR="00FF0D09" w:rsidRPr="00284F63">
        <w:rPr>
          <w:rFonts w:ascii="Arial" w:hAnsi="Arial" w:cs="Arial"/>
          <w:sz w:val="18"/>
          <w:szCs w:val="18"/>
        </w:rPr>
        <w:t>Los conducidos por personas o semovientes</w:t>
      </w:r>
      <w:r w:rsidR="003555A3" w:rsidRPr="00284F63">
        <w:rPr>
          <w:rFonts w:ascii="Arial" w:hAnsi="Arial" w:cs="Arial"/>
          <w:sz w:val="18"/>
          <w:szCs w:val="18"/>
        </w:rPr>
        <w:t xml:space="preserve"> (móviles)</w:t>
      </w:r>
      <w:r w:rsidR="00FF0D09" w:rsidRPr="00284F63">
        <w:rPr>
          <w:rFonts w:ascii="Arial" w:hAnsi="Arial" w:cs="Arial"/>
          <w:sz w:val="18"/>
          <w:szCs w:val="18"/>
        </w:rPr>
        <w:t>;</w:t>
      </w:r>
    </w:p>
    <w:p w14:paraId="397186F7" w14:textId="26339C2F" w:rsidR="00F937B2" w:rsidRPr="00284F63" w:rsidRDefault="00973E04" w:rsidP="001010C2">
      <w:pPr>
        <w:pStyle w:val="Prrafodelista"/>
        <w:numPr>
          <w:ilvl w:val="5"/>
          <w:numId w:val="33"/>
        </w:numPr>
        <w:ind w:left="851" w:right="113" w:hanging="142"/>
        <w:rPr>
          <w:rFonts w:ascii="Arial" w:hAnsi="Arial" w:cs="Arial"/>
          <w:sz w:val="18"/>
          <w:szCs w:val="18"/>
        </w:rPr>
      </w:pPr>
      <w:r>
        <w:rPr>
          <w:rFonts w:ascii="Arial" w:hAnsi="Arial" w:cs="Arial"/>
          <w:sz w:val="18"/>
          <w:szCs w:val="18"/>
        </w:rPr>
        <w:t xml:space="preserve"> </w:t>
      </w:r>
      <w:r w:rsidR="00FF0D09" w:rsidRPr="00284F63">
        <w:rPr>
          <w:rFonts w:ascii="Arial" w:hAnsi="Arial" w:cs="Arial"/>
          <w:sz w:val="18"/>
          <w:szCs w:val="18"/>
        </w:rPr>
        <w:t>Los colocados en vitrinas o escaparates, siempre que tengan vista a la vía pública;</w:t>
      </w:r>
    </w:p>
    <w:p w14:paraId="5353896E" w14:textId="24FB812E" w:rsidR="00FF0D09" w:rsidRPr="00284F63" w:rsidRDefault="00973E04" w:rsidP="001010C2">
      <w:pPr>
        <w:pStyle w:val="Prrafodelista"/>
        <w:numPr>
          <w:ilvl w:val="5"/>
          <w:numId w:val="33"/>
        </w:numPr>
        <w:ind w:left="851" w:right="113" w:hanging="142"/>
        <w:rPr>
          <w:rFonts w:ascii="Arial" w:hAnsi="Arial" w:cs="Arial"/>
          <w:sz w:val="18"/>
          <w:szCs w:val="18"/>
        </w:rPr>
      </w:pPr>
      <w:r>
        <w:rPr>
          <w:rFonts w:ascii="Arial" w:hAnsi="Arial" w:cs="Arial"/>
          <w:sz w:val="18"/>
          <w:szCs w:val="18"/>
        </w:rPr>
        <w:t xml:space="preserve"> </w:t>
      </w:r>
      <w:r w:rsidR="00FF0D09" w:rsidRPr="00284F63">
        <w:rPr>
          <w:rFonts w:ascii="Arial" w:hAnsi="Arial" w:cs="Arial"/>
          <w:sz w:val="18"/>
          <w:szCs w:val="18"/>
        </w:rPr>
        <w:t>Los pintados en mantas y otros materiales semejantes;</w:t>
      </w:r>
    </w:p>
    <w:p w14:paraId="46CC2E6E" w14:textId="5F978DD6" w:rsidR="00F937B2" w:rsidRPr="00284F63" w:rsidRDefault="00973E04" w:rsidP="001010C2">
      <w:pPr>
        <w:pStyle w:val="Prrafodelista"/>
        <w:numPr>
          <w:ilvl w:val="5"/>
          <w:numId w:val="33"/>
        </w:numPr>
        <w:ind w:left="851" w:right="113" w:hanging="142"/>
        <w:rPr>
          <w:rFonts w:ascii="Arial" w:hAnsi="Arial" w:cs="Arial"/>
          <w:sz w:val="18"/>
          <w:szCs w:val="18"/>
        </w:rPr>
      </w:pPr>
      <w:r>
        <w:rPr>
          <w:rFonts w:ascii="Arial" w:hAnsi="Arial" w:cs="Arial"/>
          <w:sz w:val="18"/>
          <w:szCs w:val="18"/>
        </w:rPr>
        <w:t xml:space="preserve"> </w:t>
      </w:r>
      <w:r w:rsidR="00F937B2" w:rsidRPr="00284F63">
        <w:rPr>
          <w:rFonts w:ascii="Arial" w:hAnsi="Arial" w:cs="Arial"/>
          <w:sz w:val="18"/>
          <w:szCs w:val="18"/>
        </w:rPr>
        <w:t xml:space="preserve">Los pintados </w:t>
      </w:r>
      <w:r w:rsidR="003555A3" w:rsidRPr="00284F63">
        <w:rPr>
          <w:rFonts w:ascii="Arial" w:hAnsi="Arial" w:cs="Arial"/>
          <w:sz w:val="18"/>
          <w:szCs w:val="18"/>
        </w:rPr>
        <w:t>adheridos o fijados en tapiales y fachadas de obras en construcción o en bardas y techos</w:t>
      </w:r>
      <w:r w:rsidR="00F937B2" w:rsidRPr="00284F63">
        <w:rPr>
          <w:rFonts w:ascii="Arial" w:hAnsi="Arial" w:cs="Arial"/>
          <w:sz w:val="18"/>
          <w:szCs w:val="18"/>
        </w:rPr>
        <w:t>;</w:t>
      </w:r>
    </w:p>
    <w:p w14:paraId="221E1A43" w14:textId="5429398F" w:rsidR="003555A3" w:rsidRPr="00284F63" w:rsidRDefault="00973E04" w:rsidP="001010C2">
      <w:pPr>
        <w:pStyle w:val="Prrafodelista"/>
        <w:numPr>
          <w:ilvl w:val="5"/>
          <w:numId w:val="33"/>
        </w:numPr>
        <w:ind w:left="851" w:right="113" w:hanging="142"/>
        <w:rPr>
          <w:rFonts w:ascii="Arial" w:hAnsi="Arial" w:cs="Arial"/>
          <w:sz w:val="18"/>
          <w:szCs w:val="18"/>
        </w:rPr>
      </w:pPr>
      <w:r>
        <w:rPr>
          <w:rFonts w:ascii="Arial" w:hAnsi="Arial" w:cs="Arial"/>
          <w:sz w:val="18"/>
          <w:szCs w:val="18"/>
        </w:rPr>
        <w:t xml:space="preserve"> </w:t>
      </w:r>
      <w:r w:rsidR="003555A3" w:rsidRPr="00284F63">
        <w:rPr>
          <w:rFonts w:ascii="Arial" w:hAnsi="Arial" w:cs="Arial"/>
          <w:sz w:val="18"/>
          <w:szCs w:val="18"/>
        </w:rPr>
        <w:t>Los pintados o colocados en vehículos;</w:t>
      </w:r>
    </w:p>
    <w:p w14:paraId="77E2502E" w14:textId="4C921597" w:rsidR="003555A3" w:rsidRPr="00284F63" w:rsidRDefault="00973E04" w:rsidP="001010C2">
      <w:pPr>
        <w:pStyle w:val="Prrafodelista"/>
        <w:numPr>
          <w:ilvl w:val="5"/>
          <w:numId w:val="33"/>
        </w:numPr>
        <w:ind w:left="851" w:right="113" w:hanging="142"/>
        <w:rPr>
          <w:rFonts w:ascii="Arial" w:hAnsi="Arial" w:cs="Arial"/>
          <w:sz w:val="18"/>
          <w:szCs w:val="18"/>
        </w:rPr>
      </w:pPr>
      <w:r>
        <w:rPr>
          <w:rFonts w:ascii="Arial" w:hAnsi="Arial" w:cs="Arial"/>
          <w:sz w:val="18"/>
          <w:szCs w:val="18"/>
        </w:rPr>
        <w:t xml:space="preserve"> </w:t>
      </w:r>
      <w:r w:rsidR="003555A3" w:rsidRPr="00284F63">
        <w:rPr>
          <w:rFonts w:ascii="Arial" w:hAnsi="Arial" w:cs="Arial"/>
          <w:sz w:val="18"/>
          <w:szCs w:val="18"/>
        </w:rPr>
        <w:t>Los pintados o colocados o adosados en marquesinas, en salientes o en toldos, salvo los clasificados en el artículo siguiente;</w:t>
      </w:r>
    </w:p>
    <w:p w14:paraId="402AFEBB" w14:textId="1B531840" w:rsidR="003555A3" w:rsidRPr="00284F63" w:rsidRDefault="00973E04" w:rsidP="001010C2">
      <w:pPr>
        <w:pStyle w:val="Prrafodelista"/>
        <w:numPr>
          <w:ilvl w:val="5"/>
          <w:numId w:val="33"/>
        </w:numPr>
        <w:ind w:left="851" w:right="113" w:hanging="142"/>
        <w:rPr>
          <w:rFonts w:ascii="Arial" w:hAnsi="Arial" w:cs="Arial"/>
          <w:sz w:val="18"/>
          <w:szCs w:val="18"/>
        </w:rPr>
      </w:pPr>
      <w:r>
        <w:rPr>
          <w:rFonts w:ascii="Arial" w:hAnsi="Arial" w:cs="Arial"/>
          <w:sz w:val="18"/>
          <w:szCs w:val="18"/>
        </w:rPr>
        <w:t xml:space="preserve"> </w:t>
      </w:r>
      <w:r w:rsidR="003555A3" w:rsidRPr="00284F63">
        <w:rPr>
          <w:rFonts w:ascii="Arial" w:hAnsi="Arial" w:cs="Arial"/>
          <w:sz w:val="18"/>
          <w:szCs w:val="18"/>
        </w:rPr>
        <w:t>Los pintados o adosados en la edificación en que se realicen actividades industriales, comerciales o de servicio;</w:t>
      </w:r>
    </w:p>
    <w:p w14:paraId="4C7B15E3" w14:textId="5DD61349" w:rsidR="003555A3" w:rsidRPr="00284F63" w:rsidRDefault="00973E04" w:rsidP="001010C2">
      <w:pPr>
        <w:pStyle w:val="Prrafodelista"/>
        <w:numPr>
          <w:ilvl w:val="5"/>
          <w:numId w:val="33"/>
        </w:numPr>
        <w:ind w:left="851" w:right="113" w:hanging="142"/>
        <w:rPr>
          <w:rFonts w:ascii="Arial" w:hAnsi="Arial" w:cs="Arial"/>
          <w:sz w:val="18"/>
          <w:szCs w:val="18"/>
        </w:rPr>
      </w:pPr>
      <w:r>
        <w:rPr>
          <w:rFonts w:ascii="Arial" w:hAnsi="Arial" w:cs="Arial"/>
          <w:sz w:val="18"/>
          <w:szCs w:val="18"/>
        </w:rPr>
        <w:t xml:space="preserve"> </w:t>
      </w:r>
      <w:r w:rsidR="003555A3" w:rsidRPr="00284F63">
        <w:rPr>
          <w:rFonts w:ascii="Arial" w:hAnsi="Arial" w:cs="Arial"/>
          <w:sz w:val="18"/>
          <w:szCs w:val="18"/>
        </w:rPr>
        <w:t>Los de tubos de cristal y gas neón</w:t>
      </w:r>
      <w:r w:rsidR="007679DD">
        <w:rPr>
          <w:rFonts w:ascii="Arial" w:hAnsi="Arial" w:cs="Arial"/>
          <w:sz w:val="18"/>
          <w:szCs w:val="18"/>
        </w:rPr>
        <w:t>;</w:t>
      </w:r>
    </w:p>
    <w:p w14:paraId="29038A05" w14:textId="5583D8D8" w:rsidR="003555A3" w:rsidRPr="00284F63" w:rsidRDefault="00973E04" w:rsidP="001010C2">
      <w:pPr>
        <w:pStyle w:val="Prrafodelista"/>
        <w:numPr>
          <w:ilvl w:val="5"/>
          <w:numId w:val="33"/>
        </w:numPr>
        <w:ind w:left="851" w:right="113" w:hanging="142"/>
        <w:rPr>
          <w:rFonts w:ascii="Arial" w:hAnsi="Arial" w:cs="Arial"/>
          <w:sz w:val="18"/>
          <w:szCs w:val="18"/>
        </w:rPr>
      </w:pPr>
      <w:r>
        <w:rPr>
          <w:rFonts w:ascii="Arial" w:hAnsi="Arial" w:cs="Arial"/>
          <w:sz w:val="18"/>
          <w:szCs w:val="18"/>
        </w:rPr>
        <w:t xml:space="preserve"> </w:t>
      </w:r>
      <w:r w:rsidR="003555A3" w:rsidRPr="00284F63">
        <w:rPr>
          <w:rFonts w:ascii="Arial" w:hAnsi="Arial" w:cs="Arial"/>
          <w:sz w:val="18"/>
          <w:szCs w:val="18"/>
        </w:rPr>
        <w:t>De proyección</w:t>
      </w:r>
      <w:r w:rsidR="007679DD">
        <w:rPr>
          <w:rFonts w:ascii="Arial" w:hAnsi="Arial" w:cs="Arial"/>
          <w:sz w:val="18"/>
          <w:szCs w:val="18"/>
        </w:rPr>
        <w:t>;</w:t>
      </w:r>
    </w:p>
    <w:p w14:paraId="07D2B285" w14:textId="77777777" w:rsidR="00DA19AD" w:rsidRPr="00284F63" w:rsidRDefault="00DA19AD" w:rsidP="004F109D">
      <w:pPr>
        <w:pStyle w:val="Prrafodelista"/>
        <w:tabs>
          <w:tab w:val="left" w:pos="426"/>
          <w:tab w:val="left" w:pos="567"/>
          <w:tab w:val="left" w:pos="993"/>
        </w:tabs>
        <w:ind w:left="792" w:right="113"/>
        <w:rPr>
          <w:rFonts w:ascii="Arial" w:hAnsi="Arial" w:cs="Arial"/>
          <w:sz w:val="18"/>
          <w:szCs w:val="18"/>
        </w:rPr>
      </w:pPr>
    </w:p>
    <w:p w14:paraId="39173D7B" w14:textId="2284802C" w:rsidR="00FF0D09" w:rsidRPr="00284F63" w:rsidRDefault="00F055BA" w:rsidP="001010C2">
      <w:pPr>
        <w:pStyle w:val="Prrafodelista"/>
        <w:numPr>
          <w:ilvl w:val="0"/>
          <w:numId w:val="26"/>
        </w:numPr>
        <w:ind w:left="709" w:hanging="141"/>
        <w:rPr>
          <w:rFonts w:ascii="Arial" w:hAnsi="Arial" w:cs="Arial"/>
          <w:sz w:val="18"/>
          <w:szCs w:val="18"/>
        </w:rPr>
      </w:pPr>
      <w:r>
        <w:rPr>
          <w:rFonts w:ascii="Arial" w:hAnsi="Arial" w:cs="Arial"/>
          <w:sz w:val="18"/>
          <w:szCs w:val="18"/>
        </w:rPr>
        <w:t xml:space="preserve"> </w:t>
      </w:r>
      <w:r w:rsidR="00FF0D09" w:rsidRPr="00284F63">
        <w:rPr>
          <w:rFonts w:ascii="Arial" w:hAnsi="Arial" w:cs="Arial"/>
          <w:sz w:val="18"/>
          <w:szCs w:val="18"/>
        </w:rPr>
        <w:t xml:space="preserve">Corresponden a la </w:t>
      </w:r>
      <w:r w:rsidR="004242A5" w:rsidRPr="00284F63">
        <w:rPr>
          <w:rFonts w:ascii="Arial" w:hAnsi="Arial" w:cs="Arial"/>
          <w:sz w:val="18"/>
          <w:szCs w:val="18"/>
        </w:rPr>
        <w:t xml:space="preserve">categoría </w:t>
      </w:r>
      <w:r w:rsidR="005810DA" w:rsidRPr="005810DA">
        <w:rPr>
          <w:rFonts w:ascii="Arial" w:hAnsi="Arial" w:cs="Arial"/>
          <w:b/>
          <w:bCs/>
          <w:sz w:val="18"/>
          <w:szCs w:val="18"/>
        </w:rPr>
        <w:t>“</w:t>
      </w:r>
      <w:r w:rsidR="00FF0D09" w:rsidRPr="00284F63">
        <w:rPr>
          <w:rFonts w:ascii="Arial" w:hAnsi="Arial" w:cs="Arial"/>
          <w:b/>
          <w:sz w:val="18"/>
          <w:szCs w:val="18"/>
        </w:rPr>
        <w:t>B</w:t>
      </w:r>
      <w:r w:rsidR="005810DA">
        <w:rPr>
          <w:rFonts w:ascii="Arial" w:hAnsi="Arial" w:cs="Arial"/>
          <w:b/>
          <w:sz w:val="18"/>
          <w:szCs w:val="18"/>
        </w:rPr>
        <w:t>”</w:t>
      </w:r>
      <w:r w:rsidR="002A0D88" w:rsidRPr="00284F63">
        <w:rPr>
          <w:rFonts w:ascii="Arial" w:hAnsi="Arial" w:cs="Arial"/>
          <w:b/>
          <w:sz w:val="18"/>
          <w:szCs w:val="18"/>
        </w:rPr>
        <w:t xml:space="preserve"> </w:t>
      </w:r>
      <w:r w:rsidR="00FF0D09" w:rsidRPr="00284F63">
        <w:rPr>
          <w:rFonts w:ascii="Arial" w:hAnsi="Arial" w:cs="Arial"/>
          <w:sz w:val="18"/>
          <w:szCs w:val="18"/>
        </w:rPr>
        <w:t>los anuncios siguientes:</w:t>
      </w:r>
    </w:p>
    <w:p w14:paraId="4B9E751E" w14:textId="6DA9FD23" w:rsidR="00FF0D09" w:rsidRPr="00284F63" w:rsidRDefault="00935872" w:rsidP="001010C2">
      <w:pPr>
        <w:pStyle w:val="Prrafodelista"/>
        <w:numPr>
          <w:ilvl w:val="5"/>
          <w:numId w:val="29"/>
        </w:numPr>
        <w:ind w:left="851" w:right="113" w:hanging="141"/>
        <w:rPr>
          <w:rFonts w:ascii="Arial" w:hAnsi="Arial" w:cs="Arial"/>
          <w:sz w:val="18"/>
          <w:szCs w:val="18"/>
        </w:rPr>
      </w:pPr>
      <w:r>
        <w:rPr>
          <w:rFonts w:ascii="Arial" w:hAnsi="Arial" w:cs="Arial"/>
          <w:sz w:val="18"/>
          <w:szCs w:val="18"/>
        </w:rPr>
        <w:t xml:space="preserve"> </w:t>
      </w:r>
      <w:r w:rsidR="00FF0D09" w:rsidRPr="00284F63">
        <w:rPr>
          <w:rFonts w:ascii="Arial" w:hAnsi="Arial" w:cs="Arial"/>
          <w:sz w:val="18"/>
          <w:szCs w:val="18"/>
        </w:rPr>
        <w:t xml:space="preserve">Los fijados </w:t>
      </w:r>
      <w:r w:rsidR="003555A3" w:rsidRPr="00284F63">
        <w:rPr>
          <w:rFonts w:ascii="Arial" w:hAnsi="Arial" w:cs="Arial"/>
          <w:sz w:val="18"/>
          <w:szCs w:val="18"/>
        </w:rPr>
        <w:t>y colocados sobre tableros, bastidores o carteleras</w:t>
      </w:r>
      <w:r w:rsidR="007679DD">
        <w:rPr>
          <w:rFonts w:ascii="Arial" w:hAnsi="Arial" w:cs="Arial"/>
          <w:sz w:val="18"/>
          <w:szCs w:val="18"/>
        </w:rPr>
        <w:t>;</w:t>
      </w:r>
    </w:p>
    <w:p w14:paraId="18FFED26" w14:textId="2D61108A" w:rsidR="00FF0D09" w:rsidRPr="00284F63" w:rsidRDefault="00935872" w:rsidP="001010C2">
      <w:pPr>
        <w:pStyle w:val="Prrafodelista"/>
        <w:numPr>
          <w:ilvl w:val="5"/>
          <w:numId w:val="29"/>
        </w:numPr>
        <w:ind w:left="851" w:right="113" w:hanging="141"/>
        <w:rPr>
          <w:rFonts w:ascii="Arial" w:hAnsi="Arial" w:cs="Arial"/>
          <w:sz w:val="18"/>
          <w:szCs w:val="18"/>
        </w:rPr>
      </w:pPr>
      <w:r>
        <w:rPr>
          <w:rFonts w:ascii="Arial" w:hAnsi="Arial" w:cs="Arial"/>
          <w:sz w:val="18"/>
          <w:szCs w:val="18"/>
        </w:rPr>
        <w:t xml:space="preserve"> </w:t>
      </w:r>
      <w:r w:rsidR="009F3F19" w:rsidRPr="00284F63">
        <w:rPr>
          <w:rFonts w:ascii="Arial" w:hAnsi="Arial" w:cs="Arial"/>
          <w:sz w:val="18"/>
          <w:szCs w:val="18"/>
        </w:rPr>
        <w:t>Adosados o de gabinete</w:t>
      </w:r>
      <w:r w:rsidR="007679DD">
        <w:rPr>
          <w:rFonts w:ascii="Arial" w:hAnsi="Arial" w:cs="Arial"/>
          <w:sz w:val="18"/>
          <w:szCs w:val="18"/>
        </w:rPr>
        <w:t>;</w:t>
      </w:r>
    </w:p>
    <w:p w14:paraId="2D3977D7" w14:textId="7FC45C77" w:rsidR="00FF0D09" w:rsidRPr="00284F63" w:rsidRDefault="00935872" w:rsidP="001010C2">
      <w:pPr>
        <w:pStyle w:val="Prrafodelista"/>
        <w:numPr>
          <w:ilvl w:val="5"/>
          <w:numId w:val="29"/>
        </w:numPr>
        <w:ind w:left="851" w:right="113" w:hanging="141"/>
        <w:rPr>
          <w:rFonts w:ascii="Arial" w:hAnsi="Arial" w:cs="Arial"/>
          <w:sz w:val="18"/>
          <w:szCs w:val="18"/>
        </w:rPr>
      </w:pPr>
      <w:r>
        <w:rPr>
          <w:rFonts w:ascii="Arial" w:hAnsi="Arial" w:cs="Arial"/>
          <w:sz w:val="18"/>
          <w:szCs w:val="18"/>
        </w:rPr>
        <w:t xml:space="preserve"> </w:t>
      </w:r>
      <w:r w:rsidR="009F3F19" w:rsidRPr="00284F63">
        <w:rPr>
          <w:rFonts w:ascii="Arial" w:hAnsi="Arial" w:cs="Arial"/>
          <w:sz w:val="18"/>
          <w:szCs w:val="18"/>
        </w:rPr>
        <w:t>A letra suelta</w:t>
      </w:r>
      <w:r w:rsidR="007679DD">
        <w:rPr>
          <w:rFonts w:ascii="Arial" w:hAnsi="Arial" w:cs="Arial"/>
          <w:sz w:val="18"/>
          <w:szCs w:val="18"/>
        </w:rPr>
        <w:t>;</w:t>
      </w:r>
    </w:p>
    <w:p w14:paraId="10B72CF4" w14:textId="0615CEAE" w:rsidR="00263B36" w:rsidRPr="005A4E49" w:rsidRDefault="00935872" w:rsidP="001010C2">
      <w:pPr>
        <w:pStyle w:val="Prrafodelista"/>
        <w:numPr>
          <w:ilvl w:val="5"/>
          <w:numId w:val="29"/>
        </w:numPr>
        <w:ind w:left="851" w:right="113" w:hanging="141"/>
        <w:rPr>
          <w:rFonts w:ascii="Arial" w:hAnsi="Arial" w:cs="Arial"/>
          <w:sz w:val="18"/>
          <w:szCs w:val="18"/>
        </w:rPr>
      </w:pPr>
      <w:r w:rsidRPr="005A4E49">
        <w:rPr>
          <w:rFonts w:ascii="Arial" w:hAnsi="Arial" w:cs="Arial"/>
          <w:sz w:val="18"/>
          <w:szCs w:val="18"/>
        </w:rPr>
        <w:lastRenderedPageBreak/>
        <w:t xml:space="preserve"> </w:t>
      </w:r>
      <w:r w:rsidR="005810DA" w:rsidRPr="005A4E49">
        <w:rPr>
          <w:rFonts w:ascii="Arial" w:hAnsi="Arial" w:cs="Arial"/>
          <w:sz w:val="18"/>
          <w:szCs w:val="18"/>
        </w:rPr>
        <w:t>Auto soportados</w:t>
      </w:r>
      <w:r w:rsidR="009F3F19" w:rsidRPr="005A4E49">
        <w:rPr>
          <w:rFonts w:ascii="Arial" w:hAnsi="Arial" w:cs="Arial"/>
          <w:sz w:val="18"/>
          <w:szCs w:val="18"/>
        </w:rPr>
        <w:t xml:space="preserve"> o tipo paleta menores a </w:t>
      </w:r>
      <w:r w:rsidR="00C62DA7" w:rsidRPr="005A4E49">
        <w:rPr>
          <w:rFonts w:ascii="Arial" w:hAnsi="Arial" w:cs="Arial"/>
          <w:sz w:val="18"/>
          <w:szCs w:val="18"/>
        </w:rPr>
        <w:t>6</w:t>
      </w:r>
      <w:r w:rsidR="005810DA" w:rsidRPr="005A4E49">
        <w:rPr>
          <w:rFonts w:ascii="Arial" w:hAnsi="Arial" w:cs="Arial"/>
          <w:sz w:val="18"/>
          <w:szCs w:val="18"/>
        </w:rPr>
        <w:t>.99</w:t>
      </w:r>
      <w:r w:rsidR="002A77E1" w:rsidRPr="005A4E49">
        <w:rPr>
          <w:rFonts w:ascii="Arial" w:hAnsi="Arial" w:cs="Arial"/>
          <w:sz w:val="18"/>
          <w:szCs w:val="18"/>
        </w:rPr>
        <w:t xml:space="preserve"> </w:t>
      </w:r>
      <w:r w:rsidR="005810DA" w:rsidRPr="005A4E49">
        <w:rPr>
          <w:rFonts w:ascii="Arial" w:hAnsi="Arial" w:cs="Arial"/>
          <w:sz w:val="18"/>
          <w:szCs w:val="18"/>
        </w:rPr>
        <w:t>m</w:t>
      </w:r>
      <w:r w:rsidR="00893F02" w:rsidRPr="005A4E49">
        <w:rPr>
          <w:rFonts w:ascii="Arial" w:hAnsi="Arial" w:cs="Arial"/>
          <w:sz w:val="18"/>
          <w:szCs w:val="18"/>
        </w:rPr>
        <w:t>²</w:t>
      </w:r>
      <w:r w:rsidR="005810DA" w:rsidRPr="005A4E49">
        <w:rPr>
          <w:rFonts w:ascii="Arial" w:hAnsi="Arial" w:cs="Arial"/>
          <w:sz w:val="18"/>
          <w:szCs w:val="18"/>
        </w:rPr>
        <w:t xml:space="preserve"> (</w:t>
      </w:r>
      <w:r w:rsidR="00C62DA7" w:rsidRPr="005A4E49">
        <w:rPr>
          <w:rFonts w:ascii="Arial" w:hAnsi="Arial" w:cs="Arial"/>
          <w:sz w:val="18"/>
          <w:szCs w:val="18"/>
        </w:rPr>
        <w:t>seis metros</w:t>
      </w:r>
      <w:r w:rsidR="005810DA" w:rsidRPr="005A4E49">
        <w:rPr>
          <w:rFonts w:ascii="Arial" w:hAnsi="Arial" w:cs="Arial"/>
          <w:sz w:val="18"/>
          <w:szCs w:val="18"/>
        </w:rPr>
        <w:t xml:space="preserve"> </w:t>
      </w:r>
      <w:r w:rsidR="00893F02" w:rsidRPr="005A4E49">
        <w:rPr>
          <w:rFonts w:ascii="Arial" w:hAnsi="Arial" w:cs="Arial"/>
          <w:sz w:val="18"/>
          <w:szCs w:val="18"/>
        </w:rPr>
        <w:t xml:space="preserve">noventa y nueve decímetros </w:t>
      </w:r>
      <w:r w:rsidR="005810DA" w:rsidRPr="005A4E49">
        <w:rPr>
          <w:rFonts w:ascii="Arial" w:hAnsi="Arial" w:cs="Arial"/>
          <w:sz w:val="18"/>
          <w:szCs w:val="18"/>
        </w:rPr>
        <w:t>cuadrados)</w:t>
      </w:r>
      <w:r w:rsidR="009F3F19" w:rsidRPr="005A4E49">
        <w:rPr>
          <w:rFonts w:ascii="Arial" w:hAnsi="Arial" w:cs="Arial"/>
          <w:sz w:val="18"/>
          <w:szCs w:val="18"/>
        </w:rPr>
        <w:t xml:space="preserve"> de superficie </w:t>
      </w:r>
      <w:r w:rsidR="00A901F4" w:rsidRPr="005A4E49">
        <w:rPr>
          <w:rFonts w:ascii="Arial" w:hAnsi="Arial" w:cs="Arial"/>
          <w:sz w:val="18"/>
          <w:szCs w:val="18"/>
        </w:rPr>
        <w:t xml:space="preserve">por carátula </w:t>
      </w:r>
      <w:r w:rsidR="009F3F19" w:rsidRPr="005A4E49">
        <w:rPr>
          <w:rFonts w:ascii="Arial" w:hAnsi="Arial" w:cs="Arial"/>
          <w:sz w:val="18"/>
          <w:szCs w:val="18"/>
        </w:rPr>
        <w:t xml:space="preserve">y </w:t>
      </w:r>
      <w:r w:rsidR="005810DA" w:rsidRPr="005A4E49">
        <w:rPr>
          <w:rFonts w:ascii="Arial" w:hAnsi="Arial" w:cs="Arial"/>
          <w:sz w:val="18"/>
          <w:szCs w:val="18"/>
        </w:rPr>
        <w:t>5</w:t>
      </w:r>
      <w:r w:rsidR="00893F02" w:rsidRPr="005A4E49">
        <w:rPr>
          <w:rFonts w:ascii="Arial" w:hAnsi="Arial" w:cs="Arial"/>
          <w:sz w:val="18"/>
          <w:szCs w:val="18"/>
        </w:rPr>
        <w:t>.00</w:t>
      </w:r>
      <w:r w:rsidR="002A77E1" w:rsidRPr="005A4E49">
        <w:rPr>
          <w:rFonts w:ascii="Arial" w:hAnsi="Arial" w:cs="Arial"/>
          <w:sz w:val="18"/>
          <w:szCs w:val="18"/>
        </w:rPr>
        <w:t xml:space="preserve"> </w:t>
      </w:r>
      <w:r w:rsidR="005810DA" w:rsidRPr="005A4E49">
        <w:rPr>
          <w:rFonts w:ascii="Arial" w:hAnsi="Arial" w:cs="Arial"/>
          <w:sz w:val="18"/>
          <w:szCs w:val="18"/>
        </w:rPr>
        <w:t>m (cinco metros)</w:t>
      </w:r>
      <w:r w:rsidR="009F3F19" w:rsidRPr="005A4E49">
        <w:rPr>
          <w:rFonts w:ascii="Arial" w:hAnsi="Arial" w:cs="Arial"/>
          <w:sz w:val="18"/>
          <w:szCs w:val="18"/>
        </w:rPr>
        <w:t xml:space="preserve"> de altura</w:t>
      </w:r>
      <w:r w:rsidR="007679DD" w:rsidRPr="005A4E49">
        <w:rPr>
          <w:rFonts w:ascii="Arial" w:hAnsi="Arial" w:cs="Arial"/>
          <w:sz w:val="18"/>
          <w:szCs w:val="18"/>
        </w:rPr>
        <w:t>;</w:t>
      </w:r>
    </w:p>
    <w:p w14:paraId="5E4448CE" w14:textId="743845F7" w:rsidR="00FF0D09" w:rsidRPr="005A4E49" w:rsidRDefault="00935872" w:rsidP="001010C2">
      <w:pPr>
        <w:pStyle w:val="Prrafodelista"/>
        <w:numPr>
          <w:ilvl w:val="5"/>
          <w:numId w:val="29"/>
        </w:numPr>
        <w:ind w:left="851" w:right="113" w:hanging="141"/>
        <w:rPr>
          <w:rFonts w:ascii="Arial" w:hAnsi="Arial" w:cs="Arial"/>
          <w:sz w:val="18"/>
          <w:szCs w:val="18"/>
        </w:rPr>
      </w:pPr>
      <w:r w:rsidRPr="005A4E49">
        <w:rPr>
          <w:rFonts w:ascii="Arial" w:hAnsi="Arial" w:cs="Arial"/>
          <w:sz w:val="18"/>
          <w:szCs w:val="18"/>
        </w:rPr>
        <w:t xml:space="preserve"> </w:t>
      </w:r>
      <w:r w:rsidR="009F3F19" w:rsidRPr="005A4E49">
        <w:rPr>
          <w:rFonts w:ascii="Arial" w:hAnsi="Arial" w:cs="Arial"/>
          <w:sz w:val="18"/>
          <w:szCs w:val="18"/>
        </w:rPr>
        <w:t xml:space="preserve">De </w:t>
      </w:r>
      <w:r w:rsidR="00FF0D09" w:rsidRPr="005A4E49">
        <w:rPr>
          <w:rFonts w:ascii="Arial" w:hAnsi="Arial" w:cs="Arial"/>
          <w:sz w:val="18"/>
          <w:szCs w:val="18"/>
        </w:rPr>
        <w:t>bastidor</w:t>
      </w:r>
      <w:r w:rsidR="007679DD" w:rsidRPr="005A4E49">
        <w:rPr>
          <w:rFonts w:ascii="Arial" w:hAnsi="Arial" w:cs="Arial"/>
          <w:sz w:val="18"/>
          <w:szCs w:val="18"/>
        </w:rPr>
        <w:t>;</w:t>
      </w:r>
    </w:p>
    <w:p w14:paraId="7CAA0191" w14:textId="460D880D" w:rsidR="000D6555" w:rsidRPr="005A4E49" w:rsidRDefault="00935872" w:rsidP="001010C2">
      <w:pPr>
        <w:pStyle w:val="Prrafodelista"/>
        <w:numPr>
          <w:ilvl w:val="5"/>
          <w:numId w:val="29"/>
        </w:numPr>
        <w:ind w:left="851" w:right="113" w:hanging="141"/>
        <w:rPr>
          <w:rFonts w:ascii="Arial" w:hAnsi="Arial" w:cs="Arial"/>
          <w:sz w:val="18"/>
          <w:szCs w:val="18"/>
        </w:rPr>
      </w:pPr>
      <w:r w:rsidRPr="005A4E49">
        <w:rPr>
          <w:rFonts w:ascii="Arial" w:hAnsi="Arial" w:cs="Arial"/>
          <w:sz w:val="18"/>
          <w:szCs w:val="18"/>
        </w:rPr>
        <w:t xml:space="preserve"> </w:t>
      </w:r>
      <w:r w:rsidR="000D6555" w:rsidRPr="005A4E49">
        <w:rPr>
          <w:rFonts w:ascii="Arial" w:hAnsi="Arial" w:cs="Arial"/>
          <w:sz w:val="18"/>
          <w:szCs w:val="18"/>
        </w:rPr>
        <w:t>De azotea menores a 10</w:t>
      </w:r>
      <w:r w:rsidR="00C62DA7" w:rsidRPr="005A4E49">
        <w:rPr>
          <w:rFonts w:ascii="Arial" w:hAnsi="Arial" w:cs="Arial"/>
          <w:sz w:val="18"/>
          <w:szCs w:val="18"/>
        </w:rPr>
        <w:t>.00</w:t>
      </w:r>
      <w:r w:rsidR="002A77E1" w:rsidRPr="005A4E49">
        <w:rPr>
          <w:rFonts w:ascii="Arial" w:hAnsi="Arial" w:cs="Arial"/>
          <w:sz w:val="18"/>
          <w:szCs w:val="18"/>
        </w:rPr>
        <w:t xml:space="preserve"> </w:t>
      </w:r>
      <w:r w:rsidR="000D6555" w:rsidRPr="005A4E49">
        <w:rPr>
          <w:rFonts w:ascii="Arial" w:hAnsi="Arial" w:cs="Arial"/>
          <w:sz w:val="18"/>
          <w:szCs w:val="18"/>
        </w:rPr>
        <w:t>m</w:t>
      </w:r>
      <w:r w:rsidR="005810DA" w:rsidRPr="005A4E49">
        <w:rPr>
          <w:rFonts w:ascii="Arial" w:hAnsi="Arial" w:cs="Arial"/>
          <w:sz w:val="18"/>
          <w:szCs w:val="18"/>
        </w:rPr>
        <w:t xml:space="preserve">² (diez metros cuadrados) </w:t>
      </w:r>
      <w:r w:rsidR="000D6555" w:rsidRPr="005A4E49">
        <w:rPr>
          <w:rFonts w:ascii="Arial" w:hAnsi="Arial" w:cs="Arial"/>
          <w:sz w:val="18"/>
          <w:szCs w:val="18"/>
        </w:rPr>
        <w:t>de superficie</w:t>
      </w:r>
      <w:r w:rsidR="007679DD" w:rsidRPr="005A4E49">
        <w:rPr>
          <w:rFonts w:ascii="Arial" w:hAnsi="Arial" w:cs="Arial"/>
          <w:sz w:val="18"/>
          <w:szCs w:val="18"/>
        </w:rPr>
        <w:t>;</w:t>
      </w:r>
    </w:p>
    <w:p w14:paraId="210B05BF" w14:textId="6DC58F56" w:rsidR="000D6555" w:rsidRPr="005A4E49" w:rsidRDefault="00935872" w:rsidP="001010C2">
      <w:pPr>
        <w:pStyle w:val="Prrafodelista"/>
        <w:numPr>
          <w:ilvl w:val="5"/>
          <w:numId w:val="29"/>
        </w:numPr>
        <w:ind w:left="851" w:right="113" w:hanging="141"/>
        <w:rPr>
          <w:rFonts w:ascii="Arial" w:hAnsi="Arial" w:cs="Arial"/>
          <w:sz w:val="18"/>
          <w:szCs w:val="18"/>
        </w:rPr>
      </w:pPr>
      <w:r w:rsidRPr="005A4E49">
        <w:rPr>
          <w:rFonts w:ascii="Arial" w:hAnsi="Arial" w:cs="Arial"/>
          <w:sz w:val="18"/>
          <w:szCs w:val="18"/>
        </w:rPr>
        <w:t xml:space="preserve"> </w:t>
      </w:r>
      <w:r w:rsidR="000D6555" w:rsidRPr="005A4E49">
        <w:rPr>
          <w:rFonts w:ascii="Arial" w:hAnsi="Arial" w:cs="Arial"/>
          <w:sz w:val="18"/>
          <w:szCs w:val="18"/>
        </w:rPr>
        <w:t>De cartelera menores a 10</w:t>
      </w:r>
      <w:r w:rsidR="00C62DA7" w:rsidRPr="005A4E49">
        <w:rPr>
          <w:rFonts w:ascii="Arial" w:hAnsi="Arial" w:cs="Arial"/>
          <w:sz w:val="18"/>
          <w:szCs w:val="18"/>
        </w:rPr>
        <w:t>.00</w:t>
      </w:r>
      <w:r w:rsidR="002A77E1" w:rsidRPr="005A4E49">
        <w:rPr>
          <w:rFonts w:ascii="Arial" w:hAnsi="Arial" w:cs="Arial"/>
          <w:sz w:val="18"/>
          <w:szCs w:val="18"/>
        </w:rPr>
        <w:t xml:space="preserve"> </w:t>
      </w:r>
      <w:r w:rsidR="000D6555" w:rsidRPr="005A4E49">
        <w:rPr>
          <w:rFonts w:ascii="Arial" w:hAnsi="Arial" w:cs="Arial"/>
          <w:sz w:val="18"/>
          <w:szCs w:val="18"/>
        </w:rPr>
        <w:t>m</w:t>
      </w:r>
      <w:r w:rsidR="00B76A77" w:rsidRPr="005A4E49">
        <w:rPr>
          <w:rFonts w:ascii="Arial" w:hAnsi="Arial" w:cs="Arial"/>
          <w:sz w:val="18"/>
          <w:szCs w:val="18"/>
        </w:rPr>
        <w:t>²</w:t>
      </w:r>
      <w:r w:rsidR="000D6555" w:rsidRPr="005A4E49">
        <w:rPr>
          <w:rFonts w:ascii="Arial" w:hAnsi="Arial" w:cs="Arial"/>
          <w:sz w:val="18"/>
          <w:szCs w:val="18"/>
        </w:rPr>
        <w:t xml:space="preserve"> </w:t>
      </w:r>
      <w:r w:rsidR="005810DA" w:rsidRPr="005A4E49">
        <w:rPr>
          <w:rFonts w:ascii="Arial" w:hAnsi="Arial" w:cs="Arial"/>
          <w:sz w:val="18"/>
          <w:szCs w:val="18"/>
        </w:rPr>
        <w:t xml:space="preserve">(diez metros cuadrados) </w:t>
      </w:r>
      <w:r w:rsidR="000D6555" w:rsidRPr="005A4E49">
        <w:rPr>
          <w:rFonts w:ascii="Arial" w:hAnsi="Arial" w:cs="Arial"/>
          <w:sz w:val="18"/>
          <w:szCs w:val="18"/>
        </w:rPr>
        <w:t xml:space="preserve">de superficie y </w:t>
      </w:r>
      <w:r w:rsidR="002A77E1" w:rsidRPr="005A4E49">
        <w:rPr>
          <w:rFonts w:ascii="Arial" w:hAnsi="Arial" w:cs="Arial"/>
          <w:sz w:val="18"/>
          <w:szCs w:val="18"/>
        </w:rPr>
        <w:t>5</w:t>
      </w:r>
      <w:r w:rsidR="00C62DA7" w:rsidRPr="005A4E49">
        <w:rPr>
          <w:rFonts w:ascii="Arial" w:hAnsi="Arial" w:cs="Arial"/>
          <w:sz w:val="18"/>
          <w:szCs w:val="18"/>
        </w:rPr>
        <w:t>.00</w:t>
      </w:r>
      <w:r w:rsidR="002A77E1" w:rsidRPr="005A4E49">
        <w:rPr>
          <w:rFonts w:ascii="Arial" w:hAnsi="Arial" w:cs="Arial"/>
          <w:sz w:val="18"/>
          <w:szCs w:val="18"/>
        </w:rPr>
        <w:t xml:space="preserve"> </w:t>
      </w:r>
      <w:r w:rsidR="005810DA" w:rsidRPr="005A4E49">
        <w:rPr>
          <w:rFonts w:ascii="Arial" w:hAnsi="Arial" w:cs="Arial"/>
          <w:sz w:val="18"/>
          <w:szCs w:val="18"/>
        </w:rPr>
        <w:t>m (</w:t>
      </w:r>
      <w:r w:rsidR="002A77E1" w:rsidRPr="005A4E49">
        <w:rPr>
          <w:rFonts w:ascii="Arial" w:hAnsi="Arial" w:cs="Arial"/>
          <w:sz w:val="18"/>
          <w:szCs w:val="18"/>
        </w:rPr>
        <w:t>cinco</w:t>
      </w:r>
      <w:r w:rsidR="005810DA" w:rsidRPr="005A4E49">
        <w:rPr>
          <w:rFonts w:ascii="Arial" w:hAnsi="Arial" w:cs="Arial"/>
          <w:sz w:val="18"/>
          <w:szCs w:val="18"/>
        </w:rPr>
        <w:t xml:space="preserve"> metros) </w:t>
      </w:r>
      <w:r w:rsidR="000D6555" w:rsidRPr="005A4E49">
        <w:rPr>
          <w:rFonts w:ascii="Arial" w:hAnsi="Arial" w:cs="Arial"/>
          <w:sz w:val="18"/>
          <w:szCs w:val="18"/>
        </w:rPr>
        <w:t>de altura</w:t>
      </w:r>
      <w:r w:rsidR="007679DD" w:rsidRPr="005A4E49">
        <w:rPr>
          <w:rFonts w:ascii="Arial" w:hAnsi="Arial" w:cs="Arial"/>
          <w:sz w:val="18"/>
          <w:szCs w:val="18"/>
        </w:rPr>
        <w:t>;</w:t>
      </w:r>
    </w:p>
    <w:p w14:paraId="3EE843C8" w14:textId="4F18D0F9" w:rsidR="000D6555" w:rsidRPr="005A4E49" w:rsidRDefault="00935872" w:rsidP="001010C2">
      <w:pPr>
        <w:pStyle w:val="Prrafodelista"/>
        <w:numPr>
          <w:ilvl w:val="5"/>
          <w:numId w:val="29"/>
        </w:numPr>
        <w:ind w:left="851" w:right="113" w:hanging="141"/>
        <w:rPr>
          <w:rFonts w:ascii="Arial" w:hAnsi="Arial" w:cs="Arial"/>
          <w:sz w:val="18"/>
          <w:szCs w:val="18"/>
        </w:rPr>
      </w:pPr>
      <w:r w:rsidRPr="005A4E49">
        <w:rPr>
          <w:rFonts w:ascii="Arial" w:hAnsi="Arial" w:cs="Arial"/>
          <w:sz w:val="18"/>
          <w:szCs w:val="18"/>
        </w:rPr>
        <w:t xml:space="preserve"> </w:t>
      </w:r>
      <w:r w:rsidR="000D6555" w:rsidRPr="005A4E49">
        <w:rPr>
          <w:rFonts w:ascii="Arial" w:hAnsi="Arial" w:cs="Arial"/>
          <w:sz w:val="18"/>
          <w:szCs w:val="18"/>
        </w:rPr>
        <w:t xml:space="preserve">De directorio menores a </w:t>
      </w:r>
      <w:r w:rsidR="005810DA" w:rsidRPr="005A4E49">
        <w:rPr>
          <w:rFonts w:ascii="Arial" w:hAnsi="Arial" w:cs="Arial"/>
          <w:sz w:val="18"/>
          <w:szCs w:val="18"/>
        </w:rPr>
        <w:t>10</w:t>
      </w:r>
      <w:r w:rsidR="00C62DA7" w:rsidRPr="005A4E49">
        <w:rPr>
          <w:rFonts w:ascii="Arial" w:hAnsi="Arial" w:cs="Arial"/>
          <w:sz w:val="18"/>
          <w:szCs w:val="18"/>
        </w:rPr>
        <w:t>.00</w:t>
      </w:r>
      <w:r w:rsidR="002A77E1" w:rsidRPr="005A4E49">
        <w:rPr>
          <w:rFonts w:ascii="Arial" w:hAnsi="Arial" w:cs="Arial"/>
          <w:sz w:val="18"/>
          <w:szCs w:val="18"/>
        </w:rPr>
        <w:t xml:space="preserve"> </w:t>
      </w:r>
      <w:r w:rsidR="005810DA" w:rsidRPr="005A4E49">
        <w:rPr>
          <w:rFonts w:ascii="Arial" w:hAnsi="Arial" w:cs="Arial"/>
          <w:sz w:val="18"/>
          <w:szCs w:val="18"/>
        </w:rPr>
        <w:t xml:space="preserve">m² (diez metros cuadrados) de superficie y </w:t>
      </w:r>
      <w:r w:rsidR="002A77E1" w:rsidRPr="005A4E49">
        <w:rPr>
          <w:rFonts w:ascii="Arial" w:hAnsi="Arial" w:cs="Arial"/>
          <w:sz w:val="18"/>
          <w:szCs w:val="18"/>
        </w:rPr>
        <w:t>5</w:t>
      </w:r>
      <w:r w:rsidR="00C62DA7" w:rsidRPr="005A4E49">
        <w:rPr>
          <w:rFonts w:ascii="Arial" w:hAnsi="Arial" w:cs="Arial"/>
          <w:sz w:val="18"/>
          <w:szCs w:val="18"/>
        </w:rPr>
        <w:t>.00</w:t>
      </w:r>
      <w:r w:rsidR="002A77E1" w:rsidRPr="005A4E49">
        <w:rPr>
          <w:rFonts w:ascii="Arial" w:hAnsi="Arial" w:cs="Arial"/>
          <w:sz w:val="18"/>
          <w:szCs w:val="18"/>
        </w:rPr>
        <w:t xml:space="preserve"> </w:t>
      </w:r>
      <w:r w:rsidR="005810DA" w:rsidRPr="005A4E49">
        <w:rPr>
          <w:rFonts w:ascii="Arial" w:hAnsi="Arial" w:cs="Arial"/>
          <w:sz w:val="18"/>
          <w:szCs w:val="18"/>
        </w:rPr>
        <w:t>m (</w:t>
      </w:r>
      <w:r w:rsidR="002A77E1" w:rsidRPr="005A4E49">
        <w:rPr>
          <w:rFonts w:ascii="Arial" w:hAnsi="Arial" w:cs="Arial"/>
          <w:sz w:val="18"/>
          <w:szCs w:val="18"/>
        </w:rPr>
        <w:t>cinco</w:t>
      </w:r>
      <w:r w:rsidR="005810DA" w:rsidRPr="005A4E49">
        <w:rPr>
          <w:rFonts w:ascii="Arial" w:hAnsi="Arial" w:cs="Arial"/>
          <w:sz w:val="18"/>
          <w:szCs w:val="18"/>
        </w:rPr>
        <w:t xml:space="preserve"> metros)</w:t>
      </w:r>
      <w:r w:rsidR="007679DD" w:rsidRPr="005A4E49">
        <w:rPr>
          <w:rFonts w:ascii="Arial" w:hAnsi="Arial" w:cs="Arial"/>
          <w:sz w:val="18"/>
          <w:szCs w:val="18"/>
        </w:rPr>
        <w:t>;</w:t>
      </w:r>
    </w:p>
    <w:p w14:paraId="6F7D2FDD" w14:textId="0DA6A41C" w:rsidR="000D6555" w:rsidRPr="005A4E49" w:rsidRDefault="00935872" w:rsidP="001010C2">
      <w:pPr>
        <w:pStyle w:val="Prrafodelista"/>
        <w:numPr>
          <w:ilvl w:val="5"/>
          <w:numId w:val="29"/>
        </w:numPr>
        <w:ind w:left="851" w:right="113" w:hanging="141"/>
        <w:rPr>
          <w:rFonts w:ascii="Arial" w:hAnsi="Arial" w:cs="Arial"/>
          <w:sz w:val="18"/>
          <w:szCs w:val="18"/>
        </w:rPr>
      </w:pPr>
      <w:r w:rsidRPr="005A4E49">
        <w:rPr>
          <w:rFonts w:ascii="Arial" w:hAnsi="Arial" w:cs="Arial"/>
          <w:sz w:val="18"/>
          <w:szCs w:val="18"/>
        </w:rPr>
        <w:t xml:space="preserve"> </w:t>
      </w:r>
      <w:r w:rsidR="000D6555" w:rsidRPr="005A4E49">
        <w:rPr>
          <w:rFonts w:ascii="Arial" w:hAnsi="Arial" w:cs="Arial"/>
          <w:sz w:val="18"/>
          <w:szCs w:val="18"/>
        </w:rPr>
        <w:t xml:space="preserve">Todos los unipolares, bipolares o tipo bandera menores a </w:t>
      </w:r>
      <w:r w:rsidR="006F13F1" w:rsidRPr="005A4E49">
        <w:rPr>
          <w:rFonts w:ascii="Arial" w:hAnsi="Arial" w:cs="Arial"/>
          <w:sz w:val="18"/>
          <w:szCs w:val="18"/>
        </w:rPr>
        <w:t>10</w:t>
      </w:r>
      <w:r w:rsidR="002A77E1" w:rsidRPr="005A4E49">
        <w:rPr>
          <w:rFonts w:ascii="Arial" w:hAnsi="Arial" w:cs="Arial"/>
          <w:sz w:val="18"/>
          <w:szCs w:val="18"/>
        </w:rPr>
        <w:t xml:space="preserve">.00 </w:t>
      </w:r>
      <w:r w:rsidR="006F13F1" w:rsidRPr="005A4E49">
        <w:rPr>
          <w:rFonts w:ascii="Arial" w:hAnsi="Arial" w:cs="Arial"/>
          <w:sz w:val="18"/>
          <w:szCs w:val="18"/>
        </w:rPr>
        <w:t xml:space="preserve">m² (diez metros cuadrados) de superficie y </w:t>
      </w:r>
      <w:r w:rsidR="002A77E1" w:rsidRPr="005A4E49">
        <w:rPr>
          <w:rFonts w:ascii="Arial" w:hAnsi="Arial" w:cs="Arial"/>
          <w:sz w:val="18"/>
          <w:szCs w:val="18"/>
        </w:rPr>
        <w:t>5</w:t>
      </w:r>
      <w:r w:rsidR="006F13F1" w:rsidRPr="005A4E49">
        <w:rPr>
          <w:rFonts w:ascii="Arial" w:hAnsi="Arial" w:cs="Arial"/>
          <w:sz w:val="18"/>
          <w:szCs w:val="18"/>
        </w:rPr>
        <w:t xml:space="preserve"> m (</w:t>
      </w:r>
      <w:r w:rsidR="002A77E1" w:rsidRPr="005A4E49">
        <w:rPr>
          <w:rFonts w:ascii="Arial" w:hAnsi="Arial" w:cs="Arial"/>
          <w:sz w:val="18"/>
          <w:szCs w:val="18"/>
        </w:rPr>
        <w:t>cinco</w:t>
      </w:r>
      <w:r w:rsidR="006F13F1" w:rsidRPr="005A4E49">
        <w:rPr>
          <w:rFonts w:ascii="Arial" w:hAnsi="Arial" w:cs="Arial"/>
          <w:sz w:val="18"/>
          <w:szCs w:val="18"/>
        </w:rPr>
        <w:t xml:space="preserve"> metros) de altura</w:t>
      </w:r>
      <w:r w:rsidR="00E85C0D" w:rsidRPr="005A4E49">
        <w:rPr>
          <w:rFonts w:ascii="Arial" w:hAnsi="Arial" w:cs="Arial"/>
          <w:sz w:val="18"/>
          <w:szCs w:val="18"/>
        </w:rPr>
        <w:t>;</w:t>
      </w:r>
    </w:p>
    <w:p w14:paraId="30A213D1" w14:textId="78C2E96F" w:rsidR="000D6555" w:rsidRPr="005A4E49" w:rsidRDefault="00935872" w:rsidP="001010C2">
      <w:pPr>
        <w:pStyle w:val="Prrafodelista"/>
        <w:numPr>
          <w:ilvl w:val="5"/>
          <w:numId w:val="29"/>
        </w:numPr>
        <w:ind w:left="851" w:right="113" w:hanging="141"/>
        <w:rPr>
          <w:rFonts w:ascii="Arial" w:hAnsi="Arial" w:cs="Arial"/>
          <w:sz w:val="18"/>
          <w:szCs w:val="18"/>
        </w:rPr>
      </w:pPr>
      <w:r w:rsidRPr="005A4E49">
        <w:rPr>
          <w:rFonts w:ascii="Arial" w:hAnsi="Arial" w:cs="Arial"/>
          <w:sz w:val="18"/>
          <w:szCs w:val="18"/>
        </w:rPr>
        <w:t xml:space="preserve"> </w:t>
      </w:r>
      <w:r w:rsidR="000D6555" w:rsidRPr="005A4E49">
        <w:rPr>
          <w:rFonts w:ascii="Arial" w:hAnsi="Arial" w:cs="Arial"/>
          <w:sz w:val="18"/>
          <w:szCs w:val="18"/>
        </w:rPr>
        <w:t>Los MUPIS</w:t>
      </w:r>
      <w:r w:rsidR="00E85C0D" w:rsidRPr="005A4E49">
        <w:rPr>
          <w:rFonts w:ascii="Arial" w:hAnsi="Arial" w:cs="Arial"/>
          <w:sz w:val="18"/>
          <w:szCs w:val="18"/>
        </w:rPr>
        <w:t>;</w:t>
      </w:r>
    </w:p>
    <w:p w14:paraId="54DF0D5E" w14:textId="0BDE763E" w:rsidR="000D6555" w:rsidRPr="005A4E49" w:rsidRDefault="00317316" w:rsidP="001010C2">
      <w:pPr>
        <w:pStyle w:val="Prrafodelista"/>
        <w:numPr>
          <w:ilvl w:val="5"/>
          <w:numId w:val="29"/>
        </w:numPr>
        <w:ind w:left="851" w:right="113" w:hanging="141"/>
        <w:rPr>
          <w:rFonts w:ascii="Arial" w:hAnsi="Arial" w:cs="Arial"/>
          <w:sz w:val="18"/>
          <w:szCs w:val="18"/>
        </w:rPr>
      </w:pPr>
      <w:r w:rsidRPr="005A4E49">
        <w:rPr>
          <w:rFonts w:ascii="Arial" w:hAnsi="Arial" w:cs="Arial"/>
          <w:sz w:val="18"/>
          <w:szCs w:val="18"/>
        </w:rPr>
        <w:t xml:space="preserve"> </w:t>
      </w:r>
      <w:r w:rsidR="000D6555" w:rsidRPr="005A4E49">
        <w:rPr>
          <w:rFonts w:ascii="Arial" w:hAnsi="Arial" w:cs="Arial"/>
          <w:sz w:val="18"/>
          <w:szCs w:val="18"/>
        </w:rPr>
        <w:t xml:space="preserve">Los mixtos menores a </w:t>
      </w:r>
      <w:r w:rsidR="006F13F1" w:rsidRPr="005A4E49">
        <w:rPr>
          <w:rFonts w:ascii="Arial" w:hAnsi="Arial" w:cs="Arial"/>
          <w:sz w:val="18"/>
          <w:szCs w:val="18"/>
        </w:rPr>
        <w:t>10</w:t>
      </w:r>
      <w:r w:rsidR="002D77ED" w:rsidRPr="005A4E49">
        <w:rPr>
          <w:rFonts w:ascii="Arial" w:hAnsi="Arial" w:cs="Arial"/>
          <w:sz w:val="18"/>
          <w:szCs w:val="18"/>
        </w:rPr>
        <w:t>.00</w:t>
      </w:r>
      <w:r w:rsidR="002A77E1" w:rsidRPr="005A4E49">
        <w:rPr>
          <w:rFonts w:ascii="Arial" w:hAnsi="Arial" w:cs="Arial"/>
          <w:sz w:val="18"/>
          <w:szCs w:val="18"/>
        </w:rPr>
        <w:t xml:space="preserve"> </w:t>
      </w:r>
      <w:r w:rsidR="006F13F1" w:rsidRPr="005A4E49">
        <w:rPr>
          <w:rFonts w:ascii="Arial" w:hAnsi="Arial" w:cs="Arial"/>
          <w:sz w:val="18"/>
          <w:szCs w:val="18"/>
        </w:rPr>
        <w:t>m² (diez metros cuadrados) de superficie y 5</w:t>
      </w:r>
      <w:r w:rsidR="002D77ED" w:rsidRPr="005A4E49">
        <w:rPr>
          <w:rFonts w:ascii="Arial" w:hAnsi="Arial" w:cs="Arial"/>
          <w:sz w:val="18"/>
          <w:szCs w:val="18"/>
        </w:rPr>
        <w:t>.00</w:t>
      </w:r>
      <w:r w:rsidR="002A77E1" w:rsidRPr="005A4E49">
        <w:rPr>
          <w:rFonts w:ascii="Arial" w:hAnsi="Arial" w:cs="Arial"/>
          <w:sz w:val="18"/>
          <w:szCs w:val="18"/>
        </w:rPr>
        <w:t xml:space="preserve"> </w:t>
      </w:r>
      <w:r w:rsidR="006F13F1" w:rsidRPr="005A4E49">
        <w:rPr>
          <w:rFonts w:ascii="Arial" w:hAnsi="Arial" w:cs="Arial"/>
          <w:sz w:val="18"/>
          <w:szCs w:val="18"/>
        </w:rPr>
        <w:t>m (cinco metros) de altura</w:t>
      </w:r>
      <w:r w:rsidR="00E85C0D" w:rsidRPr="005A4E49">
        <w:rPr>
          <w:rFonts w:ascii="Arial" w:hAnsi="Arial" w:cs="Arial"/>
          <w:sz w:val="18"/>
          <w:szCs w:val="18"/>
        </w:rPr>
        <w:t>;</w:t>
      </w:r>
    </w:p>
    <w:p w14:paraId="0C10C431" w14:textId="706ACF1C" w:rsidR="000D6555" w:rsidRPr="005A4E49" w:rsidRDefault="00317316" w:rsidP="001010C2">
      <w:pPr>
        <w:pStyle w:val="Prrafodelista"/>
        <w:numPr>
          <w:ilvl w:val="5"/>
          <w:numId w:val="29"/>
        </w:numPr>
        <w:ind w:left="851" w:right="113" w:hanging="141"/>
        <w:rPr>
          <w:rFonts w:ascii="Arial" w:hAnsi="Arial" w:cs="Arial"/>
          <w:sz w:val="18"/>
          <w:szCs w:val="18"/>
        </w:rPr>
      </w:pPr>
      <w:r w:rsidRPr="005A4E49">
        <w:rPr>
          <w:rFonts w:ascii="Arial" w:hAnsi="Arial" w:cs="Arial"/>
          <w:sz w:val="18"/>
          <w:szCs w:val="18"/>
        </w:rPr>
        <w:t xml:space="preserve"> </w:t>
      </w:r>
      <w:r w:rsidR="000D6555" w:rsidRPr="005A4E49">
        <w:rPr>
          <w:rFonts w:ascii="Arial" w:hAnsi="Arial" w:cs="Arial"/>
          <w:sz w:val="18"/>
          <w:szCs w:val="18"/>
        </w:rPr>
        <w:t>Pantallas electrónicas en fachadas menores a 10</w:t>
      </w:r>
      <w:r w:rsidR="002D77ED" w:rsidRPr="005A4E49">
        <w:rPr>
          <w:rFonts w:ascii="Arial" w:hAnsi="Arial" w:cs="Arial"/>
          <w:sz w:val="18"/>
          <w:szCs w:val="18"/>
        </w:rPr>
        <w:t>.00</w:t>
      </w:r>
      <w:r w:rsidR="002A77E1" w:rsidRPr="005A4E49">
        <w:rPr>
          <w:rFonts w:ascii="Arial" w:hAnsi="Arial" w:cs="Arial"/>
          <w:sz w:val="18"/>
          <w:szCs w:val="18"/>
        </w:rPr>
        <w:t xml:space="preserve"> </w:t>
      </w:r>
      <w:r w:rsidR="000D6555" w:rsidRPr="005A4E49">
        <w:rPr>
          <w:rFonts w:ascii="Arial" w:hAnsi="Arial" w:cs="Arial"/>
          <w:sz w:val="18"/>
          <w:szCs w:val="18"/>
        </w:rPr>
        <w:t>m</w:t>
      </w:r>
      <w:r w:rsidR="00B76A77" w:rsidRPr="005A4E49">
        <w:rPr>
          <w:rFonts w:ascii="Arial" w:hAnsi="Arial" w:cs="Arial"/>
          <w:sz w:val="18"/>
          <w:szCs w:val="18"/>
        </w:rPr>
        <w:t>²</w:t>
      </w:r>
      <w:r w:rsidR="000D6555" w:rsidRPr="005A4E49">
        <w:rPr>
          <w:rFonts w:ascii="Arial" w:hAnsi="Arial" w:cs="Arial"/>
          <w:sz w:val="18"/>
          <w:szCs w:val="18"/>
        </w:rPr>
        <w:t xml:space="preserve"> </w:t>
      </w:r>
      <w:r w:rsidR="006F13F1" w:rsidRPr="005A4E49">
        <w:rPr>
          <w:rFonts w:ascii="Arial" w:hAnsi="Arial" w:cs="Arial"/>
          <w:sz w:val="18"/>
          <w:szCs w:val="18"/>
        </w:rPr>
        <w:t>(diez metros</w:t>
      </w:r>
      <w:r w:rsidR="002D77ED" w:rsidRPr="005A4E49">
        <w:rPr>
          <w:rFonts w:ascii="Arial" w:hAnsi="Arial" w:cs="Arial"/>
          <w:sz w:val="18"/>
          <w:szCs w:val="18"/>
        </w:rPr>
        <w:t xml:space="preserve"> cuadrados</w:t>
      </w:r>
      <w:r w:rsidR="006F13F1" w:rsidRPr="005A4E49">
        <w:rPr>
          <w:rFonts w:ascii="Arial" w:hAnsi="Arial" w:cs="Arial"/>
          <w:sz w:val="18"/>
          <w:szCs w:val="18"/>
        </w:rPr>
        <w:t xml:space="preserve">) </w:t>
      </w:r>
      <w:r w:rsidR="000D6555" w:rsidRPr="005A4E49">
        <w:rPr>
          <w:rFonts w:ascii="Arial" w:hAnsi="Arial" w:cs="Arial"/>
          <w:sz w:val="18"/>
          <w:szCs w:val="18"/>
        </w:rPr>
        <w:t>de superficie</w:t>
      </w:r>
      <w:r w:rsidR="006F13F1" w:rsidRPr="005A4E49">
        <w:rPr>
          <w:rFonts w:ascii="Arial" w:hAnsi="Arial" w:cs="Arial"/>
          <w:sz w:val="18"/>
          <w:szCs w:val="18"/>
        </w:rPr>
        <w:t>.</w:t>
      </w:r>
    </w:p>
    <w:p w14:paraId="7A4334A2" w14:textId="77777777" w:rsidR="00F937B2" w:rsidRPr="005A4E49" w:rsidRDefault="00F937B2" w:rsidP="004F109D">
      <w:pPr>
        <w:pStyle w:val="Prrafodelista"/>
        <w:tabs>
          <w:tab w:val="left" w:pos="426"/>
          <w:tab w:val="left" w:pos="567"/>
        </w:tabs>
        <w:ind w:left="679" w:right="113"/>
        <w:rPr>
          <w:rFonts w:ascii="Arial" w:hAnsi="Arial" w:cs="Arial"/>
          <w:sz w:val="18"/>
          <w:szCs w:val="18"/>
        </w:rPr>
      </w:pPr>
    </w:p>
    <w:p w14:paraId="7F472AD3" w14:textId="68605803" w:rsidR="00683BAF" w:rsidRPr="005A4E49" w:rsidRDefault="006A053B" w:rsidP="001010C2">
      <w:pPr>
        <w:pStyle w:val="Prrafodelista"/>
        <w:numPr>
          <w:ilvl w:val="0"/>
          <w:numId w:val="26"/>
        </w:numPr>
        <w:ind w:left="709" w:hanging="141"/>
        <w:rPr>
          <w:rFonts w:ascii="Arial" w:hAnsi="Arial" w:cs="Arial"/>
          <w:sz w:val="18"/>
          <w:szCs w:val="18"/>
        </w:rPr>
      </w:pPr>
      <w:r w:rsidRPr="005A4E49">
        <w:rPr>
          <w:rFonts w:ascii="Arial" w:hAnsi="Arial" w:cs="Arial"/>
          <w:sz w:val="18"/>
          <w:szCs w:val="18"/>
        </w:rPr>
        <w:t xml:space="preserve"> Corresponden</w:t>
      </w:r>
      <w:r w:rsidR="00F937B2" w:rsidRPr="005A4E49">
        <w:rPr>
          <w:rFonts w:ascii="Arial" w:hAnsi="Arial" w:cs="Arial"/>
          <w:sz w:val="18"/>
          <w:szCs w:val="18"/>
        </w:rPr>
        <w:t xml:space="preserve"> a la </w:t>
      </w:r>
      <w:r w:rsidR="004242A5" w:rsidRPr="005A4E49">
        <w:rPr>
          <w:rFonts w:ascii="Arial" w:hAnsi="Arial" w:cs="Arial"/>
          <w:sz w:val="18"/>
          <w:szCs w:val="18"/>
        </w:rPr>
        <w:t xml:space="preserve">categoría </w:t>
      </w:r>
      <w:r w:rsidR="006F13F1" w:rsidRPr="005A4E49">
        <w:rPr>
          <w:rFonts w:ascii="Arial" w:hAnsi="Arial" w:cs="Arial"/>
          <w:b/>
          <w:bCs/>
          <w:sz w:val="18"/>
          <w:szCs w:val="18"/>
        </w:rPr>
        <w:t>“</w:t>
      </w:r>
      <w:r w:rsidR="00DA19AD" w:rsidRPr="005A4E49">
        <w:rPr>
          <w:rFonts w:ascii="Arial" w:hAnsi="Arial" w:cs="Arial"/>
          <w:b/>
          <w:sz w:val="18"/>
          <w:szCs w:val="18"/>
        </w:rPr>
        <w:t>C</w:t>
      </w:r>
      <w:r w:rsidR="006F13F1" w:rsidRPr="005A4E49">
        <w:rPr>
          <w:rFonts w:ascii="Arial" w:hAnsi="Arial" w:cs="Arial"/>
          <w:b/>
          <w:sz w:val="18"/>
          <w:szCs w:val="18"/>
        </w:rPr>
        <w:t>”</w:t>
      </w:r>
      <w:r w:rsidR="002A0D88" w:rsidRPr="005A4E49">
        <w:rPr>
          <w:rFonts w:ascii="Arial" w:hAnsi="Arial" w:cs="Arial"/>
          <w:b/>
          <w:sz w:val="18"/>
          <w:szCs w:val="18"/>
        </w:rPr>
        <w:t xml:space="preserve"> </w:t>
      </w:r>
      <w:r w:rsidR="00F937B2" w:rsidRPr="005A4E49">
        <w:rPr>
          <w:rFonts w:ascii="Arial" w:hAnsi="Arial" w:cs="Arial"/>
          <w:sz w:val="18"/>
          <w:szCs w:val="18"/>
        </w:rPr>
        <w:t>los anuncios</w:t>
      </w:r>
      <w:r w:rsidR="006F13F1" w:rsidRPr="005A4E49">
        <w:rPr>
          <w:rFonts w:ascii="Arial" w:hAnsi="Arial" w:cs="Arial"/>
          <w:sz w:val="18"/>
          <w:szCs w:val="18"/>
        </w:rPr>
        <w:t>:</w:t>
      </w:r>
      <w:r w:rsidR="00F937B2" w:rsidRPr="005A4E49">
        <w:rPr>
          <w:rFonts w:ascii="Arial" w:hAnsi="Arial" w:cs="Arial"/>
          <w:sz w:val="18"/>
          <w:szCs w:val="18"/>
        </w:rPr>
        <w:t xml:space="preserve"> </w:t>
      </w:r>
    </w:p>
    <w:p w14:paraId="6842EA25" w14:textId="0AD823D5" w:rsidR="00683BAF" w:rsidRPr="005A4E49" w:rsidRDefault="00935872" w:rsidP="001010C2">
      <w:pPr>
        <w:pStyle w:val="Prrafodelista"/>
        <w:numPr>
          <w:ilvl w:val="5"/>
          <w:numId w:val="28"/>
        </w:numPr>
        <w:ind w:left="851" w:right="113" w:hanging="142"/>
        <w:rPr>
          <w:rFonts w:ascii="Arial" w:hAnsi="Arial" w:cs="Arial"/>
          <w:sz w:val="18"/>
          <w:szCs w:val="18"/>
        </w:rPr>
      </w:pPr>
      <w:r w:rsidRPr="005A4E49">
        <w:rPr>
          <w:rFonts w:ascii="Arial" w:hAnsi="Arial" w:cs="Arial"/>
          <w:sz w:val="18"/>
          <w:szCs w:val="18"/>
        </w:rPr>
        <w:t xml:space="preserve"> </w:t>
      </w:r>
      <w:r w:rsidR="00007811" w:rsidRPr="005A4E49">
        <w:rPr>
          <w:rFonts w:ascii="Arial" w:hAnsi="Arial" w:cs="Arial"/>
          <w:sz w:val="18"/>
          <w:szCs w:val="18"/>
        </w:rPr>
        <w:t xml:space="preserve">Los </w:t>
      </w:r>
      <w:r w:rsidR="00F937B2" w:rsidRPr="005A4E49">
        <w:rPr>
          <w:rFonts w:ascii="Arial" w:hAnsi="Arial" w:cs="Arial"/>
          <w:sz w:val="18"/>
          <w:szCs w:val="18"/>
        </w:rPr>
        <w:t xml:space="preserve">asegurados por </w:t>
      </w:r>
      <w:r w:rsidR="00FF52C8" w:rsidRPr="005A4E49">
        <w:rPr>
          <w:rFonts w:ascii="Arial" w:hAnsi="Arial" w:cs="Arial"/>
          <w:sz w:val="18"/>
          <w:szCs w:val="18"/>
        </w:rPr>
        <w:t>m</w:t>
      </w:r>
      <w:r w:rsidR="00F937B2" w:rsidRPr="005A4E49">
        <w:rPr>
          <w:rFonts w:ascii="Arial" w:hAnsi="Arial" w:cs="Arial"/>
          <w:sz w:val="18"/>
          <w:szCs w:val="18"/>
        </w:rPr>
        <w:t xml:space="preserve">edio de postes, mástiles, ménsulas, soportes u otra clase de estructuras, que sobresalgan del paramento, que estén colocados en las azoteas </w:t>
      </w:r>
      <w:r w:rsidR="00007811" w:rsidRPr="005A4E49">
        <w:rPr>
          <w:rFonts w:ascii="Arial" w:hAnsi="Arial" w:cs="Arial"/>
          <w:sz w:val="18"/>
          <w:szCs w:val="18"/>
        </w:rPr>
        <w:t xml:space="preserve">o sobre el terreno de un predio mayores a </w:t>
      </w:r>
      <w:r w:rsidR="00181598" w:rsidRPr="005A4E49">
        <w:rPr>
          <w:rFonts w:ascii="Arial" w:hAnsi="Arial" w:cs="Arial"/>
          <w:sz w:val="18"/>
          <w:szCs w:val="18"/>
        </w:rPr>
        <w:t>7</w:t>
      </w:r>
      <w:r w:rsidR="002A77E1" w:rsidRPr="005A4E49">
        <w:rPr>
          <w:rFonts w:ascii="Arial" w:hAnsi="Arial" w:cs="Arial"/>
          <w:sz w:val="18"/>
          <w:szCs w:val="18"/>
        </w:rPr>
        <w:t xml:space="preserve">.00 </w:t>
      </w:r>
      <w:r w:rsidR="00007811" w:rsidRPr="005A4E49">
        <w:rPr>
          <w:rFonts w:ascii="Arial" w:hAnsi="Arial" w:cs="Arial"/>
          <w:sz w:val="18"/>
          <w:szCs w:val="18"/>
        </w:rPr>
        <w:t>m</w:t>
      </w:r>
      <w:r w:rsidR="00FD4937" w:rsidRPr="005A4E49">
        <w:rPr>
          <w:rFonts w:ascii="Arial" w:hAnsi="Arial" w:cs="Arial"/>
          <w:sz w:val="18"/>
          <w:szCs w:val="18"/>
        </w:rPr>
        <w:t>²</w:t>
      </w:r>
      <w:r w:rsidR="00007811" w:rsidRPr="005A4E49">
        <w:rPr>
          <w:rFonts w:ascii="Arial" w:hAnsi="Arial" w:cs="Arial"/>
          <w:sz w:val="18"/>
          <w:szCs w:val="18"/>
        </w:rPr>
        <w:t xml:space="preserve"> </w:t>
      </w:r>
      <w:r w:rsidR="00181598" w:rsidRPr="005A4E49">
        <w:rPr>
          <w:rFonts w:ascii="Arial" w:hAnsi="Arial" w:cs="Arial"/>
          <w:sz w:val="18"/>
          <w:szCs w:val="18"/>
        </w:rPr>
        <w:t xml:space="preserve">(siete metros cuadrados) </w:t>
      </w:r>
      <w:r w:rsidR="00007811" w:rsidRPr="005A4E49">
        <w:rPr>
          <w:rFonts w:ascii="Arial" w:hAnsi="Arial" w:cs="Arial"/>
          <w:sz w:val="18"/>
          <w:szCs w:val="18"/>
        </w:rPr>
        <w:t xml:space="preserve">de superficie y </w:t>
      </w:r>
      <w:r w:rsidR="00603FD0" w:rsidRPr="005A4E49">
        <w:rPr>
          <w:rFonts w:ascii="Arial" w:hAnsi="Arial" w:cs="Arial"/>
          <w:sz w:val="18"/>
          <w:szCs w:val="18"/>
        </w:rPr>
        <w:t>5</w:t>
      </w:r>
      <w:r w:rsidR="002A77E1" w:rsidRPr="005A4E49">
        <w:rPr>
          <w:rFonts w:ascii="Arial" w:hAnsi="Arial" w:cs="Arial"/>
          <w:sz w:val="18"/>
          <w:szCs w:val="18"/>
        </w:rPr>
        <w:t xml:space="preserve">.00 </w:t>
      </w:r>
      <w:r w:rsidR="00603FD0" w:rsidRPr="005A4E49">
        <w:rPr>
          <w:rFonts w:ascii="Arial" w:hAnsi="Arial" w:cs="Arial"/>
          <w:sz w:val="18"/>
          <w:szCs w:val="18"/>
        </w:rPr>
        <w:t xml:space="preserve">m (cinco </w:t>
      </w:r>
      <w:r w:rsidR="00007811" w:rsidRPr="005A4E49">
        <w:rPr>
          <w:rFonts w:ascii="Arial" w:hAnsi="Arial" w:cs="Arial"/>
          <w:sz w:val="18"/>
          <w:szCs w:val="18"/>
        </w:rPr>
        <w:t>metros</w:t>
      </w:r>
      <w:r w:rsidR="00603FD0" w:rsidRPr="005A4E49">
        <w:rPr>
          <w:rFonts w:ascii="Arial" w:hAnsi="Arial" w:cs="Arial"/>
          <w:sz w:val="18"/>
          <w:szCs w:val="18"/>
        </w:rPr>
        <w:t>)</w:t>
      </w:r>
      <w:r w:rsidR="00007811" w:rsidRPr="005A4E49">
        <w:rPr>
          <w:rFonts w:ascii="Arial" w:hAnsi="Arial" w:cs="Arial"/>
          <w:sz w:val="18"/>
          <w:szCs w:val="18"/>
        </w:rPr>
        <w:t xml:space="preserve"> de altura</w:t>
      </w:r>
      <w:r w:rsidR="00E85C0D" w:rsidRPr="005A4E49">
        <w:rPr>
          <w:rFonts w:ascii="Arial" w:hAnsi="Arial" w:cs="Arial"/>
          <w:sz w:val="18"/>
          <w:szCs w:val="18"/>
        </w:rPr>
        <w:t>;</w:t>
      </w:r>
    </w:p>
    <w:p w14:paraId="6A1D7344" w14:textId="53BD4D80" w:rsidR="00A901F4" w:rsidRPr="005A4E49" w:rsidRDefault="00935872" w:rsidP="001010C2">
      <w:pPr>
        <w:pStyle w:val="Prrafodelista"/>
        <w:numPr>
          <w:ilvl w:val="5"/>
          <w:numId w:val="28"/>
        </w:numPr>
        <w:ind w:left="851" w:right="113" w:hanging="142"/>
        <w:rPr>
          <w:rFonts w:ascii="Arial" w:hAnsi="Arial" w:cs="Arial"/>
          <w:sz w:val="18"/>
          <w:szCs w:val="18"/>
        </w:rPr>
      </w:pPr>
      <w:r w:rsidRPr="005A4E49">
        <w:rPr>
          <w:rFonts w:ascii="Arial" w:hAnsi="Arial" w:cs="Arial"/>
          <w:sz w:val="18"/>
          <w:szCs w:val="18"/>
        </w:rPr>
        <w:t xml:space="preserve"> </w:t>
      </w:r>
      <w:r w:rsidR="00A901F4" w:rsidRPr="005A4E49">
        <w:rPr>
          <w:rFonts w:ascii="Arial" w:hAnsi="Arial" w:cs="Arial"/>
          <w:sz w:val="18"/>
          <w:szCs w:val="18"/>
        </w:rPr>
        <w:t xml:space="preserve">Los </w:t>
      </w:r>
      <w:r w:rsidR="006F13F1" w:rsidRPr="005A4E49">
        <w:rPr>
          <w:rFonts w:ascii="Arial" w:hAnsi="Arial" w:cs="Arial"/>
          <w:sz w:val="18"/>
          <w:szCs w:val="18"/>
        </w:rPr>
        <w:t>auto soportados</w:t>
      </w:r>
      <w:r w:rsidR="00A901F4" w:rsidRPr="005A4E49">
        <w:rPr>
          <w:rFonts w:ascii="Arial" w:hAnsi="Arial" w:cs="Arial"/>
          <w:sz w:val="18"/>
          <w:szCs w:val="18"/>
        </w:rPr>
        <w:t xml:space="preserve"> mayores a </w:t>
      </w:r>
      <w:r w:rsidR="00603FD0" w:rsidRPr="005A4E49">
        <w:rPr>
          <w:rFonts w:ascii="Arial" w:hAnsi="Arial" w:cs="Arial"/>
          <w:sz w:val="18"/>
          <w:szCs w:val="18"/>
        </w:rPr>
        <w:t>7</w:t>
      </w:r>
      <w:r w:rsidR="002A77E1" w:rsidRPr="005A4E49">
        <w:rPr>
          <w:rFonts w:ascii="Arial" w:hAnsi="Arial" w:cs="Arial"/>
          <w:sz w:val="18"/>
          <w:szCs w:val="18"/>
        </w:rPr>
        <w:t>.00</w:t>
      </w:r>
      <w:r w:rsidR="00603FD0" w:rsidRPr="005A4E49">
        <w:rPr>
          <w:rFonts w:ascii="Arial" w:hAnsi="Arial" w:cs="Arial"/>
          <w:sz w:val="18"/>
          <w:szCs w:val="18"/>
        </w:rPr>
        <w:t xml:space="preserve"> </w:t>
      </w:r>
      <w:r w:rsidR="00A901F4" w:rsidRPr="005A4E49">
        <w:rPr>
          <w:rFonts w:ascii="Arial" w:hAnsi="Arial" w:cs="Arial"/>
          <w:sz w:val="18"/>
          <w:szCs w:val="18"/>
        </w:rPr>
        <w:t xml:space="preserve">m² </w:t>
      </w:r>
      <w:r w:rsidR="00603FD0" w:rsidRPr="005A4E49">
        <w:rPr>
          <w:rFonts w:ascii="Arial" w:hAnsi="Arial" w:cs="Arial"/>
          <w:sz w:val="18"/>
          <w:szCs w:val="18"/>
        </w:rPr>
        <w:t xml:space="preserve">(siete metros cuadrados) </w:t>
      </w:r>
      <w:r w:rsidR="00A901F4" w:rsidRPr="005A4E49">
        <w:rPr>
          <w:rFonts w:ascii="Arial" w:hAnsi="Arial" w:cs="Arial"/>
          <w:sz w:val="18"/>
          <w:szCs w:val="18"/>
        </w:rPr>
        <w:t xml:space="preserve">de superficie por carátula y mayores a </w:t>
      </w:r>
      <w:r w:rsidR="00603FD0" w:rsidRPr="005A4E49">
        <w:rPr>
          <w:rFonts w:ascii="Arial" w:hAnsi="Arial" w:cs="Arial"/>
          <w:sz w:val="18"/>
          <w:szCs w:val="18"/>
        </w:rPr>
        <w:t>5</w:t>
      </w:r>
      <w:r w:rsidR="002A77E1" w:rsidRPr="005A4E49">
        <w:rPr>
          <w:rFonts w:ascii="Arial" w:hAnsi="Arial" w:cs="Arial"/>
          <w:sz w:val="18"/>
          <w:szCs w:val="18"/>
        </w:rPr>
        <w:t>.00</w:t>
      </w:r>
      <w:r w:rsidR="00603FD0" w:rsidRPr="005A4E49">
        <w:rPr>
          <w:rFonts w:ascii="Arial" w:hAnsi="Arial" w:cs="Arial"/>
          <w:sz w:val="18"/>
          <w:szCs w:val="18"/>
        </w:rPr>
        <w:t xml:space="preserve"> </w:t>
      </w:r>
      <w:r w:rsidR="00A901F4" w:rsidRPr="005A4E49">
        <w:rPr>
          <w:rFonts w:ascii="Arial" w:hAnsi="Arial" w:cs="Arial"/>
          <w:sz w:val="18"/>
          <w:szCs w:val="18"/>
        </w:rPr>
        <w:t>m²</w:t>
      </w:r>
      <w:r w:rsidR="00603FD0" w:rsidRPr="005A4E49">
        <w:rPr>
          <w:rFonts w:ascii="Arial" w:hAnsi="Arial" w:cs="Arial"/>
          <w:sz w:val="18"/>
          <w:szCs w:val="18"/>
        </w:rPr>
        <w:t xml:space="preserve"> (cinco metros cuadrados)</w:t>
      </w:r>
      <w:r w:rsidR="00E85C0D" w:rsidRPr="005A4E49">
        <w:rPr>
          <w:rFonts w:ascii="Arial" w:hAnsi="Arial" w:cs="Arial"/>
          <w:sz w:val="18"/>
          <w:szCs w:val="18"/>
        </w:rPr>
        <w:t>;</w:t>
      </w:r>
    </w:p>
    <w:p w14:paraId="06DBF224" w14:textId="5E9E3B81" w:rsidR="00F937B2" w:rsidRPr="005A4E49" w:rsidRDefault="00935872" w:rsidP="001010C2">
      <w:pPr>
        <w:pStyle w:val="Prrafodelista"/>
        <w:numPr>
          <w:ilvl w:val="5"/>
          <w:numId w:val="28"/>
        </w:numPr>
        <w:ind w:left="851" w:right="113" w:hanging="142"/>
        <w:rPr>
          <w:rFonts w:ascii="Arial" w:hAnsi="Arial" w:cs="Arial"/>
          <w:sz w:val="18"/>
          <w:szCs w:val="18"/>
        </w:rPr>
      </w:pPr>
      <w:r w:rsidRPr="005A4E49">
        <w:rPr>
          <w:rFonts w:ascii="Arial" w:hAnsi="Arial" w:cs="Arial"/>
          <w:sz w:val="18"/>
          <w:szCs w:val="18"/>
        </w:rPr>
        <w:t xml:space="preserve"> </w:t>
      </w:r>
      <w:r w:rsidR="00683BAF" w:rsidRPr="005A4E49">
        <w:rPr>
          <w:rFonts w:ascii="Arial" w:hAnsi="Arial" w:cs="Arial"/>
          <w:sz w:val="18"/>
          <w:szCs w:val="18"/>
        </w:rPr>
        <w:t>L</w:t>
      </w:r>
      <w:r w:rsidR="00F937B2" w:rsidRPr="005A4E49">
        <w:rPr>
          <w:rFonts w:ascii="Arial" w:hAnsi="Arial" w:cs="Arial"/>
          <w:sz w:val="18"/>
          <w:szCs w:val="18"/>
        </w:rPr>
        <w:t xml:space="preserve">as pantallas de formato digital y </w:t>
      </w:r>
      <w:r w:rsidR="00007811" w:rsidRPr="005A4E49">
        <w:rPr>
          <w:rFonts w:ascii="Arial" w:hAnsi="Arial" w:cs="Arial"/>
          <w:sz w:val="18"/>
          <w:szCs w:val="18"/>
        </w:rPr>
        <w:t xml:space="preserve">lumínico, mayores a </w:t>
      </w:r>
      <w:r w:rsidR="00603FD0" w:rsidRPr="005A4E49">
        <w:rPr>
          <w:rFonts w:ascii="Arial" w:hAnsi="Arial" w:cs="Arial"/>
          <w:sz w:val="18"/>
          <w:szCs w:val="18"/>
        </w:rPr>
        <w:t>7</w:t>
      </w:r>
      <w:r w:rsidR="002A77E1" w:rsidRPr="005A4E49">
        <w:rPr>
          <w:rFonts w:ascii="Arial" w:hAnsi="Arial" w:cs="Arial"/>
          <w:sz w:val="18"/>
          <w:szCs w:val="18"/>
        </w:rPr>
        <w:t>.00</w:t>
      </w:r>
      <w:r w:rsidR="00603FD0" w:rsidRPr="005A4E49">
        <w:rPr>
          <w:rFonts w:ascii="Arial" w:hAnsi="Arial" w:cs="Arial"/>
          <w:sz w:val="18"/>
          <w:szCs w:val="18"/>
        </w:rPr>
        <w:t xml:space="preserve"> </w:t>
      </w:r>
      <w:r w:rsidR="00007811" w:rsidRPr="005A4E49">
        <w:rPr>
          <w:rFonts w:ascii="Arial" w:hAnsi="Arial" w:cs="Arial"/>
          <w:sz w:val="18"/>
          <w:szCs w:val="18"/>
        </w:rPr>
        <w:t>m</w:t>
      </w:r>
      <w:r w:rsidR="00FD4937" w:rsidRPr="005A4E49">
        <w:rPr>
          <w:rFonts w:ascii="Arial" w:hAnsi="Arial" w:cs="Arial"/>
          <w:sz w:val="18"/>
          <w:szCs w:val="18"/>
        </w:rPr>
        <w:t>²</w:t>
      </w:r>
      <w:r w:rsidR="00603FD0" w:rsidRPr="005A4E49">
        <w:rPr>
          <w:rFonts w:ascii="Arial" w:hAnsi="Arial" w:cs="Arial"/>
          <w:sz w:val="18"/>
          <w:szCs w:val="18"/>
        </w:rPr>
        <w:t xml:space="preserve"> (siete metros cuadrados)</w:t>
      </w:r>
      <w:r w:rsidR="00E85C0D" w:rsidRPr="005A4E49">
        <w:rPr>
          <w:rFonts w:ascii="Arial" w:hAnsi="Arial" w:cs="Arial"/>
          <w:sz w:val="18"/>
          <w:szCs w:val="18"/>
        </w:rPr>
        <w:t>;</w:t>
      </w:r>
    </w:p>
    <w:p w14:paraId="3EE4FAE9" w14:textId="670DE5EA" w:rsidR="00DC1B59" w:rsidRPr="005A4E49" w:rsidRDefault="00935872" w:rsidP="001010C2">
      <w:pPr>
        <w:pStyle w:val="Prrafodelista"/>
        <w:numPr>
          <w:ilvl w:val="5"/>
          <w:numId w:val="28"/>
        </w:numPr>
        <w:ind w:left="851" w:right="113" w:hanging="142"/>
        <w:rPr>
          <w:rFonts w:ascii="Arial" w:hAnsi="Arial" w:cs="Arial"/>
          <w:sz w:val="18"/>
          <w:szCs w:val="18"/>
        </w:rPr>
      </w:pPr>
      <w:r w:rsidRPr="005A4E49">
        <w:rPr>
          <w:rFonts w:ascii="Arial" w:hAnsi="Arial" w:cs="Arial"/>
          <w:sz w:val="18"/>
          <w:szCs w:val="18"/>
        </w:rPr>
        <w:t xml:space="preserve"> </w:t>
      </w:r>
      <w:r w:rsidR="00DC1B59" w:rsidRPr="005A4E49">
        <w:rPr>
          <w:rFonts w:ascii="Arial" w:hAnsi="Arial" w:cs="Arial"/>
          <w:sz w:val="18"/>
          <w:szCs w:val="18"/>
        </w:rPr>
        <w:t>Anuncios panorámicos o espectaculares</w:t>
      </w:r>
      <w:r w:rsidR="00E85C0D" w:rsidRPr="005A4E49">
        <w:rPr>
          <w:rFonts w:ascii="Arial" w:hAnsi="Arial" w:cs="Arial"/>
          <w:sz w:val="18"/>
          <w:szCs w:val="18"/>
        </w:rPr>
        <w:t>;</w:t>
      </w:r>
    </w:p>
    <w:p w14:paraId="717AA072" w14:textId="1B3A3B65" w:rsidR="00DC1B59" w:rsidRPr="005A4E49" w:rsidRDefault="00935872" w:rsidP="001010C2">
      <w:pPr>
        <w:pStyle w:val="Prrafodelista"/>
        <w:numPr>
          <w:ilvl w:val="5"/>
          <w:numId w:val="28"/>
        </w:numPr>
        <w:ind w:left="851" w:right="113" w:hanging="142"/>
        <w:rPr>
          <w:rFonts w:ascii="Arial" w:hAnsi="Arial" w:cs="Arial"/>
          <w:sz w:val="18"/>
          <w:szCs w:val="18"/>
        </w:rPr>
      </w:pPr>
      <w:r w:rsidRPr="005A4E49">
        <w:rPr>
          <w:rFonts w:ascii="Arial" w:hAnsi="Arial" w:cs="Arial"/>
          <w:sz w:val="18"/>
          <w:szCs w:val="18"/>
        </w:rPr>
        <w:t xml:space="preserve"> </w:t>
      </w:r>
      <w:r w:rsidR="00DC1B59" w:rsidRPr="005A4E49">
        <w:rPr>
          <w:rFonts w:ascii="Arial" w:hAnsi="Arial" w:cs="Arial"/>
          <w:sz w:val="18"/>
          <w:szCs w:val="18"/>
        </w:rPr>
        <w:t>Prismas</w:t>
      </w:r>
      <w:r w:rsidR="00E85C0D" w:rsidRPr="005A4E49">
        <w:rPr>
          <w:rFonts w:ascii="Arial" w:hAnsi="Arial" w:cs="Arial"/>
          <w:sz w:val="18"/>
          <w:szCs w:val="18"/>
        </w:rPr>
        <w:t>;</w:t>
      </w:r>
    </w:p>
    <w:p w14:paraId="086A3386" w14:textId="24054F0F" w:rsidR="00DC1B59" w:rsidRPr="005A4E49" w:rsidRDefault="00935872" w:rsidP="001010C2">
      <w:pPr>
        <w:pStyle w:val="Prrafodelista"/>
        <w:numPr>
          <w:ilvl w:val="5"/>
          <w:numId w:val="28"/>
        </w:numPr>
        <w:ind w:left="851" w:right="113" w:hanging="142"/>
        <w:rPr>
          <w:rFonts w:ascii="Arial" w:hAnsi="Arial" w:cs="Arial"/>
          <w:sz w:val="18"/>
          <w:szCs w:val="18"/>
        </w:rPr>
      </w:pPr>
      <w:r w:rsidRPr="005A4E49">
        <w:rPr>
          <w:rFonts w:ascii="Arial" w:hAnsi="Arial" w:cs="Arial"/>
          <w:sz w:val="18"/>
          <w:szCs w:val="18"/>
        </w:rPr>
        <w:t xml:space="preserve"> </w:t>
      </w:r>
      <w:r w:rsidR="00DC1B59" w:rsidRPr="005A4E49">
        <w:rPr>
          <w:rFonts w:ascii="Arial" w:hAnsi="Arial" w:cs="Arial"/>
          <w:sz w:val="18"/>
          <w:szCs w:val="18"/>
        </w:rPr>
        <w:t>Publicidad especial.</w:t>
      </w:r>
    </w:p>
    <w:p w14:paraId="31C6616B" w14:textId="77777777" w:rsidR="005A4E49" w:rsidRDefault="005A4E49" w:rsidP="004F109D">
      <w:pPr>
        <w:pStyle w:val="Prrafodelista"/>
        <w:ind w:left="0" w:firstLine="0"/>
        <w:rPr>
          <w:rFonts w:ascii="Arial" w:eastAsiaTheme="minorHAnsi" w:hAnsi="Arial" w:cs="Arial"/>
          <w:sz w:val="18"/>
          <w:szCs w:val="18"/>
        </w:rPr>
      </w:pPr>
    </w:p>
    <w:p w14:paraId="6D4743C4" w14:textId="299E1CDF" w:rsidR="00D55B66" w:rsidRPr="00935872" w:rsidRDefault="00D55B66" w:rsidP="004F109D">
      <w:pPr>
        <w:pStyle w:val="Prrafodelista"/>
        <w:ind w:left="0" w:firstLine="0"/>
        <w:rPr>
          <w:rFonts w:ascii="Arial" w:eastAsiaTheme="minorHAnsi" w:hAnsi="Arial" w:cs="Arial"/>
          <w:sz w:val="18"/>
          <w:szCs w:val="18"/>
        </w:rPr>
      </w:pPr>
      <w:r w:rsidRPr="00935872">
        <w:rPr>
          <w:rFonts w:ascii="Arial" w:eastAsiaTheme="minorHAnsi" w:hAnsi="Arial" w:cs="Arial"/>
          <w:sz w:val="18"/>
          <w:szCs w:val="18"/>
        </w:rPr>
        <w:t>Para la colocación de anuncios con características distintas a la clasificación señalada en el presente ordenamiento la Direcc</w:t>
      </w:r>
      <w:r w:rsidR="00226478" w:rsidRPr="00935872">
        <w:rPr>
          <w:rFonts w:ascii="Arial" w:eastAsiaTheme="minorHAnsi" w:hAnsi="Arial" w:cs="Arial"/>
          <w:sz w:val="18"/>
          <w:szCs w:val="18"/>
        </w:rPr>
        <w:t>ión revisará y dictaminará</w:t>
      </w:r>
      <w:r w:rsidRPr="00935872">
        <w:rPr>
          <w:rFonts w:ascii="Arial" w:eastAsiaTheme="minorHAnsi" w:hAnsi="Arial" w:cs="Arial"/>
          <w:sz w:val="18"/>
          <w:szCs w:val="18"/>
        </w:rPr>
        <w:t xml:space="preserve"> la solicitud, atendiendo a las especificaciones, dimensiones y zonificación previstas en </w:t>
      </w:r>
      <w:r w:rsidR="00D716B8" w:rsidRPr="00935872">
        <w:rPr>
          <w:rFonts w:ascii="Arial" w:eastAsiaTheme="minorHAnsi" w:hAnsi="Arial" w:cs="Arial"/>
          <w:sz w:val="18"/>
          <w:szCs w:val="18"/>
        </w:rPr>
        <w:t>este</w:t>
      </w:r>
      <w:r w:rsidRPr="00935872">
        <w:rPr>
          <w:rFonts w:ascii="Arial" w:eastAsiaTheme="minorHAnsi" w:hAnsi="Arial" w:cs="Arial"/>
          <w:sz w:val="18"/>
          <w:szCs w:val="18"/>
        </w:rPr>
        <w:t xml:space="preserve"> </w:t>
      </w:r>
      <w:r w:rsidR="00603FD0" w:rsidRPr="00935872">
        <w:rPr>
          <w:rFonts w:ascii="Arial" w:eastAsiaTheme="minorHAnsi" w:hAnsi="Arial" w:cs="Arial"/>
          <w:sz w:val="18"/>
          <w:szCs w:val="18"/>
        </w:rPr>
        <w:t>r</w:t>
      </w:r>
      <w:r w:rsidRPr="00935872">
        <w:rPr>
          <w:rFonts w:ascii="Arial" w:eastAsiaTheme="minorHAnsi" w:hAnsi="Arial" w:cs="Arial"/>
          <w:sz w:val="18"/>
          <w:szCs w:val="18"/>
        </w:rPr>
        <w:t xml:space="preserve">eglamento. </w:t>
      </w:r>
    </w:p>
    <w:p w14:paraId="61FF96DC" w14:textId="77777777" w:rsidR="00571D73" w:rsidRPr="00284F63" w:rsidRDefault="00571D73" w:rsidP="004F109D">
      <w:pPr>
        <w:rPr>
          <w:rFonts w:ascii="Arial" w:hAnsi="Arial" w:cs="Arial"/>
          <w:sz w:val="18"/>
          <w:szCs w:val="18"/>
        </w:rPr>
      </w:pPr>
    </w:p>
    <w:p w14:paraId="254B5C0D" w14:textId="17268EFD" w:rsidR="00D55B66" w:rsidRPr="00284F63" w:rsidRDefault="00D55B66" w:rsidP="00BF22CA">
      <w:pPr>
        <w:pStyle w:val="Ttulo2"/>
        <w:tabs>
          <w:tab w:val="left" w:pos="284"/>
        </w:tabs>
        <w:spacing w:before="0"/>
        <w:ind w:firstLine="0"/>
        <w:jc w:val="center"/>
        <w:rPr>
          <w:rFonts w:ascii="Arial" w:hAnsi="Arial" w:cs="Arial"/>
          <w:b/>
          <w:color w:val="auto"/>
          <w:sz w:val="18"/>
          <w:szCs w:val="18"/>
        </w:rPr>
      </w:pPr>
      <w:bookmarkStart w:id="9" w:name="_Toc97536665"/>
      <w:r w:rsidRPr="00284F63">
        <w:rPr>
          <w:rFonts w:ascii="Arial" w:hAnsi="Arial" w:cs="Arial"/>
          <w:b/>
          <w:color w:val="auto"/>
          <w:sz w:val="18"/>
          <w:szCs w:val="18"/>
        </w:rPr>
        <w:t>CAPÍTULO TERCERO</w:t>
      </w:r>
      <w:bookmarkEnd w:id="9"/>
    </w:p>
    <w:p w14:paraId="5717284D" w14:textId="64AA1591" w:rsidR="00D55B66" w:rsidRDefault="00D55B66" w:rsidP="00BF22CA">
      <w:pPr>
        <w:ind w:firstLine="0"/>
        <w:jc w:val="center"/>
        <w:rPr>
          <w:rFonts w:ascii="Arial" w:hAnsi="Arial" w:cs="Arial"/>
          <w:b/>
          <w:bCs/>
          <w:sz w:val="18"/>
          <w:szCs w:val="18"/>
        </w:rPr>
      </w:pPr>
      <w:r w:rsidRPr="00284F63">
        <w:rPr>
          <w:rFonts w:ascii="Arial" w:hAnsi="Arial" w:cs="Arial"/>
          <w:b/>
          <w:bCs/>
          <w:sz w:val="18"/>
          <w:szCs w:val="18"/>
        </w:rPr>
        <w:t>DE LAS ESPECIFICACIONES TÉCNICAS</w:t>
      </w:r>
    </w:p>
    <w:p w14:paraId="6C0A5189" w14:textId="77777777" w:rsidR="00BF22CA" w:rsidRPr="00284F63" w:rsidRDefault="00BF22CA" w:rsidP="008C42DC">
      <w:pPr>
        <w:ind w:firstLine="0"/>
        <w:jc w:val="center"/>
        <w:rPr>
          <w:rFonts w:ascii="Arial" w:hAnsi="Arial" w:cs="Arial"/>
          <w:b/>
          <w:bCs/>
          <w:sz w:val="18"/>
          <w:szCs w:val="18"/>
        </w:rPr>
      </w:pPr>
    </w:p>
    <w:p w14:paraId="659283A9" w14:textId="77777777"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Para la co</w:t>
      </w:r>
      <w:r w:rsidR="00217E0C" w:rsidRPr="00284F63">
        <w:rPr>
          <w:rFonts w:ascii="Arial" w:hAnsi="Arial" w:cs="Arial"/>
          <w:sz w:val="18"/>
          <w:szCs w:val="18"/>
        </w:rPr>
        <w:t>locación de anuncios, se deberá</w:t>
      </w:r>
      <w:r w:rsidRPr="00284F63">
        <w:rPr>
          <w:rFonts w:ascii="Arial" w:hAnsi="Arial" w:cs="Arial"/>
          <w:sz w:val="18"/>
          <w:szCs w:val="18"/>
        </w:rPr>
        <w:t xml:space="preserve"> tomar en consideración las siguientes especificaciones generales: </w:t>
      </w:r>
    </w:p>
    <w:p w14:paraId="40D1DA6A" w14:textId="79BEB941" w:rsidR="00D55B66" w:rsidRPr="00284F63" w:rsidRDefault="00D55B66" w:rsidP="001010C2">
      <w:pPr>
        <w:pStyle w:val="Prrafodelista"/>
        <w:numPr>
          <w:ilvl w:val="0"/>
          <w:numId w:val="30"/>
        </w:numPr>
        <w:ind w:left="567" w:hanging="141"/>
        <w:rPr>
          <w:rFonts w:ascii="Arial" w:hAnsi="Arial" w:cs="Arial"/>
          <w:sz w:val="18"/>
          <w:szCs w:val="18"/>
        </w:rPr>
      </w:pPr>
      <w:r w:rsidRPr="00284F63">
        <w:rPr>
          <w:rFonts w:ascii="Arial" w:hAnsi="Arial" w:cs="Arial"/>
          <w:sz w:val="18"/>
          <w:szCs w:val="18"/>
        </w:rPr>
        <w:t xml:space="preserve">Se deberá cumplir con las especificaciones técnicas en cuanto a dimensiones, ubicación, características y demás condiciones señaladas en el </w:t>
      </w:r>
      <w:r w:rsidR="00217E0C" w:rsidRPr="00284F63">
        <w:rPr>
          <w:rFonts w:ascii="Arial" w:hAnsi="Arial" w:cs="Arial"/>
          <w:sz w:val="18"/>
          <w:szCs w:val="18"/>
        </w:rPr>
        <w:t xml:space="preserve">presente ordenamiento, el </w:t>
      </w:r>
      <w:r w:rsidR="00603FD0">
        <w:rPr>
          <w:rFonts w:ascii="Arial" w:hAnsi="Arial" w:cs="Arial"/>
          <w:sz w:val="18"/>
          <w:szCs w:val="18"/>
        </w:rPr>
        <w:t>a</w:t>
      </w:r>
      <w:r w:rsidR="00217E0C" w:rsidRPr="00284F63">
        <w:rPr>
          <w:rFonts w:ascii="Arial" w:hAnsi="Arial" w:cs="Arial"/>
          <w:sz w:val="18"/>
          <w:szCs w:val="18"/>
        </w:rPr>
        <w:t xml:space="preserve">nexo </w:t>
      </w:r>
      <w:r w:rsidR="00603FD0">
        <w:rPr>
          <w:rFonts w:ascii="Arial" w:hAnsi="Arial" w:cs="Arial"/>
          <w:sz w:val="18"/>
          <w:szCs w:val="18"/>
        </w:rPr>
        <w:t>t</w:t>
      </w:r>
      <w:r w:rsidR="00217E0C" w:rsidRPr="00284F63">
        <w:rPr>
          <w:rFonts w:ascii="Arial" w:hAnsi="Arial" w:cs="Arial"/>
          <w:sz w:val="18"/>
          <w:szCs w:val="18"/>
        </w:rPr>
        <w:t xml:space="preserve">écnico </w:t>
      </w:r>
      <w:r w:rsidRPr="00284F63">
        <w:rPr>
          <w:rFonts w:ascii="Arial" w:hAnsi="Arial" w:cs="Arial"/>
          <w:sz w:val="18"/>
          <w:szCs w:val="18"/>
        </w:rPr>
        <w:t xml:space="preserve">y las demás disposiciones administrativas aplicables; </w:t>
      </w:r>
    </w:p>
    <w:p w14:paraId="4DB4DD30" w14:textId="24D5F6B7" w:rsidR="00AA7498" w:rsidRPr="00284F63" w:rsidRDefault="00D55B66" w:rsidP="001010C2">
      <w:pPr>
        <w:pStyle w:val="Prrafodelista"/>
        <w:numPr>
          <w:ilvl w:val="0"/>
          <w:numId w:val="30"/>
        </w:numPr>
        <w:ind w:left="567" w:hanging="141"/>
        <w:rPr>
          <w:rFonts w:ascii="Arial" w:hAnsi="Arial" w:cs="Arial"/>
          <w:sz w:val="18"/>
          <w:szCs w:val="18"/>
        </w:rPr>
      </w:pPr>
      <w:r w:rsidRPr="00284F63">
        <w:rPr>
          <w:rFonts w:ascii="Arial" w:hAnsi="Arial" w:cs="Arial"/>
          <w:sz w:val="18"/>
          <w:szCs w:val="18"/>
        </w:rPr>
        <w:t>Sólo se podrán instalar en los predios compatibles</w:t>
      </w:r>
      <w:r w:rsidR="00A7589C" w:rsidRPr="00284F63">
        <w:rPr>
          <w:rFonts w:ascii="Arial" w:hAnsi="Arial" w:cs="Arial"/>
          <w:sz w:val="18"/>
          <w:szCs w:val="18"/>
        </w:rPr>
        <w:t>, e</w:t>
      </w:r>
      <w:r w:rsidRPr="00284F63">
        <w:rPr>
          <w:rFonts w:ascii="Arial" w:hAnsi="Arial" w:cs="Arial"/>
          <w:sz w:val="18"/>
          <w:szCs w:val="18"/>
        </w:rPr>
        <w:t xml:space="preserve">l predio deberá contar con espacio necesario sin interferir con los cajones de estacionamiento o espacios de circulación peatonal y el anuncio no deberá sobresalir del alineamiento o colindancias; </w:t>
      </w:r>
    </w:p>
    <w:p w14:paraId="2E965B9F" w14:textId="3F6686F3" w:rsidR="00D55B66" w:rsidRPr="00284F63" w:rsidRDefault="00D55B66" w:rsidP="001010C2">
      <w:pPr>
        <w:pStyle w:val="Prrafodelista"/>
        <w:numPr>
          <w:ilvl w:val="0"/>
          <w:numId w:val="30"/>
        </w:numPr>
        <w:ind w:left="567" w:hanging="141"/>
        <w:rPr>
          <w:rFonts w:ascii="Arial" w:hAnsi="Arial" w:cs="Arial"/>
          <w:sz w:val="18"/>
          <w:szCs w:val="18"/>
        </w:rPr>
      </w:pPr>
      <w:r w:rsidRPr="00284F63">
        <w:rPr>
          <w:rFonts w:ascii="Arial" w:hAnsi="Arial" w:cs="Arial"/>
          <w:sz w:val="18"/>
          <w:szCs w:val="18"/>
        </w:rPr>
        <w:t xml:space="preserve">El diseño estructural de cada anuncio deberá ser acorde al inmueble en que quede dispuesto, así como a la imagen urbana; </w:t>
      </w:r>
    </w:p>
    <w:p w14:paraId="5945ACCA" w14:textId="5B53E228" w:rsidR="00D55B66" w:rsidRPr="00284F63" w:rsidRDefault="00032A3D" w:rsidP="001010C2">
      <w:pPr>
        <w:pStyle w:val="Prrafodelista"/>
        <w:numPr>
          <w:ilvl w:val="0"/>
          <w:numId w:val="30"/>
        </w:numPr>
        <w:ind w:left="567" w:hanging="141"/>
        <w:rPr>
          <w:rFonts w:ascii="Arial" w:hAnsi="Arial" w:cs="Arial"/>
          <w:sz w:val="18"/>
          <w:szCs w:val="18"/>
        </w:rPr>
      </w:pPr>
      <w:r w:rsidRPr="00284F63">
        <w:rPr>
          <w:rFonts w:ascii="Arial" w:hAnsi="Arial" w:cs="Arial"/>
          <w:sz w:val="18"/>
          <w:szCs w:val="18"/>
        </w:rPr>
        <w:t>N</w:t>
      </w:r>
      <w:r w:rsidR="00D55B66" w:rsidRPr="00284F63">
        <w:rPr>
          <w:rFonts w:ascii="Arial" w:hAnsi="Arial" w:cs="Arial"/>
          <w:sz w:val="18"/>
          <w:szCs w:val="18"/>
        </w:rPr>
        <w:t xml:space="preserve">o deberán interferir o causar confusión con los señalamientos viales. </w:t>
      </w:r>
    </w:p>
    <w:p w14:paraId="6102ACE7" w14:textId="77777777" w:rsidR="00D55B66" w:rsidRPr="00284F63" w:rsidRDefault="00D55B66" w:rsidP="004F109D">
      <w:pPr>
        <w:rPr>
          <w:rFonts w:ascii="Arial" w:hAnsi="Arial" w:cs="Arial"/>
          <w:sz w:val="18"/>
          <w:szCs w:val="18"/>
        </w:rPr>
      </w:pPr>
    </w:p>
    <w:p w14:paraId="02EA1FD4" w14:textId="3926D7AF" w:rsidR="00D55B66"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 Dirección podrá autorizar la colocación de anuncios con elementos de iluminación, únicamente si éstos armonizan con el entorno urbano aun cuando no se encuentren en funcionamiento. </w:t>
      </w:r>
      <w:r w:rsidRPr="00800011">
        <w:rPr>
          <w:rFonts w:ascii="Arial" w:hAnsi="Arial" w:cs="Arial"/>
          <w:sz w:val="18"/>
          <w:szCs w:val="18"/>
        </w:rPr>
        <w:t xml:space="preserve">Estos elementos se permitirán únicamente cuando estén previamente señalados y autorizados en el diseño estructural y gráfico, los cuales no deberán de invadir de ninguna manera el espacio aéreo de los predios vecinos y/o de la vía pública. </w:t>
      </w:r>
    </w:p>
    <w:p w14:paraId="222D292C" w14:textId="77777777" w:rsidR="00800011" w:rsidRPr="00800011" w:rsidRDefault="00800011" w:rsidP="004F109D">
      <w:pPr>
        <w:pStyle w:val="Prrafodelista"/>
        <w:ind w:left="0" w:firstLine="0"/>
        <w:rPr>
          <w:rFonts w:ascii="Arial" w:hAnsi="Arial" w:cs="Arial"/>
          <w:sz w:val="18"/>
          <w:szCs w:val="18"/>
        </w:rPr>
      </w:pPr>
    </w:p>
    <w:p w14:paraId="6AD3BB90" w14:textId="2C2EA0A3" w:rsidR="00D55B66" w:rsidRPr="00284F63" w:rsidRDefault="00D55B66" w:rsidP="004F109D">
      <w:pPr>
        <w:ind w:firstLine="0"/>
        <w:rPr>
          <w:rFonts w:ascii="Arial" w:hAnsi="Arial" w:cs="Arial"/>
          <w:sz w:val="18"/>
          <w:szCs w:val="18"/>
        </w:rPr>
      </w:pPr>
      <w:r w:rsidRPr="00284F63">
        <w:rPr>
          <w:rFonts w:ascii="Arial" w:hAnsi="Arial" w:cs="Arial"/>
          <w:sz w:val="18"/>
          <w:szCs w:val="18"/>
        </w:rPr>
        <w:t>Para la colocación de anuncios con estas características</w:t>
      </w:r>
      <w:r w:rsidR="00E85C0D">
        <w:rPr>
          <w:rFonts w:ascii="Arial" w:hAnsi="Arial" w:cs="Arial"/>
          <w:sz w:val="18"/>
          <w:szCs w:val="18"/>
        </w:rPr>
        <w:t>,</w:t>
      </w:r>
      <w:r w:rsidRPr="00284F63">
        <w:rPr>
          <w:rFonts w:ascii="Arial" w:hAnsi="Arial" w:cs="Arial"/>
          <w:sz w:val="18"/>
          <w:szCs w:val="18"/>
        </w:rPr>
        <w:t xml:space="preserve"> el particular deberá de cumplir con los requisitos definidos en </w:t>
      </w:r>
      <w:r w:rsidR="00E85C0D" w:rsidRPr="006748BF">
        <w:rPr>
          <w:rFonts w:ascii="Arial" w:hAnsi="Arial" w:cs="Arial"/>
          <w:sz w:val="18"/>
          <w:szCs w:val="18"/>
        </w:rPr>
        <w:t>el</w:t>
      </w:r>
      <w:r w:rsidRPr="006748BF">
        <w:rPr>
          <w:rFonts w:ascii="Arial" w:hAnsi="Arial" w:cs="Arial"/>
          <w:sz w:val="18"/>
          <w:szCs w:val="18"/>
        </w:rPr>
        <w:t xml:space="preserve"> </w:t>
      </w:r>
      <w:r w:rsidR="00603FD0" w:rsidRPr="006748BF">
        <w:rPr>
          <w:rFonts w:ascii="Arial" w:hAnsi="Arial" w:cs="Arial"/>
          <w:sz w:val="18"/>
          <w:szCs w:val="18"/>
        </w:rPr>
        <w:t>a</w:t>
      </w:r>
      <w:r w:rsidRPr="006748BF">
        <w:rPr>
          <w:rFonts w:ascii="Arial" w:hAnsi="Arial" w:cs="Arial"/>
          <w:sz w:val="18"/>
          <w:szCs w:val="18"/>
        </w:rPr>
        <w:t xml:space="preserve">nexo </w:t>
      </w:r>
      <w:r w:rsidR="00603FD0" w:rsidRPr="006748BF">
        <w:rPr>
          <w:rFonts w:ascii="Arial" w:hAnsi="Arial" w:cs="Arial"/>
          <w:sz w:val="18"/>
          <w:szCs w:val="18"/>
        </w:rPr>
        <w:t>t</w:t>
      </w:r>
      <w:r w:rsidRPr="006748BF">
        <w:rPr>
          <w:rFonts w:ascii="Arial" w:hAnsi="Arial" w:cs="Arial"/>
          <w:sz w:val="18"/>
          <w:szCs w:val="18"/>
        </w:rPr>
        <w:t>écnico</w:t>
      </w:r>
      <w:r w:rsidR="00E85C0D">
        <w:rPr>
          <w:rFonts w:ascii="Arial" w:hAnsi="Arial" w:cs="Arial"/>
          <w:sz w:val="18"/>
          <w:szCs w:val="18"/>
        </w:rPr>
        <w:t>,</w:t>
      </w:r>
      <w:r w:rsidRPr="00284F63">
        <w:rPr>
          <w:rFonts w:ascii="Arial" w:hAnsi="Arial" w:cs="Arial"/>
          <w:sz w:val="18"/>
          <w:szCs w:val="18"/>
        </w:rPr>
        <w:t xml:space="preserve"> derivad</w:t>
      </w:r>
      <w:r w:rsidR="00E85C0D">
        <w:rPr>
          <w:rFonts w:ascii="Arial" w:hAnsi="Arial" w:cs="Arial"/>
          <w:sz w:val="18"/>
          <w:szCs w:val="18"/>
        </w:rPr>
        <w:t>o</w:t>
      </w:r>
      <w:r w:rsidRPr="00284F63">
        <w:rPr>
          <w:rFonts w:ascii="Arial" w:hAnsi="Arial" w:cs="Arial"/>
          <w:sz w:val="18"/>
          <w:szCs w:val="18"/>
        </w:rPr>
        <w:t xml:space="preserve">s de este </w:t>
      </w:r>
      <w:r w:rsidR="00603FD0">
        <w:rPr>
          <w:rFonts w:ascii="Arial" w:hAnsi="Arial" w:cs="Arial"/>
          <w:sz w:val="18"/>
          <w:szCs w:val="18"/>
        </w:rPr>
        <w:t>r</w:t>
      </w:r>
      <w:r w:rsidRPr="00284F63">
        <w:rPr>
          <w:rFonts w:ascii="Arial" w:hAnsi="Arial" w:cs="Arial"/>
          <w:sz w:val="18"/>
          <w:szCs w:val="18"/>
        </w:rPr>
        <w:t xml:space="preserve">eglamento. </w:t>
      </w:r>
    </w:p>
    <w:p w14:paraId="57CF8251" w14:textId="77777777" w:rsidR="00D55B66" w:rsidRPr="00284F63" w:rsidRDefault="00D55B66" w:rsidP="004F109D">
      <w:pPr>
        <w:rPr>
          <w:rFonts w:ascii="Arial" w:hAnsi="Arial" w:cs="Arial"/>
          <w:sz w:val="18"/>
          <w:szCs w:val="18"/>
        </w:rPr>
      </w:pPr>
    </w:p>
    <w:p w14:paraId="4EC749B2" w14:textId="77777777"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 Dirección negará la autorización para colocar anuncios con elementos de iluminación cuando: </w:t>
      </w:r>
    </w:p>
    <w:p w14:paraId="4E631D8F" w14:textId="6F11FB5A" w:rsidR="00D55B66" w:rsidRPr="00284F63" w:rsidRDefault="00D55B66" w:rsidP="001010C2">
      <w:pPr>
        <w:pStyle w:val="Prrafodelista"/>
        <w:numPr>
          <w:ilvl w:val="0"/>
          <w:numId w:val="31"/>
        </w:numPr>
        <w:ind w:left="567" w:hanging="141"/>
        <w:rPr>
          <w:rFonts w:ascii="Arial" w:hAnsi="Arial" w:cs="Arial"/>
          <w:sz w:val="18"/>
          <w:szCs w:val="18"/>
        </w:rPr>
      </w:pPr>
      <w:r w:rsidRPr="00284F63">
        <w:rPr>
          <w:rFonts w:ascii="Arial" w:hAnsi="Arial" w:cs="Arial"/>
          <w:sz w:val="18"/>
          <w:szCs w:val="18"/>
        </w:rPr>
        <w:t xml:space="preserve">Invada predios colindantes o la vía pública; </w:t>
      </w:r>
    </w:p>
    <w:p w14:paraId="4B71E65E" w14:textId="3AB0AD9A" w:rsidR="00D55B66" w:rsidRPr="00284F63" w:rsidRDefault="00D55B66" w:rsidP="001010C2">
      <w:pPr>
        <w:pStyle w:val="Prrafodelista"/>
        <w:numPr>
          <w:ilvl w:val="0"/>
          <w:numId w:val="31"/>
        </w:numPr>
        <w:ind w:left="567" w:hanging="141"/>
        <w:rPr>
          <w:rFonts w:ascii="Arial" w:hAnsi="Arial" w:cs="Arial"/>
          <w:sz w:val="18"/>
          <w:szCs w:val="18"/>
        </w:rPr>
      </w:pPr>
      <w:r w:rsidRPr="00284F63">
        <w:rPr>
          <w:rFonts w:ascii="Arial" w:hAnsi="Arial" w:cs="Arial"/>
          <w:sz w:val="18"/>
          <w:szCs w:val="18"/>
        </w:rPr>
        <w:t>Deslumbre, moleste o interfiera con la visibilidad de los peatones o conductores de vehículos</w:t>
      </w:r>
      <w:r w:rsidR="00E85C0D">
        <w:rPr>
          <w:rFonts w:ascii="Arial" w:hAnsi="Arial" w:cs="Arial"/>
          <w:sz w:val="18"/>
          <w:szCs w:val="18"/>
        </w:rPr>
        <w:t>,</w:t>
      </w:r>
      <w:r w:rsidRPr="00284F63">
        <w:rPr>
          <w:rFonts w:ascii="Arial" w:hAnsi="Arial" w:cs="Arial"/>
          <w:sz w:val="18"/>
          <w:szCs w:val="18"/>
        </w:rPr>
        <w:t xml:space="preserve"> debido a luminosidad que emita; </w:t>
      </w:r>
    </w:p>
    <w:p w14:paraId="6B9F81CE" w14:textId="2700B81A" w:rsidR="00AC0E50" w:rsidRPr="00284F63" w:rsidRDefault="00D55B66" w:rsidP="001010C2">
      <w:pPr>
        <w:pStyle w:val="Prrafodelista"/>
        <w:numPr>
          <w:ilvl w:val="0"/>
          <w:numId w:val="31"/>
        </w:numPr>
        <w:ind w:left="567" w:hanging="141"/>
        <w:rPr>
          <w:rFonts w:ascii="Arial" w:hAnsi="Arial" w:cs="Arial"/>
          <w:sz w:val="18"/>
          <w:szCs w:val="18"/>
        </w:rPr>
      </w:pPr>
      <w:r w:rsidRPr="00284F63">
        <w:rPr>
          <w:rFonts w:ascii="Arial" w:hAnsi="Arial" w:cs="Arial"/>
          <w:sz w:val="18"/>
          <w:szCs w:val="18"/>
        </w:rPr>
        <w:t>Provoque reflejos o concentraciones de luz intensos hacia la vía pública o inmuebles colindantes;</w:t>
      </w:r>
    </w:p>
    <w:p w14:paraId="6143BDFC" w14:textId="61A3780A" w:rsidR="00D55B66" w:rsidRPr="00284F63" w:rsidRDefault="00D55B66" w:rsidP="001010C2">
      <w:pPr>
        <w:pStyle w:val="Prrafodelista"/>
        <w:numPr>
          <w:ilvl w:val="0"/>
          <w:numId w:val="31"/>
        </w:numPr>
        <w:ind w:left="567" w:hanging="141"/>
        <w:rPr>
          <w:rFonts w:ascii="Arial" w:hAnsi="Arial" w:cs="Arial"/>
          <w:sz w:val="18"/>
          <w:szCs w:val="18"/>
        </w:rPr>
      </w:pPr>
      <w:r w:rsidRPr="00284F63">
        <w:rPr>
          <w:rFonts w:ascii="Arial" w:hAnsi="Arial" w:cs="Arial"/>
          <w:sz w:val="18"/>
          <w:szCs w:val="18"/>
        </w:rPr>
        <w:t xml:space="preserve">Afecte negativamente la arquitectura de la fachada del inmueble o del entorno urbano; </w:t>
      </w:r>
    </w:p>
    <w:p w14:paraId="7EDC5A03" w14:textId="5740F31F" w:rsidR="00D55B66" w:rsidRPr="00284F63" w:rsidRDefault="00D55B66" w:rsidP="001010C2">
      <w:pPr>
        <w:pStyle w:val="Prrafodelista"/>
        <w:numPr>
          <w:ilvl w:val="0"/>
          <w:numId w:val="31"/>
        </w:numPr>
        <w:ind w:left="567" w:hanging="141"/>
        <w:rPr>
          <w:rFonts w:ascii="Arial" w:hAnsi="Arial" w:cs="Arial"/>
          <w:sz w:val="18"/>
          <w:szCs w:val="18"/>
        </w:rPr>
      </w:pPr>
      <w:r w:rsidRPr="00284F63">
        <w:rPr>
          <w:rFonts w:ascii="Arial" w:hAnsi="Arial" w:cs="Arial"/>
          <w:sz w:val="18"/>
          <w:szCs w:val="18"/>
        </w:rPr>
        <w:t>Provoque irregularidades en el funcionamiento de las instalaciones públicas de servicio eléctrico o presente riesgo para la seguridad de las personas y sus bienes</w:t>
      </w:r>
      <w:r w:rsidR="00603FD0">
        <w:rPr>
          <w:rFonts w:ascii="Arial" w:hAnsi="Arial" w:cs="Arial"/>
          <w:sz w:val="18"/>
          <w:szCs w:val="18"/>
        </w:rPr>
        <w:t>;</w:t>
      </w:r>
      <w:r w:rsidRPr="00284F63">
        <w:rPr>
          <w:rFonts w:ascii="Arial" w:hAnsi="Arial" w:cs="Arial"/>
          <w:sz w:val="18"/>
          <w:szCs w:val="18"/>
        </w:rPr>
        <w:t xml:space="preserve"> </w:t>
      </w:r>
    </w:p>
    <w:p w14:paraId="667633C0" w14:textId="71BBBDC8" w:rsidR="00A7589C" w:rsidRPr="00284F63" w:rsidRDefault="00A7589C" w:rsidP="001010C2">
      <w:pPr>
        <w:pStyle w:val="Prrafodelista"/>
        <w:numPr>
          <w:ilvl w:val="0"/>
          <w:numId w:val="31"/>
        </w:numPr>
        <w:ind w:left="567" w:hanging="141"/>
        <w:rPr>
          <w:rFonts w:ascii="Arial" w:hAnsi="Arial" w:cs="Arial"/>
          <w:sz w:val="18"/>
          <w:szCs w:val="18"/>
        </w:rPr>
      </w:pPr>
      <w:r w:rsidRPr="00284F63">
        <w:rPr>
          <w:rFonts w:ascii="Arial" w:hAnsi="Arial" w:cs="Arial"/>
          <w:sz w:val="18"/>
          <w:szCs w:val="18"/>
        </w:rPr>
        <w:lastRenderedPageBreak/>
        <w:t>Quedan prohibidos, sin opción de regularizar</w:t>
      </w:r>
      <w:r w:rsidR="004321C7" w:rsidRPr="00284F63">
        <w:rPr>
          <w:rFonts w:ascii="Arial" w:hAnsi="Arial" w:cs="Arial"/>
          <w:sz w:val="18"/>
          <w:szCs w:val="18"/>
        </w:rPr>
        <w:t>se</w:t>
      </w:r>
      <w:r w:rsidR="006748BF">
        <w:rPr>
          <w:rFonts w:ascii="Arial" w:hAnsi="Arial" w:cs="Arial"/>
          <w:sz w:val="18"/>
          <w:szCs w:val="18"/>
        </w:rPr>
        <w:t>,</w:t>
      </w:r>
      <w:r w:rsidRPr="00284F63">
        <w:rPr>
          <w:rFonts w:ascii="Arial" w:hAnsi="Arial" w:cs="Arial"/>
          <w:sz w:val="18"/>
          <w:szCs w:val="18"/>
        </w:rPr>
        <w:t xml:space="preserve"> los anuncios sobre </w:t>
      </w:r>
      <w:r w:rsidR="004321C7" w:rsidRPr="00284F63">
        <w:rPr>
          <w:rFonts w:ascii="Arial" w:hAnsi="Arial" w:cs="Arial"/>
          <w:sz w:val="18"/>
          <w:szCs w:val="18"/>
        </w:rPr>
        <w:t xml:space="preserve">cualquier espacio </w:t>
      </w:r>
      <w:r w:rsidR="006748BF">
        <w:rPr>
          <w:rFonts w:ascii="Arial" w:hAnsi="Arial" w:cs="Arial"/>
          <w:sz w:val="18"/>
          <w:szCs w:val="18"/>
        </w:rPr>
        <w:t>en</w:t>
      </w:r>
      <w:r w:rsidR="004321C7" w:rsidRPr="00284F63">
        <w:rPr>
          <w:rFonts w:ascii="Arial" w:hAnsi="Arial" w:cs="Arial"/>
          <w:sz w:val="18"/>
          <w:szCs w:val="18"/>
        </w:rPr>
        <w:t xml:space="preserve"> la vía pública (banquetas, vialidades, servidumbres de paso, </w:t>
      </w:r>
      <w:r w:rsidR="00901C2A">
        <w:rPr>
          <w:rFonts w:ascii="Arial" w:hAnsi="Arial" w:cs="Arial"/>
          <w:sz w:val="18"/>
          <w:szCs w:val="18"/>
        </w:rPr>
        <w:t>y otras</w:t>
      </w:r>
      <w:r w:rsidR="004321C7" w:rsidRPr="00284F63">
        <w:rPr>
          <w:rFonts w:ascii="Arial" w:hAnsi="Arial" w:cs="Arial"/>
          <w:sz w:val="18"/>
          <w:szCs w:val="18"/>
        </w:rPr>
        <w:t>)</w:t>
      </w:r>
      <w:r w:rsidRPr="00284F63">
        <w:rPr>
          <w:rFonts w:ascii="Arial" w:hAnsi="Arial" w:cs="Arial"/>
          <w:sz w:val="18"/>
          <w:szCs w:val="18"/>
        </w:rPr>
        <w:t>.</w:t>
      </w:r>
    </w:p>
    <w:p w14:paraId="5FAC46F5" w14:textId="77777777" w:rsidR="00D55B66" w:rsidRPr="00284F63" w:rsidRDefault="00D55B66" w:rsidP="004F109D">
      <w:pPr>
        <w:rPr>
          <w:rFonts w:ascii="Arial" w:hAnsi="Arial" w:cs="Arial"/>
          <w:sz w:val="18"/>
          <w:szCs w:val="18"/>
        </w:rPr>
      </w:pPr>
    </w:p>
    <w:p w14:paraId="6F2B08A8" w14:textId="1EB98B1A" w:rsidR="007B5D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En espacios de predios edificados, se podrá autorizar la colocación de hasta dos tipos de anuncios por cada fachada, siempre y cuando se cumpla con lo estable</w:t>
      </w:r>
      <w:r w:rsidR="00243141" w:rsidRPr="00284F63">
        <w:rPr>
          <w:rFonts w:ascii="Arial" w:hAnsi="Arial" w:cs="Arial"/>
          <w:sz w:val="18"/>
          <w:szCs w:val="18"/>
        </w:rPr>
        <w:t xml:space="preserve">cido en el presente </w:t>
      </w:r>
      <w:r w:rsidR="00603FD0">
        <w:rPr>
          <w:rFonts w:ascii="Arial" w:hAnsi="Arial" w:cs="Arial"/>
          <w:sz w:val="18"/>
          <w:szCs w:val="18"/>
        </w:rPr>
        <w:t>r</w:t>
      </w:r>
      <w:r w:rsidR="00243141" w:rsidRPr="00284F63">
        <w:rPr>
          <w:rFonts w:ascii="Arial" w:hAnsi="Arial" w:cs="Arial"/>
          <w:sz w:val="18"/>
          <w:szCs w:val="18"/>
        </w:rPr>
        <w:t xml:space="preserve">eglamento y </w:t>
      </w:r>
      <w:r w:rsidR="00E85C0D">
        <w:rPr>
          <w:rFonts w:ascii="Arial" w:hAnsi="Arial" w:cs="Arial"/>
          <w:sz w:val="18"/>
          <w:szCs w:val="18"/>
        </w:rPr>
        <w:t>el</w:t>
      </w:r>
      <w:r w:rsidR="00243141" w:rsidRPr="00284F63">
        <w:rPr>
          <w:rFonts w:ascii="Arial" w:hAnsi="Arial" w:cs="Arial"/>
          <w:sz w:val="18"/>
          <w:szCs w:val="18"/>
        </w:rPr>
        <w:t xml:space="preserve"> </w:t>
      </w:r>
      <w:r w:rsidR="00603FD0">
        <w:rPr>
          <w:rFonts w:ascii="Arial" w:hAnsi="Arial" w:cs="Arial"/>
          <w:sz w:val="18"/>
          <w:szCs w:val="18"/>
        </w:rPr>
        <w:t>a</w:t>
      </w:r>
      <w:r w:rsidR="005865D1" w:rsidRPr="00284F63">
        <w:rPr>
          <w:rFonts w:ascii="Arial" w:hAnsi="Arial" w:cs="Arial"/>
          <w:sz w:val="18"/>
          <w:szCs w:val="18"/>
        </w:rPr>
        <w:t xml:space="preserve">nexo </w:t>
      </w:r>
      <w:r w:rsidR="00603FD0">
        <w:rPr>
          <w:rFonts w:ascii="Arial" w:hAnsi="Arial" w:cs="Arial"/>
          <w:sz w:val="18"/>
          <w:szCs w:val="18"/>
        </w:rPr>
        <w:t>t</w:t>
      </w:r>
      <w:r w:rsidR="005865D1" w:rsidRPr="00284F63">
        <w:rPr>
          <w:rFonts w:ascii="Arial" w:hAnsi="Arial" w:cs="Arial"/>
          <w:sz w:val="18"/>
          <w:szCs w:val="18"/>
        </w:rPr>
        <w:t>écnico</w:t>
      </w:r>
      <w:r w:rsidR="00243141" w:rsidRPr="00284F63">
        <w:rPr>
          <w:rFonts w:ascii="Arial" w:hAnsi="Arial" w:cs="Arial"/>
          <w:sz w:val="18"/>
          <w:szCs w:val="18"/>
        </w:rPr>
        <w:t xml:space="preserve"> co</w:t>
      </w:r>
      <w:r w:rsidR="007B5D66" w:rsidRPr="00284F63">
        <w:rPr>
          <w:rFonts w:ascii="Arial" w:hAnsi="Arial" w:cs="Arial"/>
          <w:sz w:val="18"/>
          <w:szCs w:val="18"/>
        </w:rPr>
        <w:t>rrespondiente.</w:t>
      </w:r>
    </w:p>
    <w:p w14:paraId="60F80532" w14:textId="77777777" w:rsidR="007B5D66" w:rsidRPr="00284F63" w:rsidRDefault="007B5D66" w:rsidP="004F109D">
      <w:pPr>
        <w:pStyle w:val="Prrafodelista"/>
        <w:ind w:left="0"/>
        <w:rPr>
          <w:rFonts w:ascii="Arial" w:hAnsi="Arial" w:cs="Arial"/>
          <w:sz w:val="18"/>
          <w:szCs w:val="18"/>
        </w:rPr>
      </w:pPr>
    </w:p>
    <w:p w14:paraId="25EC4C39" w14:textId="3CE95459" w:rsidR="00D55B66" w:rsidRPr="00AE5C95" w:rsidRDefault="00D55B66" w:rsidP="004F109D">
      <w:pPr>
        <w:pStyle w:val="Prrafodelista"/>
        <w:numPr>
          <w:ilvl w:val="0"/>
          <w:numId w:val="1"/>
        </w:numPr>
        <w:ind w:left="0" w:firstLine="0"/>
        <w:rPr>
          <w:rFonts w:ascii="Arial" w:hAnsi="Arial" w:cs="Arial"/>
          <w:sz w:val="18"/>
          <w:szCs w:val="18"/>
        </w:rPr>
      </w:pPr>
      <w:r w:rsidRPr="00AE5C95">
        <w:rPr>
          <w:rFonts w:ascii="Arial" w:hAnsi="Arial" w:cs="Arial"/>
          <w:sz w:val="18"/>
          <w:szCs w:val="18"/>
        </w:rPr>
        <w:t xml:space="preserve">Para la colocación de anuncios </w:t>
      </w:r>
      <w:r w:rsidR="00603FD0" w:rsidRPr="00AE5C95">
        <w:rPr>
          <w:rFonts w:ascii="Arial" w:hAnsi="Arial" w:cs="Arial"/>
          <w:sz w:val="18"/>
          <w:szCs w:val="18"/>
        </w:rPr>
        <w:t>auto soportados</w:t>
      </w:r>
      <w:r w:rsidR="00395D2C" w:rsidRPr="00AE5C95">
        <w:rPr>
          <w:rFonts w:ascii="Arial" w:hAnsi="Arial" w:cs="Arial"/>
          <w:sz w:val="18"/>
          <w:szCs w:val="18"/>
        </w:rPr>
        <w:t xml:space="preserve"> y adosados que excedan de </w:t>
      </w:r>
      <w:r w:rsidR="00B035FA" w:rsidRPr="00AE5C95">
        <w:rPr>
          <w:rFonts w:ascii="Arial" w:hAnsi="Arial" w:cs="Arial"/>
          <w:sz w:val="18"/>
          <w:szCs w:val="18"/>
        </w:rPr>
        <w:t>7</w:t>
      </w:r>
      <w:r w:rsidR="00AE5C95" w:rsidRPr="00AE5C95">
        <w:rPr>
          <w:rFonts w:ascii="Arial" w:hAnsi="Arial" w:cs="Arial"/>
          <w:sz w:val="18"/>
          <w:szCs w:val="18"/>
        </w:rPr>
        <w:t xml:space="preserve">.00 </w:t>
      </w:r>
      <w:r w:rsidR="00395D2C" w:rsidRPr="00AE5C95">
        <w:rPr>
          <w:rFonts w:ascii="Arial" w:hAnsi="Arial" w:cs="Arial"/>
          <w:sz w:val="18"/>
          <w:szCs w:val="18"/>
        </w:rPr>
        <w:t>m²</w:t>
      </w:r>
      <w:r w:rsidR="00603FD0" w:rsidRPr="00AE5C95">
        <w:rPr>
          <w:rFonts w:ascii="Arial" w:hAnsi="Arial" w:cs="Arial"/>
          <w:sz w:val="18"/>
          <w:szCs w:val="18"/>
        </w:rPr>
        <w:t xml:space="preserve"> (siete metros cuadrados)</w:t>
      </w:r>
      <w:r w:rsidR="00B035FA" w:rsidRPr="00AE5C95">
        <w:rPr>
          <w:rFonts w:ascii="Arial" w:hAnsi="Arial" w:cs="Arial"/>
          <w:sz w:val="18"/>
          <w:szCs w:val="18"/>
        </w:rPr>
        <w:t xml:space="preserve"> y</w:t>
      </w:r>
      <w:r w:rsidR="00D05F96" w:rsidRPr="00AE5C95">
        <w:rPr>
          <w:rFonts w:ascii="Arial" w:hAnsi="Arial" w:cs="Arial"/>
          <w:sz w:val="18"/>
          <w:szCs w:val="18"/>
        </w:rPr>
        <w:t>/o</w:t>
      </w:r>
      <w:r w:rsidR="00B035FA" w:rsidRPr="00AE5C95">
        <w:rPr>
          <w:rFonts w:ascii="Arial" w:hAnsi="Arial" w:cs="Arial"/>
          <w:sz w:val="18"/>
          <w:szCs w:val="18"/>
        </w:rPr>
        <w:t xml:space="preserve"> estén colocados sobre azotea</w:t>
      </w:r>
      <w:r w:rsidR="00044DD2" w:rsidRPr="00AE5C95">
        <w:rPr>
          <w:rFonts w:ascii="Arial" w:hAnsi="Arial" w:cs="Arial"/>
          <w:sz w:val="18"/>
          <w:szCs w:val="18"/>
        </w:rPr>
        <w:t xml:space="preserve"> o sobre la fachada a una altura mayor a</w:t>
      </w:r>
      <w:r w:rsidR="00603FD0" w:rsidRPr="00AE5C95">
        <w:rPr>
          <w:rFonts w:ascii="Arial" w:hAnsi="Arial" w:cs="Arial"/>
          <w:sz w:val="18"/>
          <w:szCs w:val="18"/>
        </w:rPr>
        <w:t xml:space="preserve"> 5</w:t>
      </w:r>
      <w:r w:rsidR="00AE5C95" w:rsidRPr="00AE5C95">
        <w:rPr>
          <w:rFonts w:ascii="Arial" w:hAnsi="Arial" w:cs="Arial"/>
          <w:sz w:val="18"/>
          <w:szCs w:val="18"/>
        </w:rPr>
        <w:t>.00</w:t>
      </w:r>
      <w:r w:rsidR="00603FD0" w:rsidRPr="00AE5C95">
        <w:rPr>
          <w:rFonts w:ascii="Arial" w:hAnsi="Arial" w:cs="Arial"/>
          <w:sz w:val="18"/>
          <w:szCs w:val="18"/>
        </w:rPr>
        <w:t xml:space="preserve"> </w:t>
      </w:r>
      <w:r w:rsidR="00044DD2" w:rsidRPr="00AE5C95">
        <w:rPr>
          <w:rFonts w:ascii="Arial" w:hAnsi="Arial" w:cs="Arial"/>
          <w:sz w:val="18"/>
          <w:szCs w:val="18"/>
        </w:rPr>
        <w:t>m</w:t>
      </w:r>
      <w:r w:rsidR="00603FD0" w:rsidRPr="00AE5C95">
        <w:rPr>
          <w:rFonts w:ascii="Arial" w:hAnsi="Arial" w:cs="Arial"/>
          <w:sz w:val="18"/>
          <w:szCs w:val="18"/>
          <w:vertAlign w:val="superscript"/>
        </w:rPr>
        <w:t>2</w:t>
      </w:r>
      <w:r w:rsidR="00603FD0" w:rsidRPr="00AE5C95">
        <w:rPr>
          <w:rFonts w:ascii="Arial" w:hAnsi="Arial" w:cs="Arial"/>
          <w:sz w:val="18"/>
          <w:szCs w:val="18"/>
        </w:rPr>
        <w:t xml:space="preserve"> (cinco metros cuadrados)</w:t>
      </w:r>
      <w:r w:rsidRPr="00AE5C95">
        <w:rPr>
          <w:rFonts w:ascii="Arial" w:hAnsi="Arial" w:cs="Arial"/>
          <w:sz w:val="18"/>
          <w:szCs w:val="18"/>
        </w:rPr>
        <w:t xml:space="preserve">, su construcción deberá ser de acuerdo al diseño estructural presentado por un </w:t>
      </w:r>
      <w:r w:rsidR="00243141" w:rsidRPr="00AE5C95">
        <w:rPr>
          <w:rFonts w:ascii="Arial" w:hAnsi="Arial" w:cs="Arial"/>
          <w:sz w:val="18"/>
          <w:szCs w:val="18"/>
        </w:rPr>
        <w:t>Perito</w:t>
      </w:r>
      <w:r w:rsidRPr="00AE5C95">
        <w:rPr>
          <w:rFonts w:ascii="Arial" w:hAnsi="Arial" w:cs="Arial"/>
          <w:sz w:val="18"/>
          <w:szCs w:val="18"/>
        </w:rPr>
        <w:t xml:space="preserve"> Responsable de Obra, con el cumplimiento de las especificaciones de los materiales y sistemas constructivos que permitan su conservación. El </w:t>
      </w:r>
      <w:r w:rsidR="00A66EFD" w:rsidRPr="00AE5C95">
        <w:rPr>
          <w:rFonts w:ascii="Arial" w:hAnsi="Arial" w:cs="Arial"/>
          <w:sz w:val="18"/>
          <w:szCs w:val="18"/>
        </w:rPr>
        <w:t>propietario, representante legal y/o responsable</w:t>
      </w:r>
      <w:r w:rsidR="007378D3" w:rsidRPr="00AE5C95">
        <w:rPr>
          <w:rFonts w:ascii="Arial" w:hAnsi="Arial" w:cs="Arial"/>
          <w:sz w:val="18"/>
          <w:szCs w:val="18"/>
        </w:rPr>
        <w:t xml:space="preserve"> del </w:t>
      </w:r>
      <w:r w:rsidR="00D91A36" w:rsidRPr="00AE5C95">
        <w:rPr>
          <w:rFonts w:ascii="Arial" w:hAnsi="Arial" w:cs="Arial"/>
          <w:sz w:val="18"/>
          <w:szCs w:val="18"/>
        </w:rPr>
        <w:t>a</w:t>
      </w:r>
      <w:r w:rsidR="007378D3" w:rsidRPr="00AE5C95">
        <w:rPr>
          <w:rFonts w:ascii="Arial" w:hAnsi="Arial" w:cs="Arial"/>
          <w:sz w:val="18"/>
          <w:szCs w:val="18"/>
        </w:rPr>
        <w:t xml:space="preserve">nuncio y el </w:t>
      </w:r>
      <w:r w:rsidR="0079283E" w:rsidRPr="00AE5C95">
        <w:rPr>
          <w:rFonts w:ascii="Arial" w:hAnsi="Arial" w:cs="Arial"/>
          <w:sz w:val="18"/>
          <w:szCs w:val="18"/>
        </w:rPr>
        <w:t>Perito Responsable de Obra</w:t>
      </w:r>
      <w:r w:rsidRPr="00AE5C95">
        <w:rPr>
          <w:rFonts w:ascii="Arial" w:hAnsi="Arial" w:cs="Arial"/>
          <w:sz w:val="18"/>
          <w:szCs w:val="18"/>
        </w:rPr>
        <w:t xml:space="preserve"> tendrá</w:t>
      </w:r>
      <w:r w:rsidR="007378D3" w:rsidRPr="00AE5C95">
        <w:rPr>
          <w:rFonts w:ascii="Arial" w:hAnsi="Arial" w:cs="Arial"/>
          <w:sz w:val="18"/>
          <w:szCs w:val="18"/>
        </w:rPr>
        <w:t>n</w:t>
      </w:r>
      <w:r w:rsidRPr="00AE5C95">
        <w:rPr>
          <w:rFonts w:ascii="Arial" w:hAnsi="Arial" w:cs="Arial"/>
          <w:sz w:val="18"/>
          <w:szCs w:val="18"/>
        </w:rPr>
        <w:t xml:space="preserve"> las siguientes obligaciones: </w:t>
      </w:r>
    </w:p>
    <w:p w14:paraId="7534E040" w14:textId="2ABBCDB2" w:rsidR="00D55B66" w:rsidRPr="00AE5C95" w:rsidRDefault="00D55B66" w:rsidP="001010C2">
      <w:pPr>
        <w:pStyle w:val="Prrafodelista"/>
        <w:numPr>
          <w:ilvl w:val="0"/>
          <w:numId w:val="35"/>
        </w:numPr>
        <w:ind w:left="567" w:hanging="141"/>
        <w:rPr>
          <w:rFonts w:ascii="Arial" w:hAnsi="Arial" w:cs="Arial"/>
          <w:sz w:val="18"/>
          <w:szCs w:val="18"/>
        </w:rPr>
      </w:pPr>
      <w:r w:rsidRPr="00AE5C95">
        <w:rPr>
          <w:rFonts w:ascii="Arial" w:hAnsi="Arial" w:cs="Arial"/>
          <w:sz w:val="18"/>
          <w:szCs w:val="18"/>
        </w:rPr>
        <w:t xml:space="preserve">Obtener la autorización correspondiente para su colocación; </w:t>
      </w:r>
    </w:p>
    <w:p w14:paraId="79C10FFE" w14:textId="51F5B3BE" w:rsidR="00D55B66" w:rsidRPr="00AE5C95" w:rsidRDefault="00D55B66" w:rsidP="001010C2">
      <w:pPr>
        <w:pStyle w:val="Prrafodelista"/>
        <w:numPr>
          <w:ilvl w:val="0"/>
          <w:numId w:val="35"/>
        </w:numPr>
        <w:ind w:left="567" w:hanging="141"/>
        <w:rPr>
          <w:rFonts w:ascii="Arial" w:hAnsi="Arial" w:cs="Arial"/>
          <w:sz w:val="18"/>
          <w:szCs w:val="18"/>
        </w:rPr>
      </w:pPr>
      <w:r w:rsidRPr="00AE5C95">
        <w:rPr>
          <w:rFonts w:ascii="Arial" w:hAnsi="Arial" w:cs="Arial"/>
          <w:sz w:val="18"/>
          <w:szCs w:val="18"/>
        </w:rPr>
        <w:t xml:space="preserve">Dirigir y vigilar el proceso técnico y operativo de los trabajos para la colocación de estos anuncios; </w:t>
      </w:r>
    </w:p>
    <w:p w14:paraId="7E8F76CF" w14:textId="50419BDA" w:rsidR="00AC0E50" w:rsidRPr="00AE5C95" w:rsidRDefault="00D55B66" w:rsidP="001010C2">
      <w:pPr>
        <w:pStyle w:val="Prrafodelista"/>
        <w:numPr>
          <w:ilvl w:val="0"/>
          <w:numId w:val="35"/>
        </w:numPr>
        <w:ind w:left="567" w:hanging="141"/>
        <w:rPr>
          <w:rFonts w:ascii="Arial" w:hAnsi="Arial" w:cs="Arial"/>
          <w:sz w:val="18"/>
          <w:szCs w:val="18"/>
        </w:rPr>
      </w:pPr>
      <w:r w:rsidRPr="00AE5C95">
        <w:rPr>
          <w:rFonts w:ascii="Arial" w:hAnsi="Arial" w:cs="Arial"/>
          <w:sz w:val="18"/>
          <w:szCs w:val="18"/>
        </w:rPr>
        <w:t>Colocar en algún</w:t>
      </w:r>
      <w:r w:rsidR="00D05F96" w:rsidRPr="00AE5C95">
        <w:rPr>
          <w:rFonts w:ascii="Arial" w:hAnsi="Arial" w:cs="Arial"/>
          <w:sz w:val="18"/>
          <w:szCs w:val="18"/>
        </w:rPr>
        <w:t xml:space="preserve"> lugar visible del anuncio </w:t>
      </w:r>
      <w:r w:rsidRPr="00AE5C95">
        <w:rPr>
          <w:rFonts w:ascii="Arial" w:hAnsi="Arial" w:cs="Arial"/>
          <w:sz w:val="18"/>
          <w:szCs w:val="18"/>
        </w:rPr>
        <w:t xml:space="preserve">el número de licencia; </w:t>
      </w:r>
    </w:p>
    <w:p w14:paraId="60CDE6FF" w14:textId="0004E0B4" w:rsidR="00D55B66" w:rsidRPr="00AE5C95" w:rsidRDefault="00D55B66" w:rsidP="001010C2">
      <w:pPr>
        <w:pStyle w:val="Prrafodelista"/>
        <w:numPr>
          <w:ilvl w:val="0"/>
          <w:numId w:val="35"/>
        </w:numPr>
        <w:ind w:left="567" w:hanging="141"/>
        <w:rPr>
          <w:rFonts w:ascii="Arial" w:hAnsi="Arial" w:cs="Arial"/>
          <w:sz w:val="18"/>
          <w:szCs w:val="18"/>
        </w:rPr>
      </w:pPr>
      <w:r w:rsidRPr="00AE5C95">
        <w:rPr>
          <w:rFonts w:ascii="Arial" w:hAnsi="Arial" w:cs="Arial"/>
          <w:sz w:val="18"/>
          <w:szCs w:val="18"/>
        </w:rPr>
        <w:t xml:space="preserve">Otorgar carta responsiva ante la Dirección, así como la documentación que acredite su calidad de profesionista en la materia y como </w:t>
      </w:r>
      <w:r w:rsidR="0079283E" w:rsidRPr="00AE5C95">
        <w:rPr>
          <w:rFonts w:ascii="Arial" w:hAnsi="Arial" w:cs="Arial"/>
          <w:sz w:val="18"/>
          <w:szCs w:val="18"/>
        </w:rPr>
        <w:t>Perito Responsable de Obra</w:t>
      </w:r>
      <w:r w:rsidRPr="00AE5C95">
        <w:rPr>
          <w:rFonts w:ascii="Arial" w:hAnsi="Arial" w:cs="Arial"/>
          <w:sz w:val="18"/>
          <w:szCs w:val="18"/>
        </w:rPr>
        <w:t xml:space="preserve"> en el </w:t>
      </w:r>
      <w:r w:rsidR="00D91A36" w:rsidRPr="00AE5C95">
        <w:rPr>
          <w:rFonts w:ascii="Arial" w:hAnsi="Arial" w:cs="Arial"/>
          <w:sz w:val="18"/>
          <w:szCs w:val="18"/>
        </w:rPr>
        <w:t>m</w:t>
      </w:r>
      <w:r w:rsidR="00F74408" w:rsidRPr="00AE5C95">
        <w:rPr>
          <w:rFonts w:ascii="Arial" w:hAnsi="Arial" w:cs="Arial"/>
          <w:sz w:val="18"/>
          <w:szCs w:val="18"/>
        </w:rPr>
        <w:t>unicipio</w:t>
      </w:r>
      <w:r w:rsidRPr="00AE5C95">
        <w:rPr>
          <w:rFonts w:ascii="Arial" w:hAnsi="Arial" w:cs="Arial"/>
          <w:sz w:val="18"/>
          <w:szCs w:val="18"/>
        </w:rPr>
        <w:t xml:space="preserve"> de </w:t>
      </w:r>
      <w:r w:rsidR="003937BB" w:rsidRPr="00AE5C95">
        <w:rPr>
          <w:rFonts w:ascii="Arial" w:hAnsi="Arial" w:cs="Arial"/>
          <w:sz w:val="18"/>
          <w:szCs w:val="18"/>
        </w:rPr>
        <w:t>Veracruz</w:t>
      </w:r>
      <w:r w:rsidRPr="00AE5C95">
        <w:rPr>
          <w:rFonts w:ascii="Arial" w:hAnsi="Arial" w:cs="Arial"/>
          <w:sz w:val="18"/>
          <w:szCs w:val="18"/>
        </w:rPr>
        <w:t xml:space="preserve">; y </w:t>
      </w:r>
    </w:p>
    <w:p w14:paraId="5623B1F5" w14:textId="562CF916" w:rsidR="00D55B66" w:rsidRPr="00AE5C95" w:rsidRDefault="00D55B66" w:rsidP="001010C2">
      <w:pPr>
        <w:pStyle w:val="Prrafodelista"/>
        <w:numPr>
          <w:ilvl w:val="0"/>
          <w:numId w:val="35"/>
        </w:numPr>
        <w:ind w:left="567" w:hanging="141"/>
        <w:rPr>
          <w:rFonts w:ascii="Arial" w:hAnsi="Arial" w:cs="Arial"/>
          <w:sz w:val="18"/>
          <w:szCs w:val="18"/>
        </w:rPr>
      </w:pPr>
      <w:r w:rsidRPr="00AE5C95">
        <w:rPr>
          <w:rFonts w:ascii="Arial" w:hAnsi="Arial" w:cs="Arial"/>
          <w:sz w:val="18"/>
          <w:szCs w:val="18"/>
        </w:rPr>
        <w:t xml:space="preserve">Dar aviso a la Dirección del inicio y la terminación de los trabajos relativos a la colocación y mantenimiento de anuncios a su cargo. </w:t>
      </w:r>
    </w:p>
    <w:p w14:paraId="6241A139" w14:textId="77777777" w:rsidR="00B7094B" w:rsidRPr="00284F63" w:rsidRDefault="00B7094B" w:rsidP="004F109D">
      <w:pPr>
        <w:pStyle w:val="Prrafodelista"/>
        <w:ind w:left="426" w:firstLine="0"/>
        <w:rPr>
          <w:rFonts w:ascii="Arial" w:hAnsi="Arial" w:cs="Arial"/>
          <w:sz w:val="18"/>
          <w:szCs w:val="18"/>
        </w:rPr>
      </w:pPr>
    </w:p>
    <w:p w14:paraId="326EDE5E" w14:textId="2721193D" w:rsidR="00D55B66" w:rsidRPr="00284F63" w:rsidRDefault="00D55B66" w:rsidP="004F109D">
      <w:pPr>
        <w:ind w:firstLine="0"/>
        <w:rPr>
          <w:rFonts w:ascii="Arial" w:hAnsi="Arial" w:cs="Arial"/>
          <w:sz w:val="18"/>
          <w:szCs w:val="18"/>
        </w:rPr>
      </w:pPr>
      <w:r w:rsidRPr="00284F63">
        <w:rPr>
          <w:rFonts w:ascii="Arial" w:hAnsi="Arial" w:cs="Arial"/>
          <w:sz w:val="18"/>
          <w:szCs w:val="18"/>
        </w:rPr>
        <w:t xml:space="preserve">Para estos casos, se deberá solicitar </w:t>
      </w:r>
      <w:r w:rsidR="00A66EFD" w:rsidRPr="00284F63">
        <w:rPr>
          <w:rFonts w:ascii="Arial" w:hAnsi="Arial" w:cs="Arial"/>
          <w:sz w:val="18"/>
          <w:szCs w:val="18"/>
        </w:rPr>
        <w:t xml:space="preserve">al propietario, representante legal o responsable del anuncio, </w:t>
      </w:r>
      <w:r w:rsidRPr="00284F63">
        <w:rPr>
          <w:rFonts w:ascii="Arial" w:hAnsi="Arial" w:cs="Arial"/>
          <w:sz w:val="18"/>
          <w:szCs w:val="18"/>
        </w:rPr>
        <w:t xml:space="preserve">indistintamente un seguro de responsabilidad civil contra daños a terceros, que ampare el anuncio autorizado </w:t>
      </w:r>
      <w:r w:rsidR="00D91A36" w:rsidRPr="00284F63">
        <w:rPr>
          <w:rFonts w:ascii="Arial" w:hAnsi="Arial" w:cs="Arial"/>
          <w:sz w:val="18"/>
          <w:szCs w:val="18"/>
        </w:rPr>
        <w:t>de acuerdo con</w:t>
      </w:r>
      <w:r w:rsidRPr="00284F63">
        <w:rPr>
          <w:rFonts w:ascii="Arial" w:hAnsi="Arial" w:cs="Arial"/>
          <w:sz w:val="18"/>
          <w:szCs w:val="18"/>
        </w:rPr>
        <w:t xml:space="preserve"> lo establecido en el artículo </w:t>
      </w:r>
      <w:r w:rsidR="007378D3" w:rsidRPr="00284F63">
        <w:rPr>
          <w:rFonts w:ascii="Arial" w:hAnsi="Arial" w:cs="Arial"/>
          <w:sz w:val="18"/>
          <w:szCs w:val="18"/>
        </w:rPr>
        <w:t>2</w:t>
      </w:r>
      <w:r w:rsidR="00004A51" w:rsidRPr="00284F63">
        <w:rPr>
          <w:rFonts w:ascii="Arial" w:hAnsi="Arial" w:cs="Arial"/>
          <w:sz w:val="18"/>
          <w:szCs w:val="18"/>
        </w:rPr>
        <w:t>6 de este ordenamiento</w:t>
      </w:r>
      <w:r w:rsidRPr="00284F63">
        <w:rPr>
          <w:rFonts w:ascii="Arial" w:hAnsi="Arial" w:cs="Arial"/>
          <w:sz w:val="18"/>
          <w:szCs w:val="18"/>
        </w:rPr>
        <w:t xml:space="preserve">. </w:t>
      </w:r>
    </w:p>
    <w:p w14:paraId="6255983C" w14:textId="77777777" w:rsidR="00242AB7" w:rsidRPr="00284F63" w:rsidRDefault="00242AB7" w:rsidP="004F109D">
      <w:pPr>
        <w:pStyle w:val="Prrafodelista"/>
        <w:ind w:left="0"/>
        <w:rPr>
          <w:rFonts w:ascii="Arial" w:hAnsi="Arial" w:cs="Arial"/>
          <w:sz w:val="18"/>
          <w:szCs w:val="18"/>
        </w:rPr>
      </w:pPr>
    </w:p>
    <w:p w14:paraId="08BE18B5" w14:textId="74B41863" w:rsidR="007378D3" w:rsidRPr="00284F63" w:rsidRDefault="007378D3"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Los anuncios deberán contar con póliza</w:t>
      </w:r>
      <w:r w:rsidR="005626FA" w:rsidRPr="00284F63">
        <w:rPr>
          <w:rFonts w:ascii="Arial" w:hAnsi="Arial" w:cs="Arial"/>
          <w:sz w:val="18"/>
          <w:szCs w:val="18"/>
        </w:rPr>
        <w:t xml:space="preserve"> de</w:t>
      </w:r>
      <w:r w:rsidRPr="00284F63">
        <w:rPr>
          <w:rFonts w:ascii="Arial" w:hAnsi="Arial" w:cs="Arial"/>
          <w:sz w:val="18"/>
          <w:szCs w:val="18"/>
        </w:rPr>
        <w:t xml:space="preserve"> seguro en los siguientes casos y </w:t>
      </w:r>
      <w:r w:rsidR="00D91A36" w:rsidRPr="00284F63">
        <w:rPr>
          <w:rFonts w:ascii="Arial" w:hAnsi="Arial" w:cs="Arial"/>
          <w:sz w:val="18"/>
          <w:szCs w:val="18"/>
        </w:rPr>
        <w:t>de acuerdo con</w:t>
      </w:r>
      <w:r w:rsidRPr="00284F63">
        <w:rPr>
          <w:rFonts w:ascii="Arial" w:hAnsi="Arial" w:cs="Arial"/>
          <w:sz w:val="18"/>
          <w:szCs w:val="18"/>
        </w:rPr>
        <w:t xml:space="preserve"> lo siguiente:  </w:t>
      </w:r>
    </w:p>
    <w:p w14:paraId="7FC6823C" w14:textId="20BCE220" w:rsidR="007378D3" w:rsidRPr="0024512F" w:rsidRDefault="007378D3" w:rsidP="001010C2">
      <w:pPr>
        <w:pStyle w:val="Prrafodelista"/>
        <w:numPr>
          <w:ilvl w:val="0"/>
          <w:numId w:val="36"/>
        </w:numPr>
        <w:ind w:left="567" w:hanging="141"/>
        <w:rPr>
          <w:rFonts w:ascii="Arial" w:hAnsi="Arial" w:cs="Arial"/>
          <w:sz w:val="18"/>
          <w:szCs w:val="18"/>
        </w:rPr>
      </w:pPr>
      <w:r w:rsidRPr="00284F63">
        <w:rPr>
          <w:rFonts w:ascii="Arial" w:hAnsi="Arial" w:cs="Arial"/>
          <w:sz w:val="18"/>
          <w:szCs w:val="18"/>
        </w:rPr>
        <w:t xml:space="preserve">Para el caso de anuncios </w:t>
      </w:r>
      <w:r w:rsidR="00D91A36" w:rsidRPr="00284F63">
        <w:rPr>
          <w:rFonts w:ascii="Arial" w:hAnsi="Arial" w:cs="Arial"/>
          <w:sz w:val="18"/>
          <w:szCs w:val="18"/>
        </w:rPr>
        <w:t>auto soportados</w:t>
      </w:r>
      <w:r w:rsidRPr="00284F63">
        <w:rPr>
          <w:rFonts w:ascii="Arial" w:hAnsi="Arial" w:cs="Arial"/>
          <w:sz w:val="18"/>
          <w:szCs w:val="18"/>
        </w:rPr>
        <w:t xml:space="preserve"> de pr</w:t>
      </w:r>
      <w:r w:rsidR="005626FA" w:rsidRPr="00284F63">
        <w:rPr>
          <w:rFonts w:ascii="Arial" w:hAnsi="Arial" w:cs="Arial"/>
          <w:sz w:val="18"/>
          <w:szCs w:val="18"/>
        </w:rPr>
        <w:t xml:space="preserve">opaganda y/o mixtos mayores a </w:t>
      </w:r>
      <w:r w:rsidR="0024512F" w:rsidRPr="0024512F">
        <w:rPr>
          <w:rFonts w:ascii="Arial" w:hAnsi="Arial" w:cs="Arial"/>
          <w:sz w:val="18"/>
          <w:szCs w:val="18"/>
        </w:rPr>
        <w:t>7</w:t>
      </w:r>
      <w:r w:rsidR="004B645A" w:rsidRPr="0024512F">
        <w:rPr>
          <w:rFonts w:ascii="Arial" w:hAnsi="Arial" w:cs="Arial"/>
          <w:sz w:val="18"/>
          <w:szCs w:val="18"/>
        </w:rPr>
        <w:t>.0</w:t>
      </w:r>
      <w:r w:rsidR="0024512F" w:rsidRPr="0024512F">
        <w:rPr>
          <w:rFonts w:ascii="Arial" w:hAnsi="Arial" w:cs="Arial"/>
          <w:sz w:val="18"/>
          <w:szCs w:val="18"/>
        </w:rPr>
        <w:t>1</w:t>
      </w:r>
      <w:r w:rsidR="004B645A" w:rsidRPr="0024512F">
        <w:rPr>
          <w:rFonts w:ascii="Arial" w:hAnsi="Arial" w:cs="Arial"/>
          <w:sz w:val="18"/>
          <w:szCs w:val="18"/>
        </w:rPr>
        <w:t xml:space="preserve"> </w:t>
      </w:r>
      <w:r w:rsidRPr="0024512F">
        <w:rPr>
          <w:rFonts w:ascii="Arial" w:hAnsi="Arial" w:cs="Arial"/>
          <w:sz w:val="18"/>
          <w:szCs w:val="18"/>
        </w:rPr>
        <w:t>m</w:t>
      </w:r>
      <w:r w:rsidR="005626FA" w:rsidRPr="0024512F">
        <w:rPr>
          <w:rFonts w:ascii="Arial" w:hAnsi="Arial" w:cs="Arial"/>
          <w:sz w:val="18"/>
          <w:szCs w:val="18"/>
        </w:rPr>
        <w:t xml:space="preserve">² </w:t>
      </w:r>
      <w:r w:rsidR="00D91A36" w:rsidRPr="0024512F">
        <w:rPr>
          <w:rFonts w:ascii="Arial" w:hAnsi="Arial" w:cs="Arial"/>
          <w:sz w:val="18"/>
          <w:szCs w:val="18"/>
        </w:rPr>
        <w:t>(</w:t>
      </w:r>
      <w:r w:rsidR="0024512F" w:rsidRPr="0024512F">
        <w:rPr>
          <w:rFonts w:ascii="Arial" w:hAnsi="Arial" w:cs="Arial"/>
          <w:sz w:val="18"/>
          <w:szCs w:val="18"/>
        </w:rPr>
        <w:t>siete</w:t>
      </w:r>
      <w:r w:rsidR="00D91A36" w:rsidRPr="0024512F">
        <w:rPr>
          <w:rFonts w:ascii="Arial" w:hAnsi="Arial" w:cs="Arial"/>
          <w:sz w:val="18"/>
          <w:szCs w:val="18"/>
        </w:rPr>
        <w:t xml:space="preserve"> metros</w:t>
      </w:r>
      <w:r w:rsidR="0024512F" w:rsidRPr="0024512F">
        <w:rPr>
          <w:rFonts w:ascii="Arial" w:hAnsi="Arial" w:cs="Arial"/>
          <w:sz w:val="18"/>
          <w:szCs w:val="18"/>
        </w:rPr>
        <w:t xml:space="preserve"> un centímetro</w:t>
      </w:r>
      <w:r w:rsidR="00D91A36" w:rsidRPr="0024512F">
        <w:rPr>
          <w:rFonts w:ascii="Arial" w:hAnsi="Arial" w:cs="Arial"/>
          <w:sz w:val="18"/>
          <w:szCs w:val="18"/>
        </w:rPr>
        <w:t xml:space="preserve"> cuadrado) </w:t>
      </w:r>
      <w:r w:rsidR="005626FA" w:rsidRPr="0024512F">
        <w:rPr>
          <w:rFonts w:ascii="Arial" w:hAnsi="Arial" w:cs="Arial"/>
          <w:sz w:val="18"/>
          <w:szCs w:val="18"/>
        </w:rPr>
        <w:t>en</w:t>
      </w:r>
      <w:r w:rsidRPr="0024512F">
        <w:rPr>
          <w:rFonts w:ascii="Arial" w:hAnsi="Arial" w:cs="Arial"/>
          <w:sz w:val="18"/>
          <w:szCs w:val="18"/>
        </w:rPr>
        <w:t xml:space="preserve"> el área de carátula; póliza </w:t>
      </w:r>
      <w:r w:rsidR="005626FA" w:rsidRPr="0024512F">
        <w:rPr>
          <w:rFonts w:ascii="Arial" w:hAnsi="Arial" w:cs="Arial"/>
          <w:sz w:val="18"/>
          <w:szCs w:val="18"/>
        </w:rPr>
        <w:t xml:space="preserve">de </w:t>
      </w:r>
      <w:r w:rsidRPr="0024512F">
        <w:rPr>
          <w:rFonts w:ascii="Arial" w:hAnsi="Arial" w:cs="Arial"/>
          <w:sz w:val="18"/>
          <w:szCs w:val="18"/>
        </w:rPr>
        <w:t>segur</w:t>
      </w:r>
      <w:r w:rsidR="005626FA" w:rsidRPr="0024512F">
        <w:rPr>
          <w:rFonts w:ascii="Arial" w:hAnsi="Arial" w:cs="Arial"/>
          <w:sz w:val="18"/>
          <w:szCs w:val="18"/>
        </w:rPr>
        <w:t>o</w:t>
      </w:r>
      <w:r w:rsidRPr="0024512F">
        <w:rPr>
          <w:rFonts w:ascii="Arial" w:hAnsi="Arial" w:cs="Arial"/>
          <w:sz w:val="18"/>
          <w:szCs w:val="18"/>
        </w:rPr>
        <w:t xml:space="preserve"> de responsabilidad civil contra daños a terceros, especificando que la suma asegurada deberá ser por cada anuncio. </w:t>
      </w:r>
    </w:p>
    <w:p w14:paraId="7D7F379F" w14:textId="78BB95D7" w:rsidR="006A6FD8" w:rsidRPr="00901C2A" w:rsidRDefault="007378D3" w:rsidP="001010C2">
      <w:pPr>
        <w:pStyle w:val="Prrafodelista"/>
        <w:numPr>
          <w:ilvl w:val="0"/>
          <w:numId w:val="36"/>
        </w:numPr>
        <w:ind w:left="567" w:hanging="141"/>
        <w:rPr>
          <w:rFonts w:ascii="Arial" w:hAnsi="Arial" w:cs="Arial"/>
          <w:sz w:val="18"/>
          <w:szCs w:val="18"/>
        </w:rPr>
      </w:pPr>
      <w:r w:rsidRPr="0024512F">
        <w:rPr>
          <w:rFonts w:ascii="Arial" w:hAnsi="Arial" w:cs="Arial"/>
          <w:sz w:val="18"/>
          <w:szCs w:val="18"/>
        </w:rPr>
        <w:t xml:space="preserve">Para el caso de anuncios adosados y/o auto soportados denominativos mayores a </w:t>
      </w:r>
      <w:r w:rsidR="0024512F" w:rsidRPr="0024512F">
        <w:rPr>
          <w:rFonts w:ascii="Arial" w:hAnsi="Arial" w:cs="Arial"/>
          <w:sz w:val="18"/>
          <w:szCs w:val="18"/>
        </w:rPr>
        <w:t>7</w:t>
      </w:r>
      <w:r w:rsidR="004B645A" w:rsidRPr="0024512F">
        <w:rPr>
          <w:rFonts w:ascii="Arial" w:hAnsi="Arial" w:cs="Arial"/>
          <w:sz w:val="18"/>
          <w:szCs w:val="18"/>
        </w:rPr>
        <w:t>.0</w:t>
      </w:r>
      <w:r w:rsidR="0024512F" w:rsidRPr="0024512F">
        <w:rPr>
          <w:rFonts w:ascii="Arial" w:hAnsi="Arial" w:cs="Arial"/>
          <w:sz w:val="18"/>
          <w:szCs w:val="18"/>
        </w:rPr>
        <w:t>1</w:t>
      </w:r>
      <w:r w:rsidR="004B645A" w:rsidRPr="0024512F">
        <w:rPr>
          <w:rFonts w:ascii="Arial" w:hAnsi="Arial" w:cs="Arial"/>
          <w:sz w:val="18"/>
          <w:szCs w:val="18"/>
        </w:rPr>
        <w:t xml:space="preserve"> </w:t>
      </w:r>
      <w:r w:rsidRPr="0024512F">
        <w:rPr>
          <w:rFonts w:ascii="Arial" w:hAnsi="Arial" w:cs="Arial"/>
          <w:sz w:val="18"/>
          <w:szCs w:val="18"/>
        </w:rPr>
        <w:t>m</w:t>
      </w:r>
      <w:r w:rsidR="005626FA" w:rsidRPr="0024512F">
        <w:rPr>
          <w:rFonts w:ascii="Arial" w:hAnsi="Arial" w:cs="Arial"/>
          <w:sz w:val="18"/>
          <w:szCs w:val="18"/>
        </w:rPr>
        <w:t>²</w:t>
      </w:r>
      <w:r w:rsidRPr="0024512F">
        <w:rPr>
          <w:rFonts w:ascii="Arial" w:hAnsi="Arial" w:cs="Arial"/>
          <w:sz w:val="18"/>
          <w:szCs w:val="18"/>
        </w:rPr>
        <w:t xml:space="preserve"> (</w:t>
      </w:r>
      <w:r w:rsidR="0024512F" w:rsidRPr="0024512F">
        <w:rPr>
          <w:rFonts w:ascii="Arial" w:hAnsi="Arial" w:cs="Arial"/>
          <w:sz w:val="18"/>
          <w:szCs w:val="18"/>
        </w:rPr>
        <w:t>siete</w:t>
      </w:r>
      <w:r w:rsidRPr="0024512F">
        <w:rPr>
          <w:rFonts w:ascii="Arial" w:hAnsi="Arial" w:cs="Arial"/>
          <w:sz w:val="18"/>
          <w:szCs w:val="18"/>
        </w:rPr>
        <w:t xml:space="preserve"> </w:t>
      </w:r>
      <w:r w:rsidR="0024512F" w:rsidRPr="0024512F">
        <w:rPr>
          <w:rFonts w:ascii="Arial" w:hAnsi="Arial" w:cs="Arial"/>
          <w:sz w:val="18"/>
          <w:szCs w:val="18"/>
        </w:rPr>
        <w:t>metros un centímetro cuadrado</w:t>
      </w:r>
      <w:r w:rsidRPr="0024512F">
        <w:rPr>
          <w:rFonts w:ascii="Arial" w:hAnsi="Arial" w:cs="Arial"/>
          <w:sz w:val="18"/>
          <w:szCs w:val="18"/>
        </w:rPr>
        <w:t xml:space="preserve">) en el área de carátula; </w:t>
      </w:r>
      <w:r w:rsidR="00901C2A" w:rsidRPr="0024512F">
        <w:rPr>
          <w:rFonts w:ascii="Arial" w:hAnsi="Arial" w:cs="Arial"/>
          <w:sz w:val="18"/>
          <w:szCs w:val="18"/>
        </w:rPr>
        <w:t xml:space="preserve">de la </w:t>
      </w:r>
      <w:r w:rsidRPr="0024512F">
        <w:rPr>
          <w:rFonts w:ascii="Arial" w:hAnsi="Arial" w:cs="Arial"/>
          <w:sz w:val="18"/>
          <w:szCs w:val="18"/>
        </w:rPr>
        <w:t>póliza segur</w:t>
      </w:r>
      <w:r w:rsidR="00901C2A" w:rsidRPr="0024512F">
        <w:rPr>
          <w:rFonts w:ascii="Arial" w:hAnsi="Arial" w:cs="Arial"/>
          <w:sz w:val="18"/>
          <w:szCs w:val="18"/>
        </w:rPr>
        <w:t>o</w:t>
      </w:r>
      <w:r w:rsidRPr="0024512F">
        <w:rPr>
          <w:rFonts w:ascii="Arial" w:hAnsi="Arial" w:cs="Arial"/>
          <w:sz w:val="18"/>
          <w:szCs w:val="18"/>
        </w:rPr>
        <w:t xml:space="preserve"> de responsabilidad civil</w:t>
      </w:r>
      <w:r w:rsidRPr="00901C2A">
        <w:rPr>
          <w:rFonts w:ascii="Arial" w:hAnsi="Arial" w:cs="Arial"/>
          <w:sz w:val="18"/>
          <w:szCs w:val="18"/>
        </w:rPr>
        <w:t>;</w:t>
      </w:r>
      <w:r w:rsidR="006A6FD8" w:rsidRPr="00901C2A">
        <w:rPr>
          <w:rFonts w:ascii="Arial" w:hAnsi="Arial" w:cs="Arial"/>
          <w:sz w:val="18"/>
          <w:szCs w:val="18"/>
        </w:rPr>
        <w:t xml:space="preserve"> </w:t>
      </w:r>
    </w:p>
    <w:p w14:paraId="1485CA79" w14:textId="6DBE5B5C" w:rsidR="006A6FD8" w:rsidRPr="00284F63" w:rsidRDefault="006A6FD8" w:rsidP="001010C2">
      <w:pPr>
        <w:pStyle w:val="Prrafodelista"/>
        <w:numPr>
          <w:ilvl w:val="0"/>
          <w:numId w:val="36"/>
        </w:numPr>
        <w:ind w:left="567" w:hanging="141"/>
        <w:rPr>
          <w:rFonts w:ascii="Arial" w:hAnsi="Arial" w:cs="Arial"/>
          <w:sz w:val="18"/>
          <w:szCs w:val="18"/>
        </w:rPr>
      </w:pPr>
      <w:r w:rsidRPr="00284F63">
        <w:rPr>
          <w:rFonts w:ascii="Arial" w:hAnsi="Arial" w:cs="Arial"/>
          <w:sz w:val="18"/>
          <w:szCs w:val="18"/>
        </w:rPr>
        <w:t xml:space="preserve">Las pólizas deberán ser vigentes desde el momento de la instalación hasta su retiro y/o por el periodo del año calendario vigente, o en su defecto por un periodo mínimo de nueve meses contados a partir del ingreso de la solicitud de licencia de anuncios; </w:t>
      </w:r>
    </w:p>
    <w:p w14:paraId="6BB5333C" w14:textId="3AC3C5D1" w:rsidR="007378D3" w:rsidRPr="00284F63" w:rsidRDefault="006A6FD8" w:rsidP="001010C2">
      <w:pPr>
        <w:pStyle w:val="Prrafodelista"/>
        <w:numPr>
          <w:ilvl w:val="0"/>
          <w:numId w:val="36"/>
        </w:numPr>
        <w:ind w:left="567" w:hanging="141"/>
        <w:rPr>
          <w:rFonts w:ascii="Arial" w:hAnsi="Arial" w:cs="Arial"/>
          <w:sz w:val="18"/>
          <w:szCs w:val="18"/>
        </w:rPr>
      </w:pPr>
      <w:r w:rsidRPr="00284F63">
        <w:rPr>
          <w:rFonts w:ascii="Arial" w:hAnsi="Arial" w:cs="Arial"/>
          <w:sz w:val="18"/>
          <w:szCs w:val="18"/>
        </w:rPr>
        <w:t xml:space="preserve">La póliza de seguro deberá estipular </w:t>
      </w:r>
      <w:r w:rsidR="0082190F">
        <w:rPr>
          <w:rFonts w:ascii="Arial" w:hAnsi="Arial" w:cs="Arial"/>
          <w:sz w:val="18"/>
          <w:szCs w:val="18"/>
        </w:rPr>
        <w:t xml:space="preserve">al menos </w:t>
      </w:r>
      <w:r w:rsidRPr="00284F63">
        <w:rPr>
          <w:rFonts w:ascii="Arial" w:hAnsi="Arial" w:cs="Arial"/>
          <w:sz w:val="18"/>
          <w:szCs w:val="18"/>
        </w:rPr>
        <w:t>el monto tasado en UMA</w:t>
      </w:r>
      <w:r w:rsidR="0082190F">
        <w:rPr>
          <w:rFonts w:ascii="Arial" w:hAnsi="Arial" w:cs="Arial"/>
          <w:sz w:val="18"/>
          <w:szCs w:val="18"/>
        </w:rPr>
        <w:t xml:space="preserve"> de cada uno</w:t>
      </w:r>
      <w:r w:rsidRPr="00284F63">
        <w:rPr>
          <w:rFonts w:ascii="Arial" w:hAnsi="Arial" w:cs="Arial"/>
          <w:sz w:val="18"/>
          <w:szCs w:val="18"/>
        </w:rPr>
        <w:t xml:space="preserve">; </w:t>
      </w:r>
      <w:r w:rsidR="00D91A36" w:rsidRPr="00284F63">
        <w:rPr>
          <w:rFonts w:ascii="Arial" w:hAnsi="Arial" w:cs="Arial"/>
          <w:sz w:val="18"/>
          <w:szCs w:val="18"/>
        </w:rPr>
        <w:t>de acuerdo con</w:t>
      </w:r>
      <w:r w:rsidRPr="00284F63">
        <w:rPr>
          <w:rFonts w:ascii="Arial" w:hAnsi="Arial" w:cs="Arial"/>
          <w:sz w:val="18"/>
          <w:szCs w:val="18"/>
        </w:rPr>
        <w:t xml:space="preserve"> la tabla contenid</w:t>
      </w:r>
      <w:r w:rsidR="00D91A36">
        <w:rPr>
          <w:rFonts w:ascii="Arial" w:hAnsi="Arial" w:cs="Arial"/>
          <w:sz w:val="18"/>
          <w:szCs w:val="18"/>
        </w:rPr>
        <w:t>a</w:t>
      </w:r>
      <w:r w:rsidRPr="00284F63">
        <w:rPr>
          <w:rFonts w:ascii="Arial" w:hAnsi="Arial" w:cs="Arial"/>
          <w:sz w:val="18"/>
          <w:szCs w:val="18"/>
        </w:rPr>
        <w:t xml:space="preserve"> en </w:t>
      </w:r>
      <w:r w:rsidR="0082190F">
        <w:rPr>
          <w:rFonts w:ascii="Arial" w:hAnsi="Arial" w:cs="Arial"/>
          <w:sz w:val="18"/>
          <w:szCs w:val="18"/>
        </w:rPr>
        <w:t>el</w:t>
      </w:r>
      <w:r w:rsidRPr="00284F63">
        <w:rPr>
          <w:rFonts w:ascii="Arial" w:hAnsi="Arial" w:cs="Arial"/>
          <w:sz w:val="18"/>
          <w:szCs w:val="18"/>
        </w:rPr>
        <w:t xml:space="preserve"> </w:t>
      </w:r>
      <w:r w:rsidR="00D91A36">
        <w:rPr>
          <w:rFonts w:ascii="Arial" w:hAnsi="Arial" w:cs="Arial"/>
          <w:sz w:val="18"/>
          <w:szCs w:val="18"/>
        </w:rPr>
        <w:t>a</w:t>
      </w:r>
      <w:r w:rsidR="005865D1" w:rsidRPr="00284F63">
        <w:rPr>
          <w:rFonts w:ascii="Arial" w:hAnsi="Arial" w:cs="Arial"/>
          <w:sz w:val="18"/>
          <w:szCs w:val="18"/>
        </w:rPr>
        <w:t xml:space="preserve">nexo </w:t>
      </w:r>
      <w:r w:rsidR="00D91A36">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w:t>
      </w:r>
    </w:p>
    <w:p w14:paraId="217B763E" w14:textId="77777777" w:rsidR="005E6244" w:rsidRPr="00284F63" w:rsidRDefault="005E6244" w:rsidP="004F109D">
      <w:pPr>
        <w:pStyle w:val="Prrafodelista"/>
        <w:ind w:left="0"/>
        <w:rPr>
          <w:rFonts w:ascii="Arial" w:hAnsi="Arial" w:cs="Arial"/>
          <w:sz w:val="18"/>
          <w:szCs w:val="18"/>
        </w:rPr>
      </w:pPr>
    </w:p>
    <w:p w14:paraId="1873DC4D" w14:textId="0AD80767"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Los propietarios</w:t>
      </w:r>
      <w:r w:rsidR="00FB06E3" w:rsidRPr="00284F63">
        <w:rPr>
          <w:rFonts w:ascii="Arial" w:hAnsi="Arial" w:cs="Arial"/>
          <w:sz w:val="18"/>
          <w:szCs w:val="18"/>
        </w:rPr>
        <w:t>,</w:t>
      </w:r>
      <w:r w:rsidRPr="00284F63">
        <w:rPr>
          <w:rFonts w:ascii="Arial" w:hAnsi="Arial" w:cs="Arial"/>
          <w:sz w:val="18"/>
          <w:szCs w:val="18"/>
        </w:rPr>
        <w:t xml:space="preserve"> </w:t>
      </w:r>
      <w:r w:rsidR="00EE5028" w:rsidRPr="00284F63">
        <w:rPr>
          <w:rFonts w:ascii="Arial" w:hAnsi="Arial" w:cs="Arial"/>
          <w:sz w:val="18"/>
          <w:szCs w:val="18"/>
        </w:rPr>
        <w:t>representante legal</w:t>
      </w:r>
      <w:r w:rsidRPr="00284F63">
        <w:rPr>
          <w:rFonts w:ascii="Arial" w:hAnsi="Arial" w:cs="Arial"/>
          <w:sz w:val="18"/>
          <w:szCs w:val="18"/>
        </w:rPr>
        <w:t xml:space="preserve"> </w:t>
      </w:r>
      <w:r w:rsidR="00FB06E3" w:rsidRPr="00284F63">
        <w:rPr>
          <w:rFonts w:ascii="Arial" w:hAnsi="Arial" w:cs="Arial"/>
          <w:sz w:val="18"/>
          <w:szCs w:val="18"/>
        </w:rPr>
        <w:t xml:space="preserve">y/o responsables de anuncios o </w:t>
      </w:r>
      <w:r w:rsidRPr="00284F63">
        <w:rPr>
          <w:rFonts w:ascii="Arial" w:hAnsi="Arial" w:cs="Arial"/>
          <w:sz w:val="18"/>
          <w:szCs w:val="18"/>
        </w:rPr>
        <w:t xml:space="preserve">de inmuebles donde se encuentren colocados los anuncios son </w:t>
      </w:r>
      <w:r w:rsidR="00693F6B">
        <w:rPr>
          <w:rFonts w:ascii="Arial" w:hAnsi="Arial" w:cs="Arial"/>
          <w:sz w:val="18"/>
          <w:szCs w:val="18"/>
        </w:rPr>
        <w:t>cor</w:t>
      </w:r>
      <w:r w:rsidRPr="00284F63">
        <w:rPr>
          <w:rFonts w:ascii="Arial" w:hAnsi="Arial" w:cs="Arial"/>
          <w:sz w:val="18"/>
          <w:szCs w:val="18"/>
        </w:rPr>
        <w:t xml:space="preserve">responsables en todo momento de su mantenimiento y retiro, de las medidas de seguridad y sanciones que en su caso se impongan, así como de daños que causen a terceros. </w:t>
      </w:r>
    </w:p>
    <w:p w14:paraId="2FD73D28" w14:textId="77777777" w:rsidR="00A86FE9" w:rsidRPr="00284F63" w:rsidRDefault="00A86FE9" w:rsidP="004F109D">
      <w:pPr>
        <w:pStyle w:val="Prrafodelista"/>
        <w:ind w:left="0"/>
        <w:rPr>
          <w:rFonts w:ascii="Arial" w:hAnsi="Arial" w:cs="Arial"/>
          <w:sz w:val="18"/>
          <w:szCs w:val="18"/>
        </w:rPr>
      </w:pPr>
    </w:p>
    <w:p w14:paraId="6F51F06F" w14:textId="4F9B9B28" w:rsidR="00D75EEB" w:rsidRPr="00284F63" w:rsidRDefault="00A1573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El propietario</w:t>
      </w:r>
      <w:r w:rsidR="00FB06E3" w:rsidRPr="00284F63">
        <w:rPr>
          <w:rFonts w:ascii="Arial" w:hAnsi="Arial" w:cs="Arial"/>
          <w:sz w:val="18"/>
          <w:szCs w:val="18"/>
        </w:rPr>
        <w:t>,</w:t>
      </w:r>
      <w:r w:rsidRPr="00284F63">
        <w:rPr>
          <w:rFonts w:ascii="Arial" w:hAnsi="Arial" w:cs="Arial"/>
          <w:sz w:val="18"/>
          <w:szCs w:val="18"/>
        </w:rPr>
        <w:t xml:space="preserve"> </w:t>
      </w:r>
      <w:r w:rsidR="00EE5028" w:rsidRPr="00284F63">
        <w:rPr>
          <w:rFonts w:ascii="Arial" w:hAnsi="Arial" w:cs="Arial"/>
          <w:sz w:val="18"/>
          <w:szCs w:val="18"/>
        </w:rPr>
        <w:t xml:space="preserve">representante legal </w:t>
      </w:r>
      <w:r w:rsidR="00FB06E3" w:rsidRPr="00284F63">
        <w:rPr>
          <w:rFonts w:ascii="Arial" w:hAnsi="Arial" w:cs="Arial"/>
          <w:sz w:val="18"/>
          <w:szCs w:val="18"/>
        </w:rPr>
        <w:t xml:space="preserve">y/o responsable </w:t>
      </w:r>
      <w:r w:rsidRPr="00284F63">
        <w:rPr>
          <w:rFonts w:ascii="Arial" w:hAnsi="Arial" w:cs="Arial"/>
          <w:sz w:val="18"/>
          <w:szCs w:val="18"/>
        </w:rPr>
        <w:t>de un</w:t>
      </w:r>
      <w:r w:rsidR="00D55B66" w:rsidRPr="00284F63">
        <w:rPr>
          <w:rFonts w:ascii="Arial" w:hAnsi="Arial" w:cs="Arial"/>
          <w:sz w:val="18"/>
          <w:szCs w:val="18"/>
        </w:rPr>
        <w:t xml:space="preserve"> anuncio será responsable de contar, en su c</w:t>
      </w:r>
      <w:r w:rsidRPr="00284F63">
        <w:rPr>
          <w:rFonts w:ascii="Arial" w:hAnsi="Arial" w:cs="Arial"/>
          <w:sz w:val="18"/>
          <w:szCs w:val="18"/>
        </w:rPr>
        <w:t>aso, con la autorización y</w:t>
      </w:r>
      <w:r w:rsidR="00D55B66" w:rsidRPr="00284F63">
        <w:rPr>
          <w:rFonts w:ascii="Arial" w:hAnsi="Arial" w:cs="Arial"/>
          <w:sz w:val="18"/>
          <w:szCs w:val="18"/>
        </w:rPr>
        <w:t xml:space="preserve"> asistencia de la autoridad competente en cuanto a las maniobras viales requeridas, así como señalamiento vial necesario </w:t>
      </w:r>
      <w:r w:rsidR="00D91A36" w:rsidRPr="00284F63">
        <w:rPr>
          <w:rFonts w:ascii="Arial" w:hAnsi="Arial" w:cs="Arial"/>
          <w:sz w:val="18"/>
          <w:szCs w:val="18"/>
        </w:rPr>
        <w:t>de acuerdo con</w:t>
      </w:r>
      <w:r w:rsidR="00D55B66" w:rsidRPr="00284F63">
        <w:rPr>
          <w:rFonts w:ascii="Arial" w:hAnsi="Arial" w:cs="Arial"/>
          <w:sz w:val="18"/>
          <w:szCs w:val="18"/>
        </w:rPr>
        <w:t xml:space="preserve"> lo que indique dicha autoridad. </w:t>
      </w:r>
    </w:p>
    <w:p w14:paraId="3581C86A" w14:textId="77777777" w:rsidR="00D75EEB" w:rsidRPr="00284F63" w:rsidRDefault="00D75EEB" w:rsidP="004F109D">
      <w:pPr>
        <w:pStyle w:val="Prrafodelista"/>
        <w:ind w:left="0"/>
        <w:rPr>
          <w:rFonts w:ascii="Arial" w:hAnsi="Arial" w:cs="Arial"/>
          <w:sz w:val="18"/>
          <w:szCs w:val="18"/>
        </w:rPr>
      </w:pPr>
    </w:p>
    <w:p w14:paraId="4EF2482C" w14:textId="3BD7DCA7" w:rsidR="006067FB" w:rsidRPr="00284F63" w:rsidRDefault="00D75EEB"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Para la instalación de publicidad especial y/o aquellos anuncios que no se encuentren contemplados dentro de las especificaciones descritas en el presente reglamento y su </w:t>
      </w:r>
      <w:r w:rsidR="001E2C61">
        <w:rPr>
          <w:rFonts w:ascii="Arial" w:hAnsi="Arial" w:cs="Arial"/>
          <w:sz w:val="18"/>
          <w:szCs w:val="18"/>
        </w:rPr>
        <w:t>a</w:t>
      </w:r>
      <w:r w:rsidR="005865D1" w:rsidRPr="00284F63">
        <w:rPr>
          <w:rFonts w:ascii="Arial" w:hAnsi="Arial" w:cs="Arial"/>
          <w:sz w:val="18"/>
          <w:szCs w:val="18"/>
        </w:rPr>
        <w:t xml:space="preserve">nexo </w:t>
      </w:r>
      <w:r w:rsidR="001E2C61">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 deberán contar con el permiso correspondiente, emitido por la Dirección; misma que determinará su factibilidad, la cual deberá cumplir para su autorizació</w:t>
      </w:r>
      <w:r w:rsidR="006067FB" w:rsidRPr="00284F63">
        <w:rPr>
          <w:rFonts w:ascii="Arial" w:hAnsi="Arial" w:cs="Arial"/>
          <w:sz w:val="18"/>
          <w:szCs w:val="18"/>
        </w:rPr>
        <w:t>n</w:t>
      </w:r>
      <w:r w:rsidR="005626FA" w:rsidRPr="00284F63">
        <w:rPr>
          <w:rFonts w:ascii="Arial" w:hAnsi="Arial" w:cs="Arial"/>
          <w:sz w:val="18"/>
          <w:szCs w:val="18"/>
        </w:rPr>
        <w:t xml:space="preserve"> con</w:t>
      </w:r>
      <w:r w:rsidR="006067FB" w:rsidRPr="00284F63">
        <w:rPr>
          <w:rFonts w:ascii="Arial" w:hAnsi="Arial" w:cs="Arial"/>
          <w:sz w:val="18"/>
          <w:szCs w:val="18"/>
        </w:rPr>
        <w:t xml:space="preserve"> los siguientes elementos:  </w:t>
      </w:r>
    </w:p>
    <w:p w14:paraId="3FC7ACA1" w14:textId="4BE69002" w:rsidR="006067FB" w:rsidRPr="00284F63" w:rsidRDefault="00D75EEB" w:rsidP="001010C2">
      <w:pPr>
        <w:pStyle w:val="Prrafodelista"/>
        <w:numPr>
          <w:ilvl w:val="0"/>
          <w:numId w:val="37"/>
        </w:numPr>
        <w:ind w:left="567" w:hanging="141"/>
        <w:rPr>
          <w:rFonts w:ascii="Arial" w:hAnsi="Arial" w:cs="Arial"/>
          <w:sz w:val="18"/>
          <w:szCs w:val="18"/>
        </w:rPr>
      </w:pPr>
      <w:r w:rsidRPr="00284F63">
        <w:rPr>
          <w:rFonts w:ascii="Arial" w:hAnsi="Arial" w:cs="Arial"/>
          <w:sz w:val="18"/>
          <w:szCs w:val="18"/>
        </w:rPr>
        <w:t xml:space="preserve">Que el tamaño integral del anuncio u objeto publicitario en todas sus </w:t>
      </w:r>
      <w:r w:rsidR="001E2C61" w:rsidRPr="00284F63">
        <w:rPr>
          <w:rFonts w:ascii="Arial" w:hAnsi="Arial" w:cs="Arial"/>
          <w:sz w:val="18"/>
          <w:szCs w:val="18"/>
        </w:rPr>
        <w:t>dimensiones</w:t>
      </w:r>
      <w:r w:rsidR="00946369">
        <w:rPr>
          <w:rFonts w:ascii="Arial" w:hAnsi="Arial" w:cs="Arial"/>
          <w:sz w:val="18"/>
          <w:szCs w:val="18"/>
        </w:rPr>
        <w:t>,</w:t>
      </w:r>
      <w:r w:rsidRPr="00284F63">
        <w:rPr>
          <w:rFonts w:ascii="Arial" w:hAnsi="Arial" w:cs="Arial"/>
          <w:sz w:val="18"/>
          <w:szCs w:val="18"/>
        </w:rPr>
        <w:t xml:space="preserve"> se encuentre de acuerdo </w:t>
      </w:r>
      <w:r w:rsidR="001E2C61">
        <w:rPr>
          <w:rFonts w:ascii="Arial" w:hAnsi="Arial" w:cs="Arial"/>
          <w:sz w:val="18"/>
          <w:szCs w:val="18"/>
        </w:rPr>
        <w:t xml:space="preserve">con </w:t>
      </w:r>
      <w:r w:rsidRPr="00284F63">
        <w:rPr>
          <w:rFonts w:ascii="Arial" w:hAnsi="Arial" w:cs="Arial"/>
          <w:sz w:val="18"/>
          <w:szCs w:val="18"/>
        </w:rPr>
        <w:t xml:space="preserve">las medidas establecidas en </w:t>
      </w:r>
      <w:r w:rsidR="0057323E">
        <w:rPr>
          <w:rFonts w:ascii="Arial" w:hAnsi="Arial" w:cs="Arial"/>
          <w:sz w:val="18"/>
          <w:szCs w:val="18"/>
        </w:rPr>
        <w:t>el</w:t>
      </w:r>
      <w:r w:rsidRPr="00284F63">
        <w:rPr>
          <w:rFonts w:ascii="Arial" w:hAnsi="Arial" w:cs="Arial"/>
          <w:sz w:val="18"/>
          <w:szCs w:val="18"/>
        </w:rPr>
        <w:t xml:space="preserve"> </w:t>
      </w:r>
      <w:r w:rsidR="001E2C61">
        <w:rPr>
          <w:rFonts w:ascii="Arial" w:hAnsi="Arial" w:cs="Arial"/>
          <w:sz w:val="18"/>
          <w:szCs w:val="18"/>
        </w:rPr>
        <w:t>a</w:t>
      </w:r>
      <w:r w:rsidR="005865D1" w:rsidRPr="00284F63">
        <w:rPr>
          <w:rFonts w:ascii="Arial" w:hAnsi="Arial" w:cs="Arial"/>
          <w:sz w:val="18"/>
          <w:szCs w:val="18"/>
        </w:rPr>
        <w:t xml:space="preserve">nexo </w:t>
      </w:r>
      <w:r w:rsidR="001E2C61">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 xml:space="preserve"> correspondiente</w:t>
      </w:r>
      <w:r w:rsidR="00946369">
        <w:rPr>
          <w:rFonts w:ascii="Arial" w:hAnsi="Arial" w:cs="Arial"/>
          <w:sz w:val="18"/>
          <w:szCs w:val="18"/>
        </w:rPr>
        <w:t>,</w:t>
      </w:r>
      <w:r w:rsidRPr="00284F63">
        <w:rPr>
          <w:rFonts w:ascii="Arial" w:hAnsi="Arial" w:cs="Arial"/>
          <w:sz w:val="18"/>
          <w:szCs w:val="18"/>
        </w:rPr>
        <w:t xml:space="preserve"> y no menoscabe la visibilidad de anuncios o fachadas próximos, obstaculice el tránsito de personas o vehículos; </w:t>
      </w:r>
    </w:p>
    <w:p w14:paraId="6A3684DC" w14:textId="672F8300" w:rsidR="002C3E3A" w:rsidRPr="00284F63" w:rsidRDefault="00D75EEB" w:rsidP="001010C2">
      <w:pPr>
        <w:pStyle w:val="Prrafodelista"/>
        <w:numPr>
          <w:ilvl w:val="0"/>
          <w:numId w:val="37"/>
        </w:numPr>
        <w:ind w:left="567" w:hanging="141"/>
        <w:rPr>
          <w:rFonts w:ascii="Arial" w:hAnsi="Arial" w:cs="Arial"/>
          <w:sz w:val="18"/>
          <w:szCs w:val="18"/>
        </w:rPr>
      </w:pPr>
      <w:r w:rsidRPr="00284F63">
        <w:rPr>
          <w:rFonts w:ascii="Arial" w:hAnsi="Arial" w:cs="Arial"/>
          <w:sz w:val="18"/>
          <w:szCs w:val="18"/>
        </w:rPr>
        <w:t xml:space="preserve">No produzca distracciones o confusiones que puedan ocasionar daños a terceros;  </w:t>
      </w:r>
    </w:p>
    <w:p w14:paraId="4893ED19" w14:textId="24C194E2" w:rsidR="006067FB" w:rsidRPr="00284F63" w:rsidRDefault="00D75EEB" w:rsidP="001010C2">
      <w:pPr>
        <w:pStyle w:val="Prrafodelista"/>
        <w:numPr>
          <w:ilvl w:val="0"/>
          <w:numId w:val="37"/>
        </w:numPr>
        <w:ind w:left="567" w:hanging="141"/>
        <w:rPr>
          <w:rFonts w:ascii="Arial" w:hAnsi="Arial" w:cs="Arial"/>
          <w:sz w:val="18"/>
          <w:szCs w:val="18"/>
        </w:rPr>
      </w:pPr>
      <w:r w:rsidRPr="00284F63">
        <w:rPr>
          <w:rFonts w:ascii="Arial" w:hAnsi="Arial" w:cs="Arial"/>
          <w:sz w:val="18"/>
          <w:szCs w:val="18"/>
        </w:rPr>
        <w:t xml:space="preserve">Su confección, colocación, mantenimiento y retiro no dañe la vía o espacio público ni el mobiliario urbano; </w:t>
      </w:r>
    </w:p>
    <w:p w14:paraId="6DFBB79D" w14:textId="31795B93" w:rsidR="006067FB" w:rsidRPr="00284F63" w:rsidRDefault="00D75EEB" w:rsidP="001010C2">
      <w:pPr>
        <w:pStyle w:val="Prrafodelista"/>
        <w:numPr>
          <w:ilvl w:val="0"/>
          <w:numId w:val="37"/>
        </w:numPr>
        <w:ind w:left="567" w:hanging="141"/>
        <w:rPr>
          <w:rFonts w:ascii="Arial" w:hAnsi="Arial" w:cs="Arial"/>
          <w:sz w:val="18"/>
          <w:szCs w:val="18"/>
        </w:rPr>
      </w:pPr>
      <w:r w:rsidRPr="00284F63">
        <w:rPr>
          <w:rFonts w:ascii="Arial" w:hAnsi="Arial" w:cs="Arial"/>
          <w:sz w:val="18"/>
          <w:szCs w:val="18"/>
        </w:rPr>
        <w:t xml:space="preserve">Que en el caso de que sus partes o componentes tengan alguna movilidad o emitan luces; esta característica en lo individual o integralmente no se contraponga a los parámetros señalados para otros anuncios en el presente reglamento. En cuanto a aquellos que emitan sonido, deberá de acatarse a </w:t>
      </w:r>
      <w:r w:rsidR="002C3E3A" w:rsidRPr="00284F63">
        <w:rPr>
          <w:rFonts w:ascii="Arial" w:hAnsi="Arial" w:cs="Arial"/>
          <w:sz w:val="18"/>
          <w:szCs w:val="18"/>
        </w:rPr>
        <w:t>la reglamentación vigente</w:t>
      </w:r>
      <w:r w:rsidRPr="00284F63">
        <w:rPr>
          <w:rFonts w:ascii="Arial" w:hAnsi="Arial" w:cs="Arial"/>
          <w:sz w:val="18"/>
          <w:szCs w:val="18"/>
        </w:rPr>
        <w:t xml:space="preserve"> en la materia, y </w:t>
      </w:r>
    </w:p>
    <w:p w14:paraId="6CBFF293" w14:textId="17BAD618" w:rsidR="006067FB" w:rsidRPr="00284F63" w:rsidRDefault="00D75EEB" w:rsidP="001010C2">
      <w:pPr>
        <w:pStyle w:val="Prrafodelista"/>
        <w:numPr>
          <w:ilvl w:val="0"/>
          <w:numId w:val="37"/>
        </w:numPr>
        <w:ind w:left="567" w:hanging="141"/>
        <w:rPr>
          <w:rFonts w:ascii="Arial" w:hAnsi="Arial" w:cs="Arial"/>
          <w:sz w:val="18"/>
          <w:szCs w:val="18"/>
        </w:rPr>
      </w:pPr>
      <w:r w:rsidRPr="00284F63">
        <w:rPr>
          <w:rFonts w:ascii="Arial" w:hAnsi="Arial" w:cs="Arial"/>
          <w:sz w:val="18"/>
          <w:szCs w:val="18"/>
        </w:rPr>
        <w:t xml:space="preserve">Los demás elementos que se consideren necesarios para inhibir el daño o menoscabo de la imagen urbana.    </w:t>
      </w:r>
    </w:p>
    <w:p w14:paraId="1AC9EB03" w14:textId="77777777" w:rsidR="006067FB" w:rsidRPr="00284F63" w:rsidRDefault="006067FB" w:rsidP="004F109D">
      <w:pPr>
        <w:tabs>
          <w:tab w:val="left" w:pos="0"/>
          <w:tab w:val="left" w:pos="284"/>
          <w:tab w:val="left" w:pos="426"/>
          <w:tab w:val="left" w:pos="567"/>
          <w:tab w:val="left" w:pos="709"/>
        </w:tabs>
        <w:ind w:left="113"/>
        <w:mirrorIndents/>
        <w:rPr>
          <w:rFonts w:ascii="Arial" w:hAnsi="Arial" w:cs="Arial"/>
          <w:sz w:val="18"/>
          <w:szCs w:val="18"/>
        </w:rPr>
      </w:pPr>
    </w:p>
    <w:p w14:paraId="4F49A46F" w14:textId="08A0F2E9" w:rsidR="00D55B66" w:rsidRPr="00284F63" w:rsidRDefault="00D75EEB" w:rsidP="004F109D">
      <w:pPr>
        <w:ind w:firstLine="0"/>
        <w:rPr>
          <w:rFonts w:ascii="Arial" w:hAnsi="Arial" w:cs="Arial"/>
          <w:sz w:val="18"/>
          <w:szCs w:val="18"/>
        </w:rPr>
      </w:pPr>
      <w:r w:rsidRPr="00284F63">
        <w:rPr>
          <w:rFonts w:ascii="Arial" w:hAnsi="Arial" w:cs="Arial"/>
          <w:sz w:val="18"/>
          <w:szCs w:val="18"/>
        </w:rPr>
        <w:lastRenderedPageBreak/>
        <w:t xml:space="preserve">Para </w:t>
      </w:r>
      <w:r w:rsidR="00904966">
        <w:rPr>
          <w:rFonts w:ascii="Arial" w:hAnsi="Arial" w:cs="Arial"/>
          <w:sz w:val="18"/>
          <w:szCs w:val="18"/>
        </w:rPr>
        <w:t>la instalación</w:t>
      </w:r>
      <w:r w:rsidRPr="00284F63">
        <w:rPr>
          <w:rFonts w:ascii="Arial" w:hAnsi="Arial" w:cs="Arial"/>
          <w:sz w:val="18"/>
          <w:szCs w:val="18"/>
        </w:rPr>
        <w:t xml:space="preserve">, la Dirección podrá requerir </w:t>
      </w:r>
      <w:r w:rsidR="00904966">
        <w:rPr>
          <w:rFonts w:ascii="Arial" w:hAnsi="Arial" w:cs="Arial"/>
          <w:sz w:val="18"/>
          <w:szCs w:val="18"/>
        </w:rPr>
        <w:t>la autorización d</w:t>
      </w:r>
      <w:r w:rsidRPr="00284F63">
        <w:rPr>
          <w:rFonts w:ascii="Arial" w:hAnsi="Arial" w:cs="Arial"/>
          <w:sz w:val="18"/>
          <w:szCs w:val="18"/>
        </w:rPr>
        <w:t xml:space="preserve">e otras </w:t>
      </w:r>
      <w:r w:rsidR="00904966">
        <w:rPr>
          <w:rFonts w:ascii="Arial" w:hAnsi="Arial" w:cs="Arial"/>
          <w:sz w:val="18"/>
          <w:szCs w:val="18"/>
        </w:rPr>
        <w:t>áreas</w:t>
      </w:r>
      <w:r w:rsidRPr="00284F63">
        <w:rPr>
          <w:rFonts w:ascii="Arial" w:hAnsi="Arial" w:cs="Arial"/>
          <w:sz w:val="18"/>
          <w:szCs w:val="18"/>
        </w:rPr>
        <w:t xml:space="preserve"> competentes de acuerdo al tipo de anuncio.</w:t>
      </w:r>
    </w:p>
    <w:p w14:paraId="57362810" w14:textId="77777777" w:rsidR="00D55B66" w:rsidRPr="00284F63" w:rsidRDefault="00D55B66" w:rsidP="004F109D">
      <w:pPr>
        <w:rPr>
          <w:rFonts w:ascii="Arial" w:hAnsi="Arial" w:cs="Arial"/>
          <w:color w:val="1F4E79" w:themeColor="accent5" w:themeShade="80"/>
          <w:sz w:val="18"/>
          <w:szCs w:val="18"/>
        </w:rPr>
      </w:pPr>
    </w:p>
    <w:p w14:paraId="53ABE3AC" w14:textId="412831B2" w:rsidR="00D55B66" w:rsidRPr="00284F63" w:rsidRDefault="00D55B66" w:rsidP="00175B08">
      <w:pPr>
        <w:pStyle w:val="Ttulo2"/>
        <w:tabs>
          <w:tab w:val="left" w:pos="284"/>
        </w:tabs>
        <w:spacing w:before="0"/>
        <w:ind w:firstLine="0"/>
        <w:jc w:val="center"/>
        <w:rPr>
          <w:rFonts w:ascii="Arial" w:hAnsi="Arial" w:cs="Arial"/>
          <w:b/>
          <w:color w:val="auto"/>
          <w:sz w:val="18"/>
          <w:szCs w:val="18"/>
        </w:rPr>
      </w:pPr>
      <w:bookmarkStart w:id="10" w:name="_Toc97536666"/>
      <w:r w:rsidRPr="00284F63">
        <w:rPr>
          <w:rFonts w:ascii="Arial" w:hAnsi="Arial" w:cs="Arial"/>
          <w:b/>
          <w:color w:val="auto"/>
          <w:sz w:val="18"/>
          <w:szCs w:val="18"/>
        </w:rPr>
        <w:t>CAPÍTULO CUARTO</w:t>
      </w:r>
      <w:bookmarkEnd w:id="10"/>
    </w:p>
    <w:p w14:paraId="044A32FA" w14:textId="77777777" w:rsidR="00D55B66" w:rsidRPr="00284F63" w:rsidRDefault="00D55B66" w:rsidP="00175B08">
      <w:pPr>
        <w:ind w:firstLine="0"/>
        <w:jc w:val="center"/>
        <w:rPr>
          <w:rFonts w:ascii="Arial" w:hAnsi="Arial" w:cs="Arial"/>
          <w:b/>
          <w:bCs/>
          <w:sz w:val="18"/>
          <w:szCs w:val="18"/>
        </w:rPr>
      </w:pPr>
      <w:r w:rsidRPr="00284F63">
        <w:rPr>
          <w:rFonts w:ascii="Arial" w:hAnsi="Arial" w:cs="Arial"/>
          <w:b/>
          <w:bCs/>
          <w:sz w:val="18"/>
          <w:szCs w:val="18"/>
        </w:rPr>
        <w:t>DE LOS ANUNCIOS TEMPORALES</w:t>
      </w:r>
    </w:p>
    <w:p w14:paraId="2D924D1B" w14:textId="77777777" w:rsidR="0019462D" w:rsidRPr="00284F63" w:rsidRDefault="0019462D" w:rsidP="004F109D">
      <w:pPr>
        <w:rPr>
          <w:rFonts w:ascii="Arial" w:hAnsi="Arial" w:cs="Arial"/>
          <w:b/>
          <w:bCs/>
          <w:sz w:val="18"/>
          <w:szCs w:val="18"/>
        </w:rPr>
      </w:pPr>
    </w:p>
    <w:p w14:paraId="60A4C5B2" w14:textId="75EBEF05" w:rsidR="0060526B" w:rsidRPr="00284F63" w:rsidRDefault="00F767F2"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Se pueden</w:t>
      </w:r>
      <w:r w:rsidR="0060526B" w:rsidRPr="00284F63">
        <w:rPr>
          <w:rFonts w:ascii="Arial" w:hAnsi="Arial" w:cs="Arial"/>
          <w:sz w:val="18"/>
          <w:szCs w:val="18"/>
        </w:rPr>
        <w:t xml:space="preserve"> autorizar anuncios tempora</w:t>
      </w:r>
      <w:r w:rsidRPr="00284F63">
        <w:rPr>
          <w:rFonts w:ascii="Arial" w:hAnsi="Arial" w:cs="Arial"/>
          <w:sz w:val="18"/>
          <w:szCs w:val="18"/>
        </w:rPr>
        <w:t>les, por cada inmueble o evento</w:t>
      </w:r>
      <w:r w:rsidR="0057323E">
        <w:rPr>
          <w:rFonts w:ascii="Arial" w:hAnsi="Arial" w:cs="Arial"/>
          <w:sz w:val="18"/>
          <w:szCs w:val="18"/>
        </w:rPr>
        <w:t xml:space="preserve">, </w:t>
      </w:r>
      <w:r w:rsidR="0057323E" w:rsidRPr="00284F63">
        <w:rPr>
          <w:rFonts w:ascii="Arial" w:hAnsi="Arial" w:cs="Arial"/>
          <w:sz w:val="18"/>
          <w:szCs w:val="18"/>
        </w:rPr>
        <w:t>siempre y cuando cumplan con los términos del presente ordenamiento</w:t>
      </w:r>
      <w:r w:rsidR="0060526B" w:rsidRPr="00284F63">
        <w:rPr>
          <w:rFonts w:ascii="Arial" w:hAnsi="Arial" w:cs="Arial"/>
          <w:sz w:val="18"/>
          <w:szCs w:val="18"/>
        </w:rPr>
        <w:t xml:space="preserve"> y </w:t>
      </w:r>
      <w:r w:rsidR="001E2C61" w:rsidRPr="00284F63">
        <w:rPr>
          <w:rFonts w:ascii="Arial" w:hAnsi="Arial" w:cs="Arial"/>
          <w:sz w:val="18"/>
          <w:szCs w:val="18"/>
        </w:rPr>
        <w:t>de acuerdo con</w:t>
      </w:r>
      <w:r w:rsidR="0060526B" w:rsidRPr="00284F63">
        <w:rPr>
          <w:rFonts w:ascii="Arial" w:hAnsi="Arial" w:cs="Arial"/>
          <w:sz w:val="18"/>
          <w:szCs w:val="18"/>
        </w:rPr>
        <w:t xml:space="preserve"> la siguiente clasificación</w:t>
      </w:r>
      <w:r w:rsidR="0057323E">
        <w:rPr>
          <w:rFonts w:ascii="Arial" w:hAnsi="Arial" w:cs="Arial"/>
          <w:sz w:val="18"/>
          <w:szCs w:val="18"/>
        </w:rPr>
        <w:t>:</w:t>
      </w:r>
    </w:p>
    <w:p w14:paraId="2C41230B" w14:textId="2F3497A0" w:rsidR="00E150F5" w:rsidRPr="00284F63" w:rsidRDefault="0060526B" w:rsidP="001010C2">
      <w:pPr>
        <w:pStyle w:val="Prrafodelista"/>
        <w:numPr>
          <w:ilvl w:val="0"/>
          <w:numId w:val="38"/>
        </w:numPr>
        <w:ind w:left="567" w:hanging="141"/>
        <w:rPr>
          <w:rFonts w:ascii="Arial" w:hAnsi="Arial" w:cs="Arial"/>
          <w:sz w:val="18"/>
          <w:szCs w:val="18"/>
        </w:rPr>
      </w:pPr>
      <w:r w:rsidRPr="00284F63">
        <w:rPr>
          <w:rFonts w:ascii="Arial" w:hAnsi="Arial" w:cs="Arial"/>
          <w:sz w:val="18"/>
          <w:szCs w:val="18"/>
        </w:rPr>
        <w:t xml:space="preserve">En </w:t>
      </w:r>
      <w:r w:rsidR="00CA1165" w:rsidRPr="00284F63">
        <w:rPr>
          <w:rFonts w:ascii="Arial" w:hAnsi="Arial" w:cs="Arial"/>
          <w:sz w:val="18"/>
          <w:szCs w:val="18"/>
        </w:rPr>
        <w:t xml:space="preserve">tapiales </w:t>
      </w:r>
      <w:r w:rsidRPr="00284F63">
        <w:rPr>
          <w:rFonts w:ascii="Arial" w:hAnsi="Arial" w:cs="Arial"/>
          <w:sz w:val="18"/>
          <w:szCs w:val="18"/>
        </w:rPr>
        <w:t xml:space="preserve">o </w:t>
      </w:r>
      <w:r w:rsidR="00CA1165" w:rsidRPr="00284F63">
        <w:rPr>
          <w:rFonts w:ascii="Arial" w:hAnsi="Arial" w:cs="Arial"/>
          <w:sz w:val="18"/>
          <w:szCs w:val="18"/>
        </w:rPr>
        <w:t xml:space="preserve">lonas </w:t>
      </w:r>
      <w:r w:rsidRPr="00284F63">
        <w:rPr>
          <w:rFonts w:ascii="Arial" w:hAnsi="Arial" w:cs="Arial"/>
          <w:sz w:val="18"/>
          <w:szCs w:val="18"/>
        </w:rPr>
        <w:t xml:space="preserve">con la finalidad de promocionar predios en proceso de construcción que den frente a </w:t>
      </w:r>
      <w:r w:rsidR="00904966">
        <w:rPr>
          <w:rFonts w:ascii="Arial" w:hAnsi="Arial" w:cs="Arial"/>
          <w:sz w:val="18"/>
          <w:szCs w:val="18"/>
        </w:rPr>
        <w:t xml:space="preserve">la </w:t>
      </w:r>
      <w:r w:rsidR="00904966" w:rsidRPr="00284F63">
        <w:rPr>
          <w:rFonts w:ascii="Arial" w:hAnsi="Arial" w:cs="Arial"/>
          <w:sz w:val="18"/>
          <w:szCs w:val="18"/>
        </w:rPr>
        <w:t>vía</w:t>
      </w:r>
      <w:r w:rsidR="00904966">
        <w:rPr>
          <w:rFonts w:ascii="Arial" w:hAnsi="Arial" w:cs="Arial"/>
          <w:sz w:val="18"/>
          <w:szCs w:val="18"/>
        </w:rPr>
        <w:t xml:space="preserve"> pública</w:t>
      </w:r>
      <w:r w:rsidRPr="00284F63">
        <w:rPr>
          <w:rFonts w:ascii="Arial" w:hAnsi="Arial" w:cs="Arial"/>
          <w:sz w:val="18"/>
          <w:szCs w:val="18"/>
        </w:rPr>
        <w:t xml:space="preserve">; </w:t>
      </w:r>
    </w:p>
    <w:p w14:paraId="59EA2D9E" w14:textId="0FA9AF44" w:rsidR="00E150F5" w:rsidRPr="00284F63" w:rsidRDefault="0060526B" w:rsidP="001010C2">
      <w:pPr>
        <w:pStyle w:val="Prrafodelista"/>
        <w:numPr>
          <w:ilvl w:val="0"/>
          <w:numId w:val="38"/>
        </w:numPr>
        <w:ind w:left="567" w:hanging="141"/>
        <w:rPr>
          <w:rFonts w:ascii="Arial" w:hAnsi="Arial" w:cs="Arial"/>
          <w:sz w:val="18"/>
          <w:szCs w:val="18"/>
        </w:rPr>
      </w:pPr>
      <w:r w:rsidRPr="00284F63">
        <w:rPr>
          <w:rFonts w:ascii="Arial" w:hAnsi="Arial" w:cs="Arial"/>
          <w:sz w:val="18"/>
          <w:szCs w:val="18"/>
        </w:rPr>
        <w:t xml:space="preserve">Adosados a fachada y/o </w:t>
      </w:r>
      <w:r w:rsidR="00F767F2" w:rsidRPr="00284F63">
        <w:rPr>
          <w:rFonts w:ascii="Arial" w:hAnsi="Arial" w:cs="Arial"/>
          <w:sz w:val="18"/>
          <w:szCs w:val="18"/>
        </w:rPr>
        <w:t>auto soportados</w:t>
      </w:r>
      <w:r w:rsidRPr="00284F63">
        <w:rPr>
          <w:rFonts w:ascii="Arial" w:hAnsi="Arial" w:cs="Arial"/>
          <w:sz w:val="18"/>
          <w:szCs w:val="18"/>
        </w:rPr>
        <w:t xml:space="preserve"> con la finalidad de promocionar la renta o venta de bienes raíces</w:t>
      </w:r>
      <w:r w:rsidR="0057323E">
        <w:rPr>
          <w:rFonts w:ascii="Arial" w:hAnsi="Arial" w:cs="Arial"/>
          <w:sz w:val="18"/>
          <w:szCs w:val="18"/>
        </w:rPr>
        <w:t>;</w:t>
      </w:r>
    </w:p>
    <w:p w14:paraId="07E4F153" w14:textId="7BB58AE2" w:rsidR="00E150F5" w:rsidRPr="00284F63" w:rsidRDefault="0060526B" w:rsidP="001010C2">
      <w:pPr>
        <w:pStyle w:val="Prrafodelista"/>
        <w:numPr>
          <w:ilvl w:val="0"/>
          <w:numId w:val="38"/>
        </w:numPr>
        <w:ind w:left="567" w:hanging="141"/>
        <w:rPr>
          <w:rFonts w:ascii="Arial" w:hAnsi="Arial" w:cs="Arial"/>
          <w:sz w:val="18"/>
          <w:szCs w:val="18"/>
        </w:rPr>
      </w:pPr>
      <w:r w:rsidRPr="00284F63">
        <w:rPr>
          <w:rFonts w:ascii="Arial" w:hAnsi="Arial" w:cs="Arial"/>
          <w:sz w:val="18"/>
          <w:szCs w:val="18"/>
        </w:rPr>
        <w:t>Adosados en fachada con la finalidad de promocionar ofertas temporales, baratas, liquidaciones, subastas y/o similares</w:t>
      </w:r>
      <w:r w:rsidR="0057323E">
        <w:rPr>
          <w:rFonts w:ascii="Arial" w:hAnsi="Arial" w:cs="Arial"/>
          <w:sz w:val="18"/>
          <w:szCs w:val="18"/>
        </w:rPr>
        <w:t>;</w:t>
      </w:r>
    </w:p>
    <w:p w14:paraId="750AB858" w14:textId="7E9DEF5E" w:rsidR="00E150F5" w:rsidRPr="00284F63" w:rsidRDefault="0060526B" w:rsidP="001010C2">
      <w:pPr>
        <w:pStyle w:val="Prrafodelista"/>
        <w:numPr>
          <w:ilvl w:val="0"/>
          <w:numId w:val="38"/>
        </w:numPr>
        <w:ind w:left="567" w:hanging="141"/>
        <w:rPr>
          <w:rFonts w:ascii="Arial" w:hAnsi="Arial" w:cs="Arial"/>
          <w:sz w:val="18"/>
          <w:szCs w:val="18"/>
        </w:rPr>
      </w:pPr>
      <w:r w:rsidRPr="00284F63">
        <w:rPr>
          <w:rFonts w:ascii="Arial" w:hAnsi="Arial" w:cs="Arial"/>
          <w:sz w:val="18"/>
          <w:szCs w:val="18"/>
        </w:rPr>
        <w:t xml:space="preserve">De información cívica o cultural colocados en el inmueble a que se refiera el evento publicitario, el cual tendrá vigencia máxima </w:t>
      </w:r>
      <w:bookmarkStart w:id="11" w:name="_Hlk92732232"/>
      <w:r w:rsidRPr="00284F63">
        <w:rPr>
          <w:rFonts w:ascii="Arial" w:hAnsi="Arial" w:cs="Arial"/>
          <w:sz w:val="18"/>
          <w:szCs w:val="18"/>
        </w:rPr>
        <w:t>improrrogable</w:t>
      </w:r>
      <w:bookmarkEnd w:id="11"/>
      <w:r w:rsidRPr="00284F63">
        <w:rPr>
          <w:rFonts w:ascii="Arial" w:hAnsi="Arial" w:cs="Arial"/>
          <w:sz w:val="18"/>
          <w:szCs w:val="18"/>
        </w:rPr>
        <w:t xml:space="preserve"> de</w:t>
      </w:r>
      <w:r w:rsidR="00D74C65" w:rsidRPr="00284F63">
        <w:rPr>
          <w:rFonts w:ascii="Arial" w:hAnsi="Arial" w:cs="Arial"/>
          <w:sz w:val="18"/>
          <w:szCs w:val="18"/>
        </w:rPr>
        <w:t xml:space="preserve"> 90 </w:t>
      </w:r>
      <w:r w:rsidR="00AF4C0D">
        <w:rPr>
          <w:rFonts w:ascii="Arial" w:hAnsi="Arial" w:cs="Arial"/>
          <w:sz w:val="18"/>
          <w:szCs w:val="18"/>
        </w:rPr>
        <w:t xml:space="preserve">(noventa) </w:t>
      </w:r>
      <w:r w:rsidRPr="00284F63">
        <w:rPr>
          <w:rFonts w:ascii="Arial" w:hAnsi="Arial" w:cs="Arial"/>
          <w:sz w:val="18"/>
          <w:szCs w:val="18"/>
        </w:rPr>
        <w:t xml:space="preserve">días naturales; </w:t>
      </w:r>
    </w:p>
    <w:p w14:paraId="374EF4D7" w14:textId="0BF4DF50" w:rsidR="00E150F5" w:rsidRPr="00284F63" w:rsidRDefault="0060526B" w:rsidP="001010C2">
      <w:pPr>
        <w:pStyle w:val="Prrafodelista"/>
        <w:numPr>
          <w:ilvl w:val="0"/>
          <w:numId w:val="38"/>
        </w:numPr>
        <w:ind w:left="567" w:hanging="141"/>
        <w:rPr>
          <w:rFonts w:ascii="Arial" w:hAnsi="Arial" w:cs="Arial"/>
          <w:sz w:val="18"/>
          <w:szCs w:val="18"/>
        </w:rPr>
      </w:pPr>
      <w:r w:rsidRPr="00284F63">
        <w:rPr>
          <w:rFonts w:ascii="Arial" w:hAnsi="Arial" w:cs="Arial"/>
          <w:sz w:val="18"/>
          <w:szCs w:val="18"/>
        </w:rPr>
        <w:t xml:space="preserve">De información de obra gubernamental en proceso, el cual tendrá vigencia máxima del tiempo de duración de ejecución de la obra; </w:t>
      </w:r>
    </w:p>
    <w:p w14:paraId="6B13B318" w14:textId="4C27C4C5" w:rsidR="00E150F5" w:rsidRPr="00284F63" w:rsidRDefault="0060526B" w:rsidP="001010C2">
      <w:pPr>
        <w:pStyle w:val="Prrafodelista"/>
        <w:numPr>
          <w:ilvl w:val="0"/>
          <w:numId w:val="38"/>
        </w:numPr>
        <w:ind w:left="567" w:hanging="141"/>
        <w:rPr>
          <w:rFonts w:ascii="Arial" w:hAnsi="Arial" w:cs="Arial"/>
          <w:sz w:val="18"/>
          <w:szCs w:val="18"/>
        </w:rPr>
      </w:pPr>
      <w:r w:rsidRPr="00284F63">
        <w:rPr>
          <w:rFonts w:ascii="Arial" w:hAnsi="Arial" w:cs="Arial"/>
          <w:sz w:val="18"/>
          <w:szCs w:val="18"/>
        </w:rPr>
        <w:t xml:space="preserve">Para la instalación de </w:t>
      </w:r>
      <w:r w:rsidR="00CA1165" w:rsidRPr="00284F63">
        <w:rPr>
          <w:rFonts w:ascii="Arial" w:hAnsi="Arial" w:cs="Arial"/>
          <w:sz w:val="18"/>
          <w:szCs w:val="18"/>
        </w:rPr>
        <w:t>publicidad especial</w:t>
      </w:r>
      <w:r w:rsidRPr="00284F63">
        <w:rPr>
          <w:rFonts w:ascii="Arial" w:hAnsi="Arial" w:cs="Arial"/>
          <w:sz w:val="18"/>
          <w:szCs w:val="18"/>
        </w:rPr>
        <w:t xml:space="preserve">, la cual será por un máximo de </w:t>
      </w:r>
      <w:r w:rsidR="00A43944" w:rsidRPr="00284F63">
        <w:rPr>
          <w:rFonts w:ascii="Arial" w:hAnsi="Arial" w:cs="Arial"/>
          <w:sz w:val="18"/>
          <w:szCs w:val="18"/>
        </w:rPr>
        <w:t>9</w:t>
      </w:r>
      <w:r w:rsidRPr="00284F63">
        <w:rPr>
          <w:rFonts w:ascii="Arial" w:hAnsi="Arial" w:cs="Arial"/>
          <w:sz w:val="18"/>
          <w:szCs w:val="18"/>
        </w:rPr>
        <w:t>0</w:t>
      </w:r>
      <w:r w:rsidR="001E2C61">
        <w:rPr>
          <w:rFonts w:ascii="Arial" w:hAnsi="Arial" w:cs="Arial"/>
          <w:sz w:val="18"/>
          <w:szCs w:val="18"/>
        </w:rPr>
        <w:t xml:space="preserve"> (noventa)</w:t>
      </w:r>
      <w:r w:rsidRPr="00284F63">
        <w:rPr>
          <w:rFonts w:ascii="Arial" w:hAnsi="Arial" w:cs="Arial"/>
          <w:sz w:val="18"/>
          <w:szCs w:val="18"/>
        </w:rPr>
        <w:t xml:space="preserve"> días naturale</w:t>
      </w:r>
      <w:r w:rsidR="0057323E">
        <w:rPr>
          <w:rFonts w:ascii="Arial" w:hAnsi="Arial" w:cs="Arial"/>
          <w:sz w:val="18"/>
          <w:szCs w:val="18"/>
        </w:rPr>
        <w:t>s</w:t>
      </w:r>
      <w:r w:rsidR="00AF4C0D" w:rsidRPr="00AF4C0D">
        <w:rPr>
          <w:rFonts w:ascii="Arial" w:hAnsi="Arial" w:cs="Arial"/>
          <w:sz w:val="18"/>
          <w:szCs w:val="18"/>
        </w:rPr>
        <w:t xml:space="preserve"> </w:t>
      </w:r>
      <w:r w:rsidR="00AF4C0D" w:rsidRPr="00284F63">
        <w:rPr>
          <w:rFonts w:ascii="Arial" w:hAnsi="Arial" w:cs="Arial"/>
          <w:sz w:val="18"/>
          <w:szCs w:val="18"/>
        </w:rPr>
        <w:t>improrrogable</w:t>
      </w:r>
      <w:r w:rsidR="00AF4C0D">
        <w:rPr>
          <w:rFonts w:ascii="Arial" w:hAnsi="Arial" w:cs="Arial"/>
          <w:sz w:val="18"/>
          <w:szCs w:val="18"/>
        </w:rPr>
        <w:t>s</w:t>
      </w:r>
      <w:r w:rsidR="0057323E">
        <w:rPr>
          <w:rFonts w:ascii="Arial" w:hAnsi="Arial" w:cs="Arial"/>
          <w:sz w:val="18"/>
          <w:szCs w:val="18"/>
        </w:rPr>
        <w:t>;</w:t>
      </w:r>
    </w:p>
    <w:p w14:paraId="6DCA9B7F" w14:textId="2CB4A910" w:rsidR="0060526B" w:rsidRPr="00284F63" w:rsidRDefault="0060526B" w:rsidP="001010C2">
      <w:pPr>
        <w:pStyle w:val="Prrafodelista"/>
        <w:numPr>
          <w:ilvl w:val="0"/>
          <w:numId w:val="38"/>
        </w:numPr>
        <w:ind w:left="567" w:hanging="141"/>
        <w:rPr>
          <w:rFonts w:ascii="Arial" w:hAnsi="Arial" w:cs="Arial"/>
          <w:sz w:val="18"/>
          <w:szCs w:val="18"/>
        </w:rPr>
      </w:pPr>
      <w:r w:rsidRPr="00284F63">
        <w:rPr>
          <w:rFonts w:ascii="Arial" w:hAnsi="Arial" w:cs="Arial"/>
          <w:sz w:val="18"/>
          <w:szCs w:val="18"/>
        </w:rPr>
        <w:t xml:space="preserve">Para el caso de los anuncios inflables el permiso no podrá exceder de </w:t>
      </w:r>
      <w:r w:rsidR="00A43944" w:rsidRPr="00284F63">
        <w:rPr>
          <w:rFonts w:ascii="Arial" w:hAnsi="Arial" w:cs="Arial"/>
          <w:sz w:val="18"/>
          <w:szCs w:val="18"/>
        </w:rPr>
        <w:t>9</w:t>
      </w:r>
      <w:r w:rsidRPr="00284F63">
        <w:rPr>
          <w:rFonts w:ascii="Arial" w:hAnsi="Arial" w:cs="Arial"/>
          <w:sz w:val="18"/>
          <w:szCs w:val="18"/>
        </w:rPr>
        <w:t xml:space="preserve">0 </w:t>
      </w:r>
      <w:r w:rsidR="001E2C61">
        <w:rPr>
          <w:rFonts w:ascii="Arial" w:hAnsi="Arial" w:cs="Arial"/>
          <w:sz w:val="18"/>
          <w:szCs w:val="18"/>
        </w:rPr>
        <w:t xml:space="preserve">(noventa) </w:t>
      </w:r>
      <w:r w:rsidRPr="00284F63">
        <w:rPr>
          <w:rFonts w:ascii="Arial" w:hAnsi="Arial" w:cs="Arial"/>
          <w:sz w:val="18"/>
          <w:szCs w:val="18"/>
        </w:rPr>
        <w:t xml:space="preserve">días </w:t>
      </w:r>
      <w:r w:rsidR="001E2C61">
        <w:rPr>
          <w:rFonts w:ascii="Arial" w:hAnsi="Arial" w:cs="Arial"/>
          <w:sz w:val="18"/>
          <w:szCs w:val="18"/>
        </w:rPr>
        <w:t xml:space="preserve">naturales </w:t>
      </w:r>
      <w:r w:rsidRPr="00284F63">
        <w:rPr>
          <w:rFonts w:ascii="Arial" w:hAnsi="Arial" w:cs="Arial"/>
          <w:sz w:val="18"/>
          <w:szCs w:val="18"/>
        </w:rPr>
        <w:t>al año, pudiendo ser distribuidas en máximo cuatro periodos a elección del particular</w:t>
      </w:r>
      <w:r w:rsidR="004C5FBC">
        <w:rPr>
          <w:rFonts w:ascii="Arial" w:hAnsi="Arial" w:cs="Arial"/>
          <w:sz w:val="18"/>
          <w:szCs w:val="18"/>
        </w:rPr>
        <w:t>.</w:t>
      </w:r>
    </w:p>
    <w:p w14:paraId="24D6F1B3" w14:textId="77777777" w:rsidR="0060526B" w:rsidRPr="00284F63" w:rsidRDefault="0060526B" w:rsidP="004F109D">
      <w:pPr>
        <w:pStyle w:val="Prrafodelista"/>
        <w:ind w:left="0"/>
        <w:rPr>
          <w:rFonts w:ascii="Arial" w:hAnsi="Arial" w:cs="Arial"/>
          <w:sz w:val="18"/>
          <w:szCs w:val="18"/>
        </w:rPr>
      </w:pPr>
    </w:p>
    <w:p w14:paraId="65031F1D" w14:textId="66C3C23E" w:rsidR="00D55B66" w:rsidRPr="006C4823" w:rsidRDefault="00871439" w:rsidP="004F109D">
      <w:pPr>
        <w:pStyle w:val="Prrafodelista"/>
        <w:numPr>
          <w:ilvl w:val="0"/>
          <w:numId w:val="1"/>
        </w:numPr>
        <w:ind w:left="0" w:firstLine="0"/>
        <w:rPr>
          <w:rFonts w:ascii="Arial" w:hAnsi="Arial" w:cs="Arial"/>
          <w:sz w:val="18"/>
          <w:szCs w:val="18"/>
        </w:rPr>
      </w:pPr>
      <w:r w:rsidRPr="006C4823">
        <w:rPr>
          <w:rFonts w:ascii="Arial" w:hAnsi="Arial" w:cs="Arial"/>
          <w:sz w:val="18"/>
          <w:szCs w:val="18"/>
        </w:rPr>
        <w:t xml:space="preserve">Para este tipo de anuncios se deberá </w:t>
      </w:r>
      <w:r w:rsidR="004C5FBC" w:rsidRPr="006C4823">
        <w:rPr>
          <w:rFonts w:ascii="Arial" w:hAnsi="Arial" w:cs="Arial"/>
          <w:sz w:val="18"/>
          <w:szCs w:val="18"/>
        </w:rPr>
        <w:t>dej</w:t>
      </w:r>
      <w:r w:rsidRPr="006C4823">
        <w:rPr>
          <w:rFonts w:ascii="Arial" w:hAnsi="Arial" w:cs="Arial"/>
          <w:sz w:val="18"/>
          <w:szCs w:val="18"/>
        </w:rPr>
        <w:t xml:space="preserve">ar garantía donde el solicitante se comprometa a retirar la publicidad en un lapso </w:t>
      </w:r>
      <w:r w:rsidR="000A3B2F">
        <w:rPr>
          <w:rFonts w:ascii="Arial" w:hAnsi="Arial" w:cs="Arial"/>
          <w:sz w:val="18"/>
          <w:szCs w:val="18"/>
        </w:rPr>
        <w:t xml:space="preserve">máximo de un día natural </w:t>
      </w:r>
      <w:r w:rsidRPr="006C4823">
        <w:rPr>
          <w:rFonts w:ascii="Arial" w:hAnsi="Arial" w:cs="Arial"/>
          <w:sz w:val="18"/>
          <w:szCs w:val="18"/>
        </w:rPr>
        <w:t>contad</w:t>
      </w:r>
      <w:r w:rsidR="000A3B2F">
        <w:rPr>
          <w:rFonts w:ascii="Arial" w:hAnsi="Arial" w:cs="Arial"/>
          <w:sz w:val="18"/>
          <w:szCs w:val="18"/>
        </w:rPr>
        <w:t>o</w:t>
      </w:r>
      <w:r w:rsidRPr="006C4823">
        <w:rPr>
          <w:rFonts w:ascii="Arial" w:hAnsi="Arial" w:cs="Arial"/>
          <w:sz w:val="18"/>
          <w:szCs w:val="18"/>
        </w:rPr>
        <w:t xml:space="preserve"> a partir del día de vencimiento del permiso, de lo contrario la Dirección no reembolsará el</w:t>
      </w:r>
      <w:r w:rsidR="007B770D" w:rsidRPr="006C4823">
        <w:rPr>
          <w:rFonts w:ascii="Arial" w:hAnsi="Arial" w:cs="Arial"/>
          <w:sz w:val="18"/>
          <w:szCs w:val="18"/>
        </w:rPr>
        <w:t xml:space="preserve"> monto</w:t>
      </w:r>
      <w:r w:rsidRPr="006C4823">
        <w:rPr>
          <w:rFonts w:ascii="Arial" w:hAnsi="Arial" w:cs="Arial"/>
          <w:sz w:val="18"/>
          <w:szCs w:val="18"/>
        </w:rPr>
        <w:t xml:space="preserve"> </w:t>
      </w:r>
      <w:r w:rsidR="00260AA3" w:rsidRPr="006C4823">
        <w:rPr>
          <w:rFonts w:ascii="Arial" w:hAnsi="Arial" w:cs="Arial"/>
          <w:sz w:val="18"/>
          <w:szCs w:val="18"/>
        </w:rPr>
        <w:t>total</w:t>
      </w:r>
      <w:r w:rsidRPr="006C4823">
        <w:rPr>
          <w:rFonts w:ascii="Arial" w:hAnsi="Arial" w:cs="Arial"/>
          <w:sz w:val="18"/>
          <w:szCs w:val="18"/>
        </w:rPr>
        <w:t xml:space="preserve"> devengado como garantía, </w:t>
      </w:r>
      <w:r w:rsidR="00D74C65" w:rsidRPr="006C4823">
        <w:rPr>
          <w:rFonts w:ascii="Arial" w:hAnsi="Arial" w:cs="Arial"/>
          <w:sz w:val="18"/>
          <w:szCs w:val="18"/>
        </w:rPr>
        <w:t>monto que se</w:t>
      </w:r>
      <w:r w:rsidRPr="006C4823">
        <w:rPr>
          <w:rFonts w:ascii="Arial" w:hAnsi="Arial" w:cs="Arial"/>
          <w:sz w:val="18"/>
          <w:szCs w:val="18"/>
        </w:rPr>
        <w:t xml:space="preserve"> utilizará para que el personal adscrito a la Dirección retire cada </w:t>
      </w:r>
      <w:r w:rsidR="004C38EF" w:rsidRPr="006C4823">
        <w:rPr>
          <w:rFonts w:ascii="Arial" w:hAnsi="Arial" w:cs="Arial"/>
          <w:sz w:val="18"/>
          <w:szCs w:val="18"/>
        </w:rPr>
        <w:t>uno de los anuncios autorizados.</w:t>
      </w:r>
    </w:p>
    <w:p w14:paraId="43CD997D" w14:textId="77777777" w:rsidR="004C38EF" w:rsidRPr="00642D47" w:rsidRDefault="004C38EF" w:rsidP="004F109D">
      <w:pPr>
        <w:pStyle w:val="Prrafodelista"/>
        <w:ind w:left="0"/>
        <w:rPr>
          <w:rFonts w:ascii="Arial" w:hAnsi="Arial" w:cs="Arial"/>
          <w:sz w:val="18"/>
          <w:szCs w:val="18"/>
        </w:rPr>
      </w:pPr>
    </w:p>
    <w:p w14:paraId="41863736" w14:textId="77777777" w:rsidR="004C38EF" w:rsidRPr="00642D47" w:rsidRDefault="004C38EF" w:rsidP="004F109D">
      <w:pPr>
        <w:pStyle w:val="Prrafodelista"/>
        <w:numPr>
          <w:ilvl w:val="0"/>
          <w:numId w:val="1"/>
        </w:numPr>
        <w:ind w:left="0" w:firstLine="0"/>
        <w:rPr>
          <w:rFonts w:ascii="Arial" w:hAnsi="Arial" w:cs="Arial"/>
          <w:sz w:val="18"/>
          <w:szCs w:val="18"/>
        </w:rPr>
      </w:pPr>
      <w:r w:rsidRPr="00642D47">
        <w:rPr>
          <w:rFonts w:ascii="Arial" w:hAnsi="Arial" w:cs="Arial"/>
          <w:sz w:val="18"/>
          <w:szCs w:val="18"/>
        </w:rPr>
        <w:t xml:space="preserve">Dentro de la poligonal de Centro </w:t>
      </w:r>
      <w:r w:rsidR="002278CC" w:rsidRPr="00642D47">
        <w:rPr>
          <w:rFonts w:ascii="Arial" w:hAnsi="Arial" w:cs="Arial"/>
          <w:sz w:val="18"/>
          <w:szCs w:val="18"/>
        </w:rPr>
        <w:t>Histórico queda</w:t>
      </w:r>
      <w:r w:rsidR="00A21E9D" w:rsidRPr="00642D47">
        <w:rPr>
          <w:rFonts w:ascii="Arial" w:hAnsi="Arial" w:cs="Arial"/>
          <w:sz w:val="18"/>
          <w:szCs w:val="18"/>
        </w:rPr>
        <w:t xml:space="preserve"> prohibido </w:t>
      </w:r>
      <w:r w:rsidR="002278CC" w:rsidRPr="00642D47">
        <w:rPr>
          <w:rFonts w:ascii="Arial" w:hAnsi="Arial" w:cs="Arial"/>
          <w:sz w:val="18"/>
          <w:szCs w:val="18"/>
        </w:rPr>
        <w:t>t</w:t>
      </w:r>
      <w:r w:rsidR="00A21E9D" w:rsidRPr="00642D47">
        <w:rPr>
          <w:rFonts w:ascii="Arial" w:hAnsi="Arial" w:cs="Arial"/>
          <w:sz w:val="18"/>
          <w:szCs w:val="18"/>
        </w:rPr>
        <w:t xml:space="preserve">odo tipo de </w:t>
      </w:r>
      <w:r w:rsidR="00D74C65" w:rsidRPr="00642D47">
        <w:rPr>
          <w:rFonts w:ascii="Arial" w:hAnsi="Arial" w:cs="Arial"/>
          <w:sz w:val="18"/>
          <w:szCs w:val="18"/>
        </w:rPr>
        <w:t xml:space="preserve">publicidad </w:t>
      </w:r>
      <w:r w:rsidR="002278CC" w:rsidRPr="00642D47">
        <w:rPr>
          <w:rFonts w:ascii="Arial" w:hAnsi="Arial" w:cs="Arial"/>
          <w:sz w:val="18"/>
          <w:szCs w:val="18"/>
        </w:rPr>
        <w:t>y</w:t>
      </w:r>
      <w:r w:rsidR="00AA211E" w:rsidRPr="00642D47">
        <w:rPr>
          <w:rFonts w:ascii="Arial" w:hAnsi="Arial" w:cs="Arial"/>
          <w:sz w:val="18"/>
          <w:szCs w:val="18"/>
        </w:rPr>
        <w:t>a sea montada</w:t>
      </w:r>
      <w:r w:rsidR="00D74C65" w:rsidRPr="00642D47">
        <w:rPr>
          <w:rFonts w:ascii="Arial" w:hAnsi="Arial" w:cs="Arial"/>
          <w:sz w:val="18"/>
          <w:szCs w:val="18"/>
        </w:rPr>
        <w:t>, a</w:t>
      </w:r>
      <w:r w:rsidR="002278CC" w:rsidRPr="00642D47">
        <w:rPr>
          <w:rFonts w:ascii="Arial" w:hAnsi="Arial" w:cs="Arial"/>
          <w:sz w:val="18"/>
          <w:szCs w:val="18"/>
        </w:rPr>
        <w:t>dherida</w:t>
      </w:r>
      <w:r w:rsidR="00A278AD" w:rsidRPr="00642D47">
        <w:rPr>
          <w:rFonts w:ascii="Arial" w:hAnsi="Arial" w:cs="Arial"/>
          <w:sz w:val="18"/>
          <w:szCs w:val="18"/>
        </w:rPr>
        <w:t xml:space="preserve"> o </w:t>
      </w:r>
      <w:r w:rsidR="00D74C65" w:rsidRPr="00642D47">
        <w:rPr>
          <w:rFonts w:ascii="Arial" w:hAnsi="Arial" w:cs="Arial"/>
          <w:sz w:val="18"/>
          <w:szCs w:val="18"/>
        </w:rPr>
        <w:t>pint</w:t>
      </w:r>
      <w:r w:rsidR="002278CC" w:rsidRPr="00642D47">
        <w:rPr>
          <w:rFonts w:ascii="Arial" w:hAnsi="Arial" w:cs="Arial"/>
          <w:sz w:val="18"/>
          <w:szCs w:val="18"/>
        </w:rPr>
        <w:t xml:space="preserve">ada </w:t>
      </w:r>
      <w:r w:rsidR="00D74C65" w:rsidRPr="00642D47">
        <w:rPr>
          <w:rFonts w:ascii="Arial" w:hAnsi="Arial" w:cs="Arial"/>
          <w:sz w:val="18"/>
          <w:szCs w:val="18"/>
        </w:rPr>
        <w:t>en</w:t>
      </w:r>
      <w:r w:rsidR="00A21E9D" w:rsidRPr="00642D47">
        <w:rPr>
          <w:rFonts w:ascii="Arial" w:hAnsi="Arial" w:cs="Arial"/>
          <w:sz w:val="18"/>
          <w:szCs w:val="18"/>
        </w:rPr>
        <w:t xml:space="preserve"> </w:t>
      </w:r>
      <w:r w:rsidR="002278CC" w:rsidRPr="00642D47">
        <w:rPr>
          <w:rFonts w:ascii="Arial" w:hAnsi="Arial" w:cs="Arial"/>
          <w:sz w:val="18"/>
          <w:szCs w:val="18"/>
        </w:rPr>
        <w:t>vía</w:t>
      </w:r>
      <w:r w:rsidR="00A21E9D" w:rsidRPr="00642D47">
        <w:rPr>
          <w:rFonts w:ascii="Arial" w:hAnsi="Arial" w:cs="Arial"/>
          <w:sz w:val="18"/>
          <w:szCs w:val="18"/>
        </w:rPr>
        <w:t xml:space="preserve"> </w:t>
      </w:r>
      <w:r w:rsidR="002278CC" w:rsidRPr="00642D47">
        <w:rPr>
          <w:rFonts w:ascii="Arial" w:hAnsi="Arial" w:cs="Arial"/>
          <w:sz w:val="18"/>
          <w:szCs w:val="18"/>
        </w:rPr>
        <w:t>pública</w:t>
      </w:r>
      <w:r w:rsidR="00A21E9D" w:rsidRPr="00642D47">
        <w:rPr>
          <w:rFonts w:ascii="Arial" w:hAnsi="Arial" w:cs="Arial"/>
          <w:sz w:val="18"/>
          <w:szCs w:val="18"/>
        </w:rPr>
        <w:t xml:space="preserve"> </w:t>
      </w:r>
      <w:r w:rsidR="002278CC" w:rsidRPr="00642D47">
        <w:rPr>
          <w:rFonts w:ascii="Arial" w:hAnsi="Arial" w:cs="Arial"/>
          <w:sz w:val="18"/>
          <w:szCs w:val="18"/>
        </w:rPr>
        <w:t>o en cualquier elemento del mobiliario urbano.</w:t>
      </w:r>
    </w:p>
    <w:p w14:paraId="5500F48C" w14:textId="77777777" w:rsidR="004C38EF" w:rsidRPr="00284F63" w:rsidRDefault="004C38EF" w:rsidP="004F109D">
      <w:pPr>
        <w:pStyle w:val="Prrafodelista"/>
        <w:rPr>
          <w:rFonts w:ascii="Arial" w:hAnsi="Arial" w:cs="Arial"/>
          <w:sz w:val="18"/>
          <w:szCs w:val="18"/>
        </w:rPr>
      </w:pPr>
    </w:p>
    <w:p w14:paraId="20B28836" w14:textId="4DDCB17F" w:rsidR="004C38EF" w:rsidRPr="00284F63" w:rsidRDefault="004C38EF"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Para el caso de anuncios en tapial o </w:t>
      </w:r>
      <w:r w:rsidR="009C3ADE" w:rsidRPr="00284F63">
        <w:rPr>
          <w:rFonts w:ascii="Arial" w:hAnsi="Arial" w:cs="Arial"/>
          <w:sz w:val="18"/>
          <w:szCs w:val="18"/>
        </w:rPr>
        <w:t>lona</w:t>
      </w:r>
      <w:r w:rsidR="00647765">
        <w:rPr>
          <w:rFonts w:ascii="Arial" w:hAnsi="Arial" w:cs="Arial"/>
          <w:sz w:val="18"/>
          <w:szCs w:val="18"/>
        </w:rPr>
        <w:t>,</w:t>
      </w:r>
      <w:r w:rsidRPr="00284F63">
        <w:rPr>
          <w:rFonts w:ascii="Arial" w:hAnsi="Arial" w:cs="Arial"/>
          <w:sz w:val="18"/>
          <w:szCs w:val="18"/>
        </w:rPr>
        <w:t xml:space="preserve"> éstos podrán ser re</w:t>
      </w:r>
      <w:r w:rsidR="001A7A52" w:rsidRPr="00284F63">
        <w:rPr>
          <w:rFonts w:ascii="Arial" w:hAnsi="Arial" w:cs="Arial"/>
          <w:sz w:val="18"/>
          <w:szCs w:val="18"/>
        </w:rPr>
        <w:t>frendados</w:t>
      </w:r>
      <w:r w:rsidRPr="00284F63">
        <w:rPr>
          <w:rFonts w:ascii="Arial" w:hAnsi="Arial" w:cs="Arial"/>
          <w:sz w:val="18"/>
          <w:szCs w:val="18"/>
        </w:rPr>
        <w:t xml:space="preserve"> de manera consecutiva durante el tiempo que estipule la licencia de construcción, previo trámite correspondiente dando cumplimiento a los requisitos, lo establecido en el presente ordenamiento y el pago de derechos estipulados en </w:t>
      </w:r>
      <w:r w:rsidR="008D3DB8">
        <w:rPr>
          <w:rFonts w:ascii="Arial" w:hAnsi="Arial" w:cs="Arial"/>
          <w:sz w:val="18"/>
          <w:szCs w:val="18"/>
        </w:rPr>
        <w:t xml:space="preserve">el Código Hacendario para el Municipio de </w:t>
      </w:r>
      <w:r w:rsidR="001E2C61" w:rsidRPr="001E2C61">
        <w:rPr>
          <w:rFonts w:ascii="Arial" w:hAnsi="Arial" w:cs="Arial"/>
          <w:sz w:val="18"/>
          <w:szCs w:val="18"/>
        </w:rPr>
        <w:t>Veracruz</w:t>
      </w:r>
      <w:r w:rsidR="008D3DB8">
        <w:rPr>
          <w:rFonts w:ascii="Arial" w:hAnsi="Arial" w:cs="Arial"/>
          <w:sz w:val="18"/>
          <w:szCs w:val="18"/>
        </w:rPr>
        <w:t>, Estado de Veracruz de Ignacio de la Llave.</w:t>
      </w:r>
    </w:p>
    <w:p w14:paraId="7C2041ED" w14:textId="77777777" w:rsidR="004C38EF" w:rsidRPr="00284F63" w:rsidRDefault="004C38EF" w:rsidP="004F109D">
      <w:pPr>
        <w:pStyle w:val="Prrafodelista"/>
        <w:rPr>
          <w:rFonts w:ascii="Arial" w:hAnsi="Arial" w:cs="Arial"/>
          <w:sz w:val="18"/>
          <w:szCs w:val="18"/>
        </w:rPr>
      </w:pPr>
    </w:p>
    <w:p w14:paraId="7C8E17C8" w14:textId="545FB91E" w:rsidR="004C38EF" w:rsidRPr="00284F63" w:rsidRDefault="004C38EF" w:rsidP="004F109D">
      <w:pPr>
        <w:pStyle w:val="Prrafodelista"/>
        <w:numPr>
          <w:ilvl w:val="0"/>
          <w:numId w:val="1"/>
        </w:numPr>
        <w:ind w:left="0" w:firstLine="0"/>
        <w:rPr>
          <w:rFonts w:ascii="Arial" w:hAnsi="Arial" w:cs="Arial"/>
          <w:sz w:val="18"/>
          <w:szCs w:val="18"/>
        </w:rPr>
      </w:pPr>
      <w:r w:rsidRPr="007B67B4">
        <w:rPr>
          <w:rFonts w:ascii="Arial" w:hAnsi="Arial" w:cs="Arial"/>
          <w:sz w:val="18"/>
          <w:szCs w:val="18"/>
        </w:rPr>
        <w:t>La colocación de anuncios en</w:t>
      </w:r>
      <w:r w:rsidRPr="00284F63">
        <w:rPr>
          <w:rFonts w:ascii="Arial" w:hAnsi="Arial" w:cs="Arial"/>
          <w:sz w:val="18"/>
          <w:szCs w:val="18"/>
        </w:rPr>
        <w:t xml:space="preserve"> tapial y/o </w:t>
      </w:r>
      <w:r w:rsidR="009C3ADE" w:rsidRPr="00284F63">
        <w:rPr>
          <w:rFonts w:ascii="Arial" w:hAnsi="Arial" w:cs="Arial"/>
          <w:sz w:val="18"/>
          <w:szCs w:val="18"/>
        </w:rPr>
        <w:t>lona</w:t>
      </w:r>
      <w:r w:rsidR="00120439" w:rsidRPr="00284F63">
        <w:rPr>
          <w:rFonts w:ascii="Arial" w:hAnsi="Arial" w:cs="Arial"/>
          <w:sz w:val="18"/>
          <w:szCs w:val="18"/>
        </w:rPr>
        <w:t>s</w:t>
      </w:r>
      <w:r w:rsidRPr="00284F63">
        <w:rPr>
          <w:rFonts w:ascii="Arial" w:hAnsi="Arial" w:cs="Arial"/>
          <w:sz w:val="18"/>
          <w:szCs w:val="18"/>
        </w:rPr>
        <w:t xml:space="preserve"> s</w:t>
      </w:r>
      <w:r w:rsidR="00CA0ACD">
        <w:rPr>
          <w:rFonts w:ascii="Arial" w:hAnsi="Arial" w:cs="Arial"/>
          <w:sz w:val="18"/>
          <w:szCs w:val="18"/>
        </w:rPr>
        <w:t>ó</w:t>
      </w:r>
      <w:r w:rsidRPr="00284F63">
        <w:rPr>
          <w:rFonts w:ascii="Arial" w:hAnsi="Arial" w:cs="Arial"/>
          <w:sz w:val="18"/>
          <w:szCs w:val="18"/>
        </w:rPr>
        <w:t>lo se podrá llevar a cabo en predios en proceso de construcción y se permitirá exclusivamente bajo las siguientes condiciones:</w:t>
      </w:r>
    </w:p>
    <w:p w14:paraId="72334911" w14:textId="4403D2BA" w:rsidR="00333A10" w:rsidRPr="00284F63" w:rsidRDefault="00333A10" w:rsidP="001010C2">
      <w:pPr>
        <w:pStyle w:val="Prrafodelista"/>
        <w:numPr>
          <w:ilvl w:val="0"/>
          <w:numId w:val="39"/>
        </w:numPr>
        <w:ind w:left="567" w:hanging="141"/>
        <w:rPr>
          <w:rFonts w:ascii="Arial" w:hAnsi="Arial" w:cs="Arial"/>
          <w:sz w:val="18"/>
          <w:szCs w:val="18"/>
        </w:rPr>
      </w:pPr>
      <w:r w:rsidRPr="00284F63">
        <w:rPr>
          <w:rFonts w:ascii="Arial" w:hAnsi="Arial" w:cs="Arial"/>
          <w:sz w:val="18"/>
          <w:szCs w:val="18"/>
        </w:rPr>
        <w:t xml:space="preserve">Sólo podrá contar con un tipo de anuncio: </w:t>
      </w:r>
      <w:r w:rsidR="009C3ADE" w:rsidRPr="00284F63">
        <w:rPr>
          <w:rFonts w:ascii="Arial" w:hAnsi="Arial" w:cs="Arial"/>
          <w:sz w:val="18"/>
          <w:szCs w:val="18"/>
        </w:rPr>
        <w:t>lona</w:t>
      </w:r>
      <w:r w:rsidRPr="00284F63">
        <w:rPr>
          <w:rFonts w:ascii="Arial" w:hAnsi="Arial" w:cs="Arial"/>
          <w:sz w:val="18"/>
          <w:szCs w:val="18"/>
        </w:rPr>
        <w:t xml:space="preserve"> o tapial; </w:t>
      </w:r>
    </w:p>
    <w:p w14:paraId="3487034B" w14:textId="61B806A1" w:rsidR="000E4BD3" w:rsidRPr="00284F63" w:rsidRDefault="00333A10" w:rsidP="001010C2">
      <w:pPr>
        <w:pStyle w:val="Prrafodelista"/>
        <w:numPr>
          <w:ilvl w:val="0"/>
          <w:numId w:val="39"/>
        </w:numPr>
        <w:ind w:left="567" w:hanging="141"/>
        <w:rPr>
          <w:rFonts w:ascii="Arial" w:hAnsi="Arial" w:cs="Arial"/>
          <w:sz w:val="18"/>
          <w:szCs w:val="18"/>
        </w:rPr>
      </w:pPr>
      <w:r w:rsidRPr="00284F63">
        <w:rPr>
          <w:rFonts w:ascii="Arial" w:hAnsi="Arial" w:cs="Arial"/>
          <w:sz w:val="18"/>
          <w:szCs w:val="18"/>
        </w:rPr>
        <w:t>Únicamente podrá ser de uso denominativo; por lo que s</w:t>
      </w:r>
      <w:r w:rsidR="00C74059">
        <w:rPr>
          <w:rFonts w:ascii="Arial" w:hAnsi="Arial" w:cs="Arial"/>
          <w:sz w:val="18"/>
          <w:szCs w:val="18"/>
        </w:rPr>
        <w:t>ó</w:t>
      </w:r>
      <w:r w:rsidRPr="00284F63">
        <w:rPr>
          <w:rFonts w:ascii="Arial" w:hAnsi="Arial" w:cs="Arial"/>
          <w:sz w:val="18"/>
          <w:szCs w:val="18"/>
        </w:rPr>
        <w:t>lo podrán utilizarse para promocionar la edificación que se construye, el servicio que se prestará o el giro mercantil que se ejercerá en ella bajo la</w:t>
      </w:r>
      <w:r w:rsidR="00870598" w:rsidRPr="00284F63">
        <w:rPr>
          <w:rFonts w:ascii="Arial" w:hAnsi="Arial" w:cs="Arial"/>
          <w:sz w:val="18"/>
          <w:szCs w:val="18"/>
        </w:rPr>
        <w:t>s</w:t>
      </w:r>
      <w:r w:rsidRPr="00284F63">
        <w:rPr>
          <w:rFonts w:ascii="Arial" w:hAnsi="Arial" w:cs="Arial"/>
          <w:sz w:val="18"/>
          <w:szCs w:val="18"/>
        </w:rPr>
        <w:t xml:space="preserve"> </w:t>
      </w:r>
      <w:r w:rsidR="000E4BD3" w:rsidRPr="00284F63">
        <w:rPr>
          <w:rFonts w:ascii="Arial" w:hAnsi="Arial" w:cs="Arial"/>
          <w:sz w:val="18"/>
          <w:szCs w:val="18"/>
        </w:rPr>
        <w:t>normas aplicables</w:t>
      </w:r>
      <w:r w:rsidRPr="00284F63">
        <w:rPr>
          <w:rFonts w:ascii="Arial" w:hAnsi="Arial" w:cs="Arial"/>
          <w:sz w:val="18"/>
          <w:szCs w:val="18"/>
        </w:rPr>
        <w:t xml:space="preserve"> a los anuncios de tipo denominativo; mismos que quedarán exentos de cumplir con un tipo </w:t>
      </w:r>
      <w:r w:rsidR="000E4BD3" w:rsidRPr="00284F63">
        <w:rPr>
          <w:rFonts w:ascii="Arial" w:hAnsi="Arial" w:cs="Arial"/>
          <w:sz w:val="18"/>
          <w:szCs w:val="18"/>
        </w:rPr>
        <w:t xml:space="preserve">de uso de suelo en específico; </w:t>
      </w:r>
    </w:p>
    <w:p w14:paraId="3A96204D" w14:textId="6BE33F41" w:rsidR="00870598" w:rsidRPr="00284F63" w:rsidRDefault="00333A10" w:rsidP="001010C2">
      <w:pPr>
        <w:pStyle w:val="Prrafodelista"/>
        <w:numPr>
          <w:ilvl w:val="0"/>
          <w:numId w:val="39"/>
        </w:numPr>
        <w:ind w:left="567" w:hanging="141"/>
        <w:rPr>
          <w:rFonts w:ascii="Arial" w:hAnsi="Arial" w:cs="Arial"/>
          <w:sz w:val="18"/>
          <w:szCs w:val="18"/>
        </w:rPr>
      </w:pPr>
      <w:r w:rsidRPr="00284F63">
        <w:rPr>
          <w:rFonts w:ascii="Arial" w:hAnsi="Arial" w:cs="Arial"/>
          <w:sz w:val="18"/>
          <w:szCs w:val="18"/>
        </w:rPr>
        <w:t xml:space="preserve">Sólo se podrá autorizar por el tiempo que comprenda la licencia de construcción; debiendo comprometerse el </w:t>
      </w:r>
      <w:r w:rsidR="00FB06E3" w:rsidRPr="00284F63">
        <w:rPr>
          <w:rFonts w:ascii="Arial" w:hAnsi="Arial" w:cs="Arial"/>
          <w:sz w:val="18"/>
          <w:szCs w:val="18"/>
        </w:rPr>
        <w:t xml:space="preserve">propietario, </w:t>
      </w:r>
      <w:r w:rsidR="00EE5028" w:rsidRPr="00284F63">
        <w:rPr>
          <w:rFonts w:ascii="Arial" w:hAnsi="Arial" w:cs="Arial"/>
          <w:sz w:val="18"/>
          <w:szCs w:val="18"/>
        </w:rPr>
        <w:t>representante legal</w:t>
      </w:r>
      <w:r w:rsidRPr="00284F63">
        <w:rPr>
          <w:rFonts w:ascii="Arial" w:hAnsi="Arial" w:cs="Arial"/>
          <w:sz w:val="18"/>
          <w:szCs w:val="18"/>
        </w:rPr>
        <w:t xml:space="preserve"> </w:t>
      </w:r>
      <w:r w:rsidR="00FB06E3" w:rsidRPr="00284F63">
        <w:rPr>
          <w:rFonts w:ascii="Arial" w:hAnsi="Arial" w:cs="Arial"/>
          <w:sz w:val="18"/>
          <w:szCs w:val="18"/>
        </w:rPr>
        <w:t xml:space="preserve">y/o responsable, </w:t>
      </w:r>
      <w:r w:rsidRPr="00284F63">
        <w:rPr>
          <w:rFonts w:ascii="Arial" w:hAnsi="Arial" w:cs="Arial"/>
          <w:sz w:val="18"/>
          <w:szCs w:val="18"/>
        </w:rPr>
        <w:t xml:space="preserve">al retiro de los anuncios y </w:t>
      </w:r>
      <w:r w:rsidR="000E4BD3" w:rsidRPr="00284F63">
        <w:rPr>
          <w:rFonts w:ascii="Arial" w:hAnsi="Arial" w:cs="Arial"/>
          <w:sz w:val="18"/>
          <w:szCs w:val="18"/>
        </w:rPr>
        <w:t>sus estructuras</w:t>
      </w:r>
      <w:r w:rsidRPr="00284F63">
        <w:rPr>
          <w:rFonts w:ascii="Arial" w:hAnsi="Arial" w:cs="Arial"/>
          <w:sz w:val="18"/>
          <w:szCs w:val="18"/>
        </w:rPr>
        <w:t xml:space="preserve"> de acuerdo a la vigencia de la licencia de anuncio emitida; </w:t>
      </w:r>
    </w:p>
    <w:p w14:paraId="2C61EB76" w14:textId="07FE889E" w:rsidR="00870598" w:rsidRPr="00284F63" w:rsidRDefault="00333A10" w:rsidP="001010C2">
      <w:pPr>
        <w:pStyle w:val="Prrafodelista"/>
        <w:numPr>
          <w:ilvl w:val="0"/>
          <w:numId w:val="39"/>
        </w:numPr>
        <w:ind w:left="567" w:hanging="141"/>
        <w:rPr>
          <w:rFonts w:ascii="Arial" w:hAnsi="Arial" w:cs="Arial"/>
          <w:sz w:val="18"/>
          <w:szCs w:val="18"/>
        </w:rPr>
      </w:pPr>
      <w:r w:rsidRPr="00284F63">
        <w:rPr>
          <w:rFonts w:ascii="Arial" w:hAnsi="Arial" w:cs="Arial"/>
          <w:sz w:val="18"/>
          <w:szCs w:val="18"/>
        </w:rPr>
        <w:t>Para anuncio en tapial, se deber</w:t>
      </w:r>
      <w:r w:rsidR="00870598" w:rsidRPr="00284F63">
        <w:rPr>
          <w:rFonts w:ascii="Arial" w:hAnsi="Arial" w:cs="Arial"/>
          <w:sz w:val="18"/>
          <w:szCs w:val="18"/>
        </w:rPr>
        <w:t xml:space="preserve">á cumplir con lo siguiente:  </w:t>
      </w:r>
    </w:p>
    <w:p w14:paraId="4392DE44" w14:textId="4ACBCD5F" w:rsidR="00870598" w:rsidRPr="0076184B" w:rsidRDefault="00333A10" w:rsidP="001010C2">
      <w:pPr>
        <w:pStyle w:val="Prrafodelista"/>
        <w:numPr>
          <w:ilvl w:val="0"/>
          <w:numId w:val="39"/>
        </w:numPr>
        <w:ind w:left="567" w:hanging="141"/>
        <w:rPr>
          <w:rFonts w:ascii="Arial" w:hAnsi="Arial" w:cs="Arial"/>
          <w:sz w:val="18"/>
          <w:szCs w:val="18"/>
        </w:rPr>
      </w:pPr>
      <w:r w:rsidRPr="0076184B">
        <w:rPr>
          <w:rFonts w:ascii="Arial" w:hAnsi="Arial" w:cs="Arial"/>
          <w:sz w:val="18"/>
          <w:szCs w:val="18"/>
        </w:rPr>
        <w:t xml:space="preserve">La instalación de anuncios en tapiales deberá realizarse en las partes del perímetro del predio que colinden con la vía pública; debiendo estar previamente autorizados los tapiales en la licencia correspondiente; </w:t>
      </w:r>
    </w:p>
    <w:p w14:paraId="7465ACB8" w14:textId="61F78AC3" w:rsidR="00870598" w:rsidRPr="0076184B" w:rsidRDefault="001E2C61" w:rsidP="001010C2">
      <w:pPr>
        <w:pStyle w:val="Prrafodelista"/>
        <w:numPr>
          <w:ilvl w:val="0"/>
          <w:numId w:val="39"/>
        </w:numPr>
        <w:ind w:left="567" w:hanging="141"/>
        <w:rPr>
          <w:rFonts w:ascii="Arial" w:hAnsi="Arial" w:cs="Arial"/>
          <w:sz w:val="18"/>
          <w:szCs w:val="18"/>
        </w:rPr>
      </w:pPr>
      <w:r w:rsidRPr="0076184B">
        <w:rPr>
          <w:rFonts w:ascii="Arial" w:hAnsi="Arial" w:cs="Arial"/>
          <w:sz w:val="18"/>
          <w:szCs w:val="18"/>
        </w:rPr>
        <w:t>Los anuncios para colocar</w:t>
      </w:r>
      <w:r w:rsidR="00333A10" w:rsidRPr="0076184B">
        <w:rPr>
          <w:rFonts w:ascii="Arial" w:hAnsi="Arial" w:cs="Arial"/>
          <w:sz w:val="18"/>
          <w:szCs w:val="18"/>
        </w:rPr>
        <w:t xml:space="preserve"> en </w:t>
      </w:r>
      <w:r w:rsidRPr="0076184B">
        <w:rPr>
          <w:rFonts w:ascii="Arial" w:hAnsi="Arial" w:cs="Arial"/>
          <w:sz w:val="18"/>
          <w:szCs w:val="18"/>
        </w:rPr>
        <w:t>tapiales</w:t>
      </w:r>
      <w:r w:rsidR="00333A10" w:rsidRPr="0076184B">
        <w:rPr>
          <w:rFonts w:ascii="Arial" w:hAnsi="Arial" w:cs="Arial"/>
          <w:sz w:val="18"/>
          <w:szCs w:val="18"/>
        </w:rPr>
        <w:t xml:space="preserve"> tendrán una altura máxima de 3</w:t>
      </w:r>
      <w:r w:rsidR="0076184B">
        <w:rPr>
          <w:rFonts w:ascii="Arial" w:hAnsi="Arial" w:cs="Arial"/>
          <w:sz w:val="18"/>
          <w:szCs w:val="18"/>
        </w:rPr>
        <w:t>.00</w:t>
      </w:r>
      <w:r w:rsidRPr="0076184B">
        <w:rPr>
          <w:rFonts w:ascii="Arial" w:hAnsi="Arial" w:cs="Arial"/>
          <w:sz w:val="18"/>
          <w:szCs w:val="18"/>
        </w:rPr>
        <w:t xml:space="preserve">m (tres </w:t>
      </w:r>
      <w:r w:rsidR="00333A10" w:rsidRPr="0076184B">
        <w:rPr>
          <w:rFonts w:ascii="Arial" w:hAnsi="Arial" w:cs="Arial"/>
          <w:sz w:val="18"/>
          <w:szCs w:val="18"/>
        </w:rPr>
        <w:t>metros</w:t>
      </w:r>
      <w:r w:rsidRPr="0076184B">
        <w:rPr>
          <w:rFonts w:ascii="Arial" w:hAnsi="Arial" w:cs="Arial"/>
          <w:sz w:val="18"/>
          <w:szCs w:val="18"/>
        </w:rPr>
        <w:t>)</w:t>
      </w:r>
      <w:r w:rsidR="00333A10" w:rsidRPr="0076184B">
        <w:rPr>
          <w:rFonts w:ascii="Arial" w:hAnsi="Arial" w:cs="Arial"/>
          <w:sz w:val="18"/>
          <w:szCs w:val="18"/>
        </w:rPr>
        <w:t xml:space="preserve"> y una longitud acorde al frente de la edificación a la </w:t>
      </w:r>
      <w:r w:rsidR="00DC55B1" w:rsidRPr="0076184B">
        <w:rPr>
          <w:rFonts w:ascii="Arial" w:hAnsi="Arial" w:cs="Arial"/>
          <w:sz w:val="18"/>
          <w:szCs w:val="18"/>
        </w:rPr>
        <w:t>vía pública de que se trate</w:t>
      </w:r>
      <w:r w:rsidR="00333A10" w:rsidRPr="0076184B">
        <w:rPr>
          <w:rFonts w:ascii="Arial" w:hAnsi="Arial" w:cs="Arial"/>
          <w:sz w:val="18"/>
          <w:szCs w:val="18"/>
        </w:rPr>
        <w:t xml:space="preserve">; </w:t>
      </w:r>
    </w:p>
    <w:p w14:paraId="7B9FFCC3" w14:textId="0ADDCA3E" w:rsidR="00870598" w:rsidRPr="0076184B" w:rsidRDefault="00333A10" w:rsidP="001010C2">
      <w:pPr>
        <w:pStyle w:val="Prrafodelista"/>
        <w:numPr>
          <w:ilvl w:val="0"/>
          <w:numId w:val="39"/>
        </w:numPr>
        <w:ind w:left="567" w:hanging="141"/>
        <w:rPr>
          <w:rFonts w:ascii="Arial" w:hAnsi="Arial" w:cs="Arial"/>
          <w:sz w:val="18"/>
          <w:szCs w:val="18"/>
        </w:rPr>
      </w:pPr>
      <w:r w:rsidRPr="0076184B">
        <w:rPr>
          <w:rFonts w:ascii="Arial" w:hAnsi="Arial" w:cs="Arial"/>
          <w:sz w:val="18"/>
          <w:szCs w:val="18"/>
        </w:rPr>
        <w:t xml:space="preserve">Sólo podrá disponerse en un espacio equivalente al </w:t>
      </w:r>
      <w:r w:rsidR="00D03631" w:rsidRPr="0076184B">
        <w:rPr>
          <w:rFonts w:ascii="Arial" w:hAnsi="Arial" w:cs="Arial"/>
          <w:sz w:val="18"/>
          <w:szCs w:val="18"/>
        </w:rPr>
        <w:t>50</w:t>
      </w:r>
      <w:r w:rsidRPr="0076184B">
        <w:rPr>
          <w:rFonts w:ascii="Arial" w:hAnsi="Arial" w:cs="Arial"/>
          <w:sz w:val="18"/>
          <w:szCs w:val="18"/>
        </w:rPr>
        <w:t xml:space="preserve">% </w:t>
      </w:r>
      <w:r w:rsidR="001E2C61" w:rsidRPr="0076184B">
        <w:rPr>
          <w:rFonts w:ascii="Arial" w:hAnsi="Arial" w:cs="Arial"/>
          <w:sz w:val="18"/>
          <w:szCs w:val="18"/>
        </w:rPr>
        <w:t xml:space="preserve">(cincuenta por ciento) </w:t>
      </w:r>
      <w:r w:rsidRPr="0076184B">
        <w:rPr>
          <w:rFonts w:ascii="Arial" w:hAnsi="Arial" w:cs="Arial"/>
          <w:sz w:val="18"/>
          <w:szCs w:val="18"/>
        </w:rPr>
        <w:t xml:space="preserve">de la dimensión del tapial; el </w:t>
      </w:r>
      <w:r w:rsidR="00D03631" w:rsidRPr="0076184B">
        <w:rPr>
          <w:rFonts w:ascii="Arial" w:hAnsi="Arial" w:cs="Arial"/>
          <w:sz w:val="18"/>
          <w:szCs w:val="18"/>
        </w:rPr>
        <w:t>50</w:t>
      </w:r>
      <w:r w:rsidRPr="0076184B">
        <w:rPr>
          <w:rFonts w:ascii="Arial" w:hAnsi="Arial" w:cs="Arial"/>
          <w:sz w:val="18"/>
          <w:szCs w:val="18"/>
        </w:rPr>
        <w:t xml:space="preserve">% </w:t>
      </w:r>
      <w:r w:rsidR="001E2C61" w:rsidRPr="0076184B">
        <w:rPr>
          <w:rFonts w:ascii="Arial" w:hAnsi="Arial" w:cs="Arial"/>
          <w:sz w:val="18"/>
          <w:szCs w:val="18"/>
        </w:rPr>
        <w:t xml:space="preserve">(cincuenta por ciento) </w:t>
      </w:r>
      <w:r w:rsidRPr="0076184B">
        <w:rPr>
          <w:rFonts w:ascii="Arial" w:hAnsi="Arial" w:cs="Arial"/>
          <w:sz w:val="18"/>
          <w:szCs w:val="18"/>
        </w:rPr>
        <w:t xml:space="preserve">restante podrá </w:t>
      </w:r>
      <w:r w:rsidR="00405B4F" w:rsidRPr="0076184B">
        <w:rPr>
          <w:rFonts w:ascii="Arial" w:hAnsi="Arial" w:cs="Arial"/>
          <w:sz w:val="18"/>
          <w:szCs w:val="18"/>
        </w:rPr>
        <w:t>autorizar</w:t>
      </w:r>
      <w:r w:rsidRPr="0076184B">
        <w:rPr>
          <w:rFonts w:ascii="Arial" w:hAnsi="Arial" w:cs="Arial"/>
          <w:sz w:val="18"/>
          <w:szCs w:val="18"/>
        </w:rPr>
        <w:t xml:space="preserve"> un color uniforme o una representación visual del edificio a construir, intervenir o al p</w:t>
      </w:r>
      <w:r w:rsidR="00405B4F" w:rsidRPr="0076184B">
        <w:rPr>
          <w:rFonts w:ascii="Arial" w:hAnsi="Arial" w:cs="Arial"/>
          <w:sz w:val="18"/>
          <w:szCs w:val="18"/>
        </w:rPr>
        <w:t>royecto en desarrollo</w:t>
      </w:r>
      <w:r w:rsidRPr="0076184B">
        <w:rPr>
          <w:rFonts w:ascii="Arial" w:hAnsi="Arial" w:cs="Arial"/>
          <w:sz w:val="18"/>
          <w:szCs w:val="18"/>
        </w:rPr>
        <w:t xml:space="preserve">; </w:t>
      </w:r>
    </w:p>
    <w:p w14:paraId="43B0B0A9" w14:textId="1AC37631" w:rsidR="00870598" w:rsidRPr="0076184B" w:rsidRDefault="00333A10" w:rsidP="001010C2">
      <w:pPr>
        <w:pStyle w:val="Prrafodelista"/>
        <w:numPr>
          <w:ilvl w:val="0"/>
          <w:numId w:val="39"/>
        </w:numPr>
        <w:ind w:left="567" w:hanging="141"/>
        <w:rPr>
          <w:rFonts w:ascii="Arial" w:hAnsi="Arial" w:cs="Arial"/>
          <w:sz w:val="18"/>
          <w:szCs w:val="18"/>
        </w:rPr>
      </w:pPr>
      <w:r w:rsidRPr="0076184B">
        <w:rPr>
          <w:rFonts w:ascii="Arial" w:hAnsi="Arial" w:cs="Arial"/>
          <w:sz w:val="18"/>
          <w:szCs w:val="18"/>
        </w:rPr>
        <w:t xml:space="preserve">Para los efectos del párrafo que antecede, la Dirección podrá solicitar al </w:t>
      </w:r>
      <w:r w:rsidR="009C3ADE" w:rsidRPr="0076184B">
        <w:rPr>
          <w:rFonts w:ascii="Arial" w:hAnsi="Arial" w:cs="Arial"/>
          <w:sz w:val="18"/>
          <w:szCs w:val="18"/>
        </w:rPr>
        <w:t>propietario</w:t>
      </w:r>
      <w:r w:rsidRPr="0076184B">
        <w:rPr>
          <w:rFonts w:ascii="Arial" w:hAnsi="Arial" w:cs="Arial"/>
          <w:sz w:val="18"/>
          <w:szCs w:val="18"/>
        </w:rPr>
        <w:t xml:space="preserve"> del predio donde se edifica o al responsable de la obra, la utilización del tapial para la difusión de campañas institucionales y su uso para actividades artísticas y culturales que fomenten o fortal</w:t>
      </w:r>
      <w:r w:rsidR="00870598" w:rsidRPr="0076184B">
        <w:rPr>
          <w:rFonts w:ascii="Arial" w:hAnsi="Arial" w:cs="Arial"/>
          <w:sz w:val="18"/>
          <w:szCs w:val="18"/>
        </w:rPr>
        <w:t xml:space="preserve">ezcan el desarrollo social;  </w:t>
      </w:r>
    </w:p>
    <w:p w14:paraId="6C762BEB" w14:textId="5799F424" w:rsidR="00C935A0" w:rsidRPr="00284F63" w:rsidRDefault="00333A10" w:rsidP="001010C2">
      <w:pPr>
        <w:pStyle w:val="Prrafodelista"/>
        <w:numPr>
          <w:ilvl w:val="0"/>
          <w:numId w:val="39"/>
        </w:numPr>
        <w:ind w:left="567" w:hanging="141"/>
        <w:rPr>
          <w:rFonts w:ascii="Arial" w:hAnsi="Arial" w:cs="Arial"/>
          <w:sz w:val="18"/>
          <w:szCs w:val="18"/>
        </w:rPr>
      </w:pPr>
      <w:r w:rsidRPr="00284F63">
        <w:rPr>
          <w:rFonts w:ascii="Arial" w:hAnsi="Arial" w:cs="Arial"/>
          <w:sz w:val="18"/>
          <w:szCs w:val="18"/>
        </w:rPr>
        <w:t xml:space="preserve">Para los casos en que </w:t>
      </w:r>
      <w:r w:rsidR="00FB06E3" w:rsidRPr="00284F63">
        <w:rPr>
          <w:rFonts w:ascii="Arial" w:hAnsi="Arial" w:cs="Arial"/>
          <w:sz w:val="18"/>
          <w:szCs w:val="18"/>
        </w:rPr>
        <w:t>un</w:t>
      </w:r>
      <w:r w:rsidRPr="00284F63">
        <w:rPr>
          <w:rFonts w:ascii="Arial" w:hAnsi="Arial" w:cs="Arial"/>
          <w:sz w:val="18"/>
          <w:szCs w:val="18"/>
        </w:rPr>
        <w:t xml:space="preserve"> </w:t>
      </w:r>
      <w:r w:rsidR="009C3ADE" w:rsidRPr="00284F63">
        <w:rPr>
          <w:rFonts w:ascii="Arial" w:hAnsi="Arial" w:cs="Arial"/>
          <w:sz w:val="18"/>
          <w:szCs w:val="18"/>
        </w:rPr>
        <w:t>propietario</w:t>
      </w:r>
      <w:r w:rsidR="00FB06E3" w:rsidRPr="00284F63">
        <w:rPr>
          <w:rFonts w:ascii="Arial" w:hAnsi="Arial" w:cs="Arial"/>
          <w:sz w:val="18"/>
          <w:szCs w:val="18"/>
        </w:rPr>
        <w:t>, representante legal o responsable</w:t>
      </w:r>
      <w:r w:rsidRPr="00284F63">
        <w:rPr>
          <w:rFonts w:ascii="Arial" w:hAnsi="Arial" w:cs="Arial"/>
          <w:sz w:val="18"/>
          <w:szCs w:val="18"/>
        </w:rPr>
        <w:t xml:space="preserve"> desee solicitar</w:t>
      </w:r>
      <w:r w:rsidR="00FB06E3" w:rsidRPr="00284F63">
        <w:rPr>
          <w:rFonts w:ascii="Arial" w:hAnsi="Arial" w:cs="Arial"/>
          <w:sz w:val="18"/>
          <w:szCs w:val="18"/>
        </w:rPr>
        <w:t xml:space="preserve"> un</w:t>
      </w:r>
      <w:r w:rsidRPr="00284F63">
        <w:rPr>
          <w:rFonts w:ascii="Arial" w:hAnsi="Arial" w:cs="Arial"/>
          <w:sz w:val="18"/>
          <w:szCs w:val="18"/>
        </w:rPr>
        <w:t xml:space="preserve"> anuncio tipo </w:t>
      </w:r>
      <w:r w:rsidR="009C3ADE" w:rsidRPr="00284F63">
        <w:rPr>
          <w:rFonts w:ascii="Arial" w:hAnsi="Arial" w:cs="Arial"/>
          <w:sz w:val="18"/>
          <w:szCs w:val="18"/>
        </w:rPr>
        <w:t>lona</w:t>
      </w:r>
      <w:r w:rsidRPr="00284F63">
        <w:rPr>
          <w:rFonts w:ascii="Arial" w:hAnsi="Arial" w:cs="Arial"/>
          <w:sz w:val="18"/>
          <w:szCs w:val="18"/>
        </w:rPr>
        <w:t xml:space="preserve">, deberá cumplir con lo siguiente:  </w:t>
      </w:r>
    </w:p>
    <w:p w14:paraId="0C7FBF20" w14:textId="4837E7B6" w:rsidR="00C935A0" w:rsidRPr="0076184B" w:rsidRDefault="00333A10" w:rsidP="001010C2">
      <w:pPr>
        <w:pStyle w:val="Prrafodelista"/>
        <w:numPr>
          <w:ilvl w:val="0"/>
          <w:numId w:val="39"/>
        </w:numPr>
        <w:ind w:left="567" w:hanging="141"/>
        <w:rPr>
          <w:rFonts w:ascii="Arial" w:hAnsi="Arial" w:cs="Arial"/>
          <w:sz w:val="18"/>
          <w:szCs w:val="18"/>
        </w:rPr>
      </w:pPr>
      <w:r w:rsidRPr="0076184B">
        <w:rPr>
          <w:rFonts w:ascii="Arial" w:hAnsi="Arial" w:cs="Arial"/>
          <w:sz w:val="18"/>
          <w:szCs w:val="18"/>
        </w:rPr>
        <w:lastRenderedPageBreak/>
        <w:t>S</w:t>
      </w:r>
      <w:r w:rsidR="00526BD7" w:rsidRPr="0076184B">
        <w:rPr>
          <w:rFonts w:ascii="Arial" w:hAnsi="Arial" w:cs="Arial"/>
          <w:sz w:val="18"/>
          <w:szCs w:val="18"/>
        </w:rPr>
        <w:t>ó</w:t>
      </w:r>
      <w:r w:rsidRPr="0076184B">
        <w:rPr>
          <w:rFonts w:ascii="Arial" w:hAnsi="Arial" w:cs="Arial"/>
          <w:sz w:val="18"/>
          <w:szCs w:val="18"/>
        </w:rPr>
        <w:t>lo podrán autorizarse en el perímetro del predio que colinden con la vía pública; debiendo ubicarse dentro del predio solicitado, sin sobresalir, proyectarse o invadir espacio aéreo del alineamiento oficial y colindante;</w:t>
      </w:r>
    </w:p>
    <w:p w14:paraId="1BD3DFB5" w14:textId="23C11AC5" w:rsidR="00D91C31" w:rsidRPr="0076184B" w:rsidRDefault="00333A10" w:rsidP="001010C2">
      <w:pPr>
        <w:pStyle w:val="Prrafodelista"/>
        <w:numPr>
          <w:ilvl w:val="0"/>
          <w:numId w:val="39"/>
        </w:numPr>
        <w:ind w:left="567" w:hanging="141"/>
        <w:rPr>
          <w:rFonts w:ascii="Arial" w:hAnsi="Arial" w:cs="Arial"/>
          <w:sz w:val="18"/>
          <w:szCs w:val="18"/>
        </w:rPr>
      </w:pPr>
      <w:r w:rsidRPr="0076184B">
        <w:rPr>
          <w:rFonts w:ascii="Arial" w:hAnsi="Arial" w:cs="Arial"/>
          <w:sz w:val="18"/>
          <w:szCs w:val="18"/>
        </w:rPr>
        <w:t xml:space="preserve">No deberá interferir con el tránsito </w:t>
      </w:r>
      <w:r w:rsidR="00D91C31" w:rsidRPr="0076184B">
        <w:rPr>
          <w:rFonts w:ascii="Arial" w:hAnsi="Arial" w:cs="Arial"/>
          <w:sz w:val="18"/>
          <w:szCs w:val="18"/>
        </w:rPr>
        <w:t xml:space="preserve">de personas ni de vehículos; </w:t>
      </w:r>
    </w:p>
    <w:p w14:paraId="2A39D542" w14:textId="422CAF63" w:rsidR="00D91C31" w:rsidRPr="0076184B" w:rsidRDefault="00333A10" w:rsidP="001010C2">
      <w:pPr>
        <w:pStyle w:val="Prrafodelista"/>
        <w:numPr>
          <w:ilvl w:val="0"/>
          <w:numId w:val="39"/>
        </w:numPr>
        <w:ind w:left="567" w:hanging="141"/>
        <w:rPr>
          <w:rFonts w:ascii="Arial" w:hAnsi="Arial" w:cs="Arial"/>
          <w:sz w:val="18"/>
          <w:szCs w:val="18"/>
        </w:rPr>
      </w:pPr>
      <w:r w:rsidRPr="0076184B">
        <w:rPr>
          <w:rFonts w:ascii="Arial" w:hAnsi="Arial" w:cs="Arial"/>
          <w:sz w:val="18"/>
          <w:szCs w:val="18"/>
        </w:rPr>
        <w:t>La dimensión máx</w:t>
      </w:r>
      <w:r w:rsidR="00D91C31" w:rsidRPr="0076184B">
        <w:rPr>
          <w:rFonts w:ascii="Arial" w:hAnsi="Arial" w:cs="Arial"/>
          <w:sz w:val="18"/>
          <w:szCs w:val="18"/>
        </w:rPr>
        <w:t xml:space="preserve">ima de cada </w:t>
      </w:r>
      <w:r w:rsidR="009C3ADE" w:rsidRPr="0076184B">
        <w:rPr>
          <w:rFonts w:ascii="Arial" w:hAnsi="Arial" w:cs="Arial"/>
          <w:sz w:val="18"/>
          <w:szCs w:val="18"/>
        </w:rPr>
        <w:t>lona</w:t>
      </w:r>
      <w:r w:rsidR="00D91C31" w:rsidRPr="0076184B">
        <w:rPr>
          <w:rFonts w:ascii="Arial" w:hAnsi="Arial" w:cs="Arial"/>
          <w:sz w:val="18"/>
          <w:szCs w:val="18"/>
        </w:rPr>
        <w:t xml:space="preserve"> </w:t>
      </w:r>
      <w:r w:rsidR="00572164" w:rsidRPr="0076184B">
        <w:rPr>
          <w:rFonts w:ascii="Arial" w:hAnsi="Arial" w:cs="Arial"/>
          <w:sz w:val="18"/>
          <w:szCs w:val="18"/>
        </w:rPr>
        <w:t>deberá apegarse a la tabla de determinación del alto máximo de lonas o tapiales</w:t>
      </w:r>
      <w:r w:rsidR="00C74059" w:rsidRPr="0076184B">
        <w:rPr>
          <w:rFonts w:ascii="Arial" w:hAnsi="Arial" w:cs="Arial"/>
          <w:sz w:val="18"/>
          <w:szCs w:val="18"/>
        </w:rPr>
        <w:t>;</w:t>
      </w:r>
    </w:p>
    <w:p w14:paraId="07B708CA" w14:textId="6C936D91" w:rsidR="00D91C31" w:rsidRPr="0076184B" w:rsidRDefault="009C3ADE" w:rsidP="001010C2">
      <w:pPr>
        <w:pStyle w:val="Prrafodelista"/>
        <w:numPr>
          <w:ilvl w:val="0"/>
          <w:numId w:val="39"/>
        </w:numPr>
        <w:ind w:left="567" w:hanging="141"/>
        <w:rPr>
          <w:rFonts w:ascii="Arial" w:hAnsi="Arial" w:cs="Arial"/>
          <w:sz w:val="18"/>
          <w:szCs w:val="18"/>
        </w:rPr>
      </w:pPr>
      <w:r w:rsidRPr="0076184B">
        <w:rPr>
          <w:rFonts w:ascii="Arial" w:hAnsi="Arial" w:cs="Arial"/>
          <w:sz w:val="18"/>
          <w:szCs w:val="18"/>
        </w:rPr>
        <w:t>La altura libre mínima s</w:t>
      </w:r>
      <w:r w:rsidR="00333A10" w:rsidRPr="0076184B">
        <w:rPr>
          <w:rFonts w:ascii="Arial" w:hAnsi="Arial" w:cs="Arial"/>
          <w:sz w:val="18"/>
          <w:szCs w:val="18"/>
        </w:rPr>
        <w:t>erá de 2.3</w:t>
      </w:r>
      <w:r w:rsidR="00526BD7" w:rsidRPr="0076184B">
        <w:rPr>
          <w:rFonts w:ascii="Arial" w:hAnsi="Arial" w:cs="Arial"/>
          <w:sz w:val="18"/>
          <w:szCs w:val="18"/>
        </w:rPr>
        <w:t>0</w:t>
      </w:r>
      <w:r w:rsidR="00B24E31">
        <w:rPr>
          <w:rFonts w:ascii="Arial" w:hAnsi="Arial" w:cs="Arial"/>
          <w:sz w:val="18"/>
          <w:szCs w:val="18"/>
        </w:rPr>
        <w:t xml:space="preserve"> </w:t>
      </w:r>
      <w:r w:rsidR="00FC6309" w:rsidRPr="0076184B">
        <w:rPr>
          <w:rFonts w:ascii="Arial" w:hAnsi="Arial" w:cs="Arial"/>
          <w:sz w:val="18"/>
          <w:szCs w:val="18"/>
        </w:rPr>
        <w:t xml:space="preserve">m (dos </w:t>
      </w:r>
      <w:r w:rsidR="00AE5134">
        <w:rPr>
          <w:rFonts w:ascii="Arial" w:hAnsi="Arial" w:cs="Arial"/>
          <w:sz w:val="18"/>
          <w:szCs w:val="18"/>
        </w:rPr>
        <w:t xml:space="preserve">metros </w:t>
      </w:r>
      <w:r w:rsidR="00526BD7" w:rsidRPr="0076184B">
        <w:rPr>
          <w:rFonts w:ascii="Arial" w:hAnsi="Arial" w:cs="Arial"/>
          <w:sz w:val="18"/>
          <w:szCs w:val="18"/>
        </w:rPr>
        <w:t>treinta</w:t>
      </w:r>
      <w:r w:rsidR="00333A10" w:rsidRPr="0076184B">
        <w:rPr>
          <w:rFonts w:ascii="Arial" w:hAnsi="Arial" w:cs="Arial"/>
          <w:sz w:val="18"/>
          <w:szCs w:val="18"/>
        </w:rPr>
        <w:t xml:space="preserve"> </w:t>
      </w:r>
      <w:r w:rsidR="00AE5134">
        <w:rPr>
          <w:rFonts w:ascii="Arial" w:hAnsi="Arial" w:cs="Arial"/>
          <w:sz w:val="18"/>
          <w:szCs w:val="18"/>
        </w:rPr>
        <w:t>centí</w:t>
      </w:r>
      <w:r w:rsidR="00AE5134" w:rsidRPr="0076184B">
        <w:rPr>
          <w:rFonts w:ascii="Arial" w:hAnsi="Arial" w:cs="Arial"/>
          <w:sz w:val="18"/>
          <w:szCs w:val="18"/>
        </w:rPr>
        <w:t>metros</w:t>
      </w:r>
      <w:r w:rsidR="00FC6309" w:rsidRPr="0076184B">
        <w:rPr>
          <w:rFonts w:ascii="Arial" w:hAnsi="Arial" w:cs="Arial"/>
          <w:sz w:val="18"/>
          <w:szCs w:val="18"/>
        </w:rPr>
        <w:t>)</w:t>
      </w:r>
      <w:r w:rsidR="00333A10" w:rsidRPr="0076184B">
        <w:rPr>
          <w:rFonts w:ascii="Arial" w:hAnsi="Arial" w:cs="Arial"/>
          <w:sz w:val="18"/>
          <w:szCs w:val="18"/>
        </w:rPr>
        <w:t xml:space="preserve"> respecto </w:t>
      </w:r>
      <w:r w:rsidR="00D91C31" w:rsidRPr="0076184B">
        <w:rPr>
          <w:rFonts w:ascii="Arial" w:hAnsi="Arial" w:cs="Arial"/>
          <w:sz w:val="18"/>
          <w:szCs w:val="18"/>
        </w:rPr>
        <w:t>del nivel</w:t>
      </w:r>
      <w:r w:rsidR="00333A10" w:rsidRPr="0076184B">
        <w:rPr>
          <w:rFonts w:ascii="Arial" w:hAnsi="Arial" w:cs="Arial"/>
          <w:sz w:val="18"/>
          <w:szCs w:val="18"/>
        </w:rPr>
        <w:t xml:space="preserve"> de piso a la parte inferior de la carátula, anuncio o elemento estructural que exista si fuera el cas</w:t>
      </w:r>
      <w:r w:rsidR="00C74059" w:rsidRPr="0076184B">
        <w:rPr>
          <w:rFonts w:ascii="Arial" w:hAnsi="Arial" w:cs="Arial"/>
          <w:sz w:val="18"/>
          <w:szCs w:val="18"/>
        </w:rPr>
        <w:t>o;</w:t>
      </w:r>
      <w:r w:rsidR="00333A10" w:rsidRPr="0076184B">
        <w:rPr>
          <w:rFonts w:ascii="Arial" w:hAnsi="Arial" w:cs="Arial"/>
          <w:sz w:val="18"/>
          <w:szCs w:val="18"/>
        </w:rPr>
        <w:t xml:space="preserve">  </w:t>
      </w:r>
    </w:p>
    <w:p w14:paraId="13D8EF9F" w14:textId="2376560D" w:rsidR="00405B4F" w:rsidRDefault="00333A10" w:rsidP="001010C2">
      <w:pPr>
        <w:pStyle w:val="Prrafodelista"/>
        <w:numPr>
          <w:ilvl w:val="0"/>
          <w:numId w:val="39"/>
        </w:numPr>
        <w:ind w:left="567" w:hanging="141"/>
        <w:rPr>
          <w:rFonts w:ascii="Arial" w:hAnsi="Arial" w:cs="Arial"/>
          <w:sz w:val="18"/>
          <w:szCs w:val="18"/>
        </w:rPr>
      </w:pPr>
      <w:r w:rsidRPr="00284F63">
        <w:rPr>
          <w:rFonts w:ascii="Arial" w:hAnsi="Arial" w:cs="Arial"/>
          <w:sz w:val="18"/>
          <w:szCs w:val="18"/>
        </w:rPr>
        <w:t xml:space="preserve">En caso de pretender colocar dos o más </w:t>
      </w:r>
      <w:r w:rsidR="009C3ADE" w:rsidRPr="00284F63">
        <w:rPr>
          <w:rFonts w:ascii="Arial" w:hAnsi="Arial" w:cs="Arial"/>
          <w:sz w:val="18"/>
          <w:szCs w:val="18"/>
        </w:rPr>
        <w:t>lona</w:t>
      </w:r>
      <w:r w:rsidRPr="00284F63">
        <w:rPr>
          <w:rFonts w:ascii="Arial" w:hAnsi="Arial" w:cs="Arial"/>
          <w:sz w:val="18"/>
          <w:szCs w:val="18"/>
        </w:rPr>
        <w:t>s en el mismo predio, éstos deberán tener una distancia mínima de 15</w:t>
      </w:r>
      <w:r w:rsidR="00AE5134">
        <w:rPr>
          <w:rFonts w:ascii="Arial" w:hAnsi="Arial" w:cs="Arial"/>
          <w:sz w:val="18"/>
          <w:szCs w:val="18"/>
        </w:rPr>
        <w:t>.00</w:t>
      </w:r>
      <w:r w:rsidR="00FC6309">
        <w:rPr>
          <w:rFonts w:ascii="Arial" w:hAnsi="Arial" w:cs="Arial"/>
          <w:sz w:val="18"/>
          <w:szCs w:val="18"/>
        </w:rPr>
        <w:t>m</w:t>
      </w:r>
      <w:r w:rsidRPr="00284F63">
        <w:rPr>
          <w:rFonts w:ascii="Arial" w:hAnsi="Arial" w:cs="Arial"/>
          <w:sz w:val="18"/>
          <w:szCs w:val="18"/>
        </w:rPr>
        <w:t xml:space="preserve"> </w:t>
      </w:r>
      <w:r w:rsidR="00FC6309">
        <w:rPr>
          <w:rFonts w:ascii="Arial" w:hAnsi="Arial" w:cs="Arial"/>
          <w:sz w:val="18"/>
          <w:szCs w:val="18"/>
        </w:rPr>
        <w:t xml:space="preserve">(quince </w:t>
      </w:r>
      <w:r w:rsidRPr="00284F63">
        <w:rPr>
          <w:rFonts w:ascii="Arial" w:hAnsi="Arial" w:cs="Arial"/>
          <w:sz w:val="18"/>
          <w:szCs w:val="18"/>
        </w:rPr>
        <w:t>metros</w:t>
      </w:r>
      <w:r w:rsidR="00FC6309">
        <w:rPr>
          <w:rFonts w:ascii="Arial" w:hAnsi="Arial" w:cs="Arial"/>
          <w:sz w:val="18"/>
          <w:szCs w:val="18"/>
        </w:rPr>
        <w:t>)</w:t>
      </w:r>
      <w:r w:rsidRPr="00284F63">
        <w:rPr>
          <w:rFonts w:ascii="Arial" w:hAnsi="Arial" w:cs="Arial"/>
          <w:sz w:val="18"/>
          <w:szCs w:val="18"/>
        </w:rPr>
        <w:t xml:space="preserve"> medidos de forma radial; </w:t>
      </w:r>
      <w:r w:rsidR="00FC6309" w:rsidRPr="00284F63">
        <w:rPr>
          <w:rFonts w:ascii="Arial" w:hAnsi="Arial" w:cs="Arial"/>
          <w:sz w:val="18"/>
          <w:szCs w:val="18"/>
        </w:rPr>
        <w:t>de acuerdo con</w:t>
      </w:r>
      <w:r w:rsidRPr="00284F63">
        <w:rPr>
          <w:rFonts w:ascii="Arial" w:hAnsi="Arial" w:cs="Arial"/>
          <w:sz w:val="18"/>
          <w:szCs w:val="18"/>
        </w:rPr>
        <w:t xml:space="preserve"> </w:t>
      </w:r>
      <w:r w:rsidR="00526BD7">
        <w:rPr>
          <w:rFonts w:ascii="Arial" w:hAnsi="Arial" w:cs="Arial"/>
          <w:sz w:val="18"/>
          <w:szCs w:val="18"/>
        </w:rPr>
        <w:t xml:space="preserve">lo </w:t>
      </w:r>
      <w:r w:rsidRPr="00284F63">
        <w:rPr>
          <w:rFonts w:ascii="Arial" w:hAnsi="Arial" w:cs="Arial"/>
          <w:sz w:val="18"/>
          <w:szCs w:val="18"/>
        </w:rPr>
        <w:t xml:space="preserve">establecido en el presente reglamento y </w:t>
      </w:r>
      <w:r w:rsidR="00C74059">
        <w:rPr>
          <w:rFonts w:ascii="Arial" w:hAnsi="Arial" w:cs="Arial"/>
          <w:sz w:val="18"/>
          <w:szCs w:val="18"/>
        </w:rPr>
        <w:t>el</w:t>
      </w:r>
      <w:r w:rsidRPr="00284F63">
        <w:rPr>
          <w:rFonts w:ascii="Arial" w:hAnsi="Arial" w:cs="Arial"/>
          <w:sz w:val="18"/>
          <w:szCs w:val="18"/>
        </w:rPr>
        <w:t xml:space="preserve"> </w:t>
      </w:r>
      <w:r w:rsidR="00526BD7" w:rsidRPr="00284F63">
        <w:rPr>
          <w:rFonts w:ascii="Arial" w:hAnsi="Arial" w:cs="Arial"/>
          <w:sz w:val="18"/>
          <w:szCs w:val="18"/>
        </w:rPr>
        <w:t xml:space="preserve">anexo técnico </w:t>
      </w:r>
      <w:r w:rsidRPr="00284F63">
        <w:rPr>
          <w:rFonts w:ascii="Arial" w:hAnsi="Arial" w:cs="Arial"/>
          <w:sz w:val="18"/>
          <w:szCs w:val="18"/>
        </w:rPr>
        <w:t>correspondiente.</w:t>
      </w:r>
      <w:r w:rsidR="00405B4F" w:rsidRPr="00284F63">
        <w:rPr>
          <w:rFonts w:ascii="Arial" w:hAnsi="Arial" w:cs="Arial"/>
          <w:sz w:val="18"/>
          <w:szCs w:val="18"/>
        </w:rPr>
        <w:t xml:space="preserve"> </w:t>
      </w:r>
    </w:p>
    <w:p w14:paraId="046D701F" w14:textId="5DAE7198" w:rsidR="00572164" w:rsidRPr="00AE5134" w:rsidRDefault="00572164" w:rsidP="00AE5134">
      <w:pPr>
        <w:ind w:firstLine="0"/>
        <w:rPr>
          <w:rFonts w:ascii="Arial" w:hAnsi="Arial" w:cs="Arial"/>
          <w:b/>
          <w:sz w:val="18"/>
          <w:szCs w:val="18"/>
        </w:rPr>
      </w:pPr>
    </w:p>
    <w:tbl>
      <w:tblPr>
        <w:tblW w:w="8505" w:type="dxa"/>
        <w:jc w:val="center"/>
        <w:tblCellMar>
          <w:left w:w="70" w:type="dxa"/>
          <w:right w:w="70" w:type="dxa"/>
        </w:tblCellMar>
        <w:tblLook w:val="04A0" w:firstRow="1" w:lastRow="0" w:firstColumn="1" w:lastColumn="0" w:noHBand="0" w:noVBand="1"/>
      </w:tblPr>
      <w:tblGrid>
        <w:gridCol w:w="1701"/>
        <w:gridCol w:w="1701"/>
        <w:gridCol w:w="1701"/>
        <w:gridCol w:w="1701"/>
        <w:gridCol w:w="1701"/>
      </w:tblGrid>
      <w:tr w:rsidR="00AE5134" w:rsidRPr="00284F63" w14:paraId="1DEE6F8C" w14:textId="77777777" w:rsidTr="00035226">
        <w:trPr>
          <w:trHeight w:val="113"/>
          <w:jc w:val="center"/>
        </w:trPr>
        <w:tc>
          <w:tcPr>
            <w:tcW w:w="1701" w:type="dxa"/>
            <w:gridSpan w:val="5"/>
            <w:tcBorders>
              <w:bottom w:val="single" w:sz="18" w:space="0" w:color="auto"/>
            </w:tcBorders>
            <w:shd w:val="clear" w:color="000000" w:fill="auto"/>
            <w:noWrap/>
            <w:vAlign w:val="center"/>
          </w:tcPr>
          <w:p w14:paraId="17D33D96" w14:textId="4DE5ACF6" w:rsidR="00AE5134" w:rsidRPr="00284F63" w:rsidRDefault="00AE5134" w:rsidP="000A0B14">
            <w:pPr>
              <w:jc w:val="center"/>
              <w:rPr>
                <w:rFonts w:ascii="Arial" w:eastAsia="Times New Roman" w:hAnsi="Arial" w:cs="Arial"/>
                <w:b/>
                <w:bCs/>
                <w:sz w:val="18"/>
                <w:szCs w:val="18"/>
                <w:lang w:eastAsia="es-MX"/>
              </w:rPr>
            </w:pPr>
            <w:r w:rsidRPr="00284F63">
              <w:rPr>
                <w:rFonts w:ascii="Arial" w:hAnsi="Arial" w:cs="Arial"/>
                <w:b/>
                <w:sz w:val="18"/>
                <w:szCs w:val="18"/>
              </w:rPr>
              <w:t xml:space="preserve">Tabla de determinación del Alto Máximo </w:t>
            </w:r>
            <w:r w:rsidR="00782FD4">
              <w:rPr>
                <w:rFonts w:ascii="Arial" w:hAnsi="Arial" w:cs="Arial"/>
                <w:b/>
                <w:sz w:val="18"/>
                <w:szCs w:val="18"/>
              </w:rPr>
              <w:t xml:space="preserve">(AM) </w:t>
            </w:r>
            <w:r w:rsidRPr="00284F63">
              <w:rPr>
                <w:rFonts w:ascii="Arial" w:hAnsi="Arial" w:cs="Arial"/>
                <w:b/>
                <w:sz w:val="18"/>
                <w:szCs w:val="18"/>
              </w:rPr>
              <w:t>de Tapiales o Lonas</w:t>
            </w:r>
          </w:p>
        </w:tc>
      </w:tr>
      <w:tr w:rsidR="00572164" w:rsidRPr="00284F63" w14:paraId="5A222213" w14:textId="77777777" w:rsidTr="008024BB">
        <w:trPr>
          <w:trHeight w:val="113"/>
          <w:jc w:val="center"/>
        </w:trPr>
        <w:tc>
          <w:tcPr>
            <w:tcW w:w="1701" w:type="dxa"/>
            <w:gridSpan w:val="4"/>
            <w:tcBorders>
              <w:top w:val="single" w:sz="18" w:space="0" w:color="auto"/>
              <w:left w:val="single" w:sz="18" w:space="0" w:color="auto"/>
              <w:bottom w:val="single" w:sz="6" w:space="0" w:color="auto"/>
              <w:right w:val="single" w:sz="18" w:space="0" w:color="auto"/>
            </w:tcBorders>
            <w:shd w:val="clear" w:color="000000" w:fill="D9D9D9"/>
            <w:noWrap/>
            <w:vAlign w:val="center"/>
            <w:hideMark/>
          </w:tcPr>
          <w:p w14:paraId="75730211" w14:textId="77777777" w:rsidR="00572164" w:rsidRPr="00284F63" w:rsidRDefault="00572164" w:rsidP="008024BB">
            <w:pPr>
              <w:jc w:val="center"/>
              <w:rPr>
                <w:rFonts w:ascii="Arial" w:eastAsia="Times New Roman" w:hAnsi="Arial" w:cs="Arial"/>
                <w:b/>
                <w:bCs/>
                <w:sz w:val="18"/>
                <w:szCs w:val="18"/>
                <w:lang w:eastAsia="es-MX"/>
              </w:rPr>
            </w:pPr>
            <w:r w:rsidRPr="00284F63">
              <w:rPr>
                <w:rFonts w:ascii="Arial" w:eastAsia="Times New Roman" w:hAnsi="Arial" w:cs="Arial"/>
                <w:b/>
                <w:bCs/>
                <w:sz w:val="18"/>
                <w:szCs w:val="18"/>
                <w:lang w:eastAsia="es-MX"/>
              </w:rPr>
              <w:t>Altura de Edificación (AE)</w:t>
            </w:r>
          </w:p>
        </w:tc>
        <w:tc>
          <w:tcPr>
            <w:tcW w:w="1701" w:type="dxa"/>
            <w:tcBorders>
              <w:top w:val="single" w:sz="18" w:space="0" w:color="auto"/>
              <w:left w:val="single" w:sz="18" w:space="0" w:color="auto"/>
              <w:bottom w:val="single" w:sz="6" w:space="0" w:color="auto"/>
              <w:right w:val="single" w:sz="18" w:space="0" w:color="auto"/>
            </w:tcBorders>
            <w:shd w:val="clear" w:color="000000" w:fill="D9D9D9"/>
            <w:noWrap/>
            <w:vAlign w:val="center"/>
            <w:hideMark/>
          </w:tcPr>
          <w:p w14:paraId="582337D7" w14:textId="77777777" w:rsidR="00572164" w:rsidRPr="00284F63" w:rsidRDefault="00572164" w:rsidP="008024BB">
            <w:pPr>
              <w:jc w:val="center"/>
              <w:rPr>
                <w:rFonts w:ascii="Arial" w:eastAsia="Times New Roman" w:hAnsi="Arial" w:cs="Arial"/>
                <w:b/>
                <w:bCs/>
                <w:sz w:val="18"/>
                <w:szCs w:val="18"/>
                <w:lang w:eastAsia="es-MX"/>
              </w:rPr>
            </w:pPr>
            <w:r w:rsidRPr="00284F63">
              <w:rPr>
                <w:rFonts w:ascii="Arial" w:eastAsia="Times New Roman" w:hAnsi="Arial" w:cs="Arial"/>
                <w:b/>
                <w:bCs/>
                <w:sz w:val="18"/>
                <w:szCs w:val="18"/>
                <w:lang w:eastAsia="es-MX"/>
              </w:rPr>
              <w:t>A</w:t>
            </w:r>
            <w:r w:rsidR="006E1489" w:rsidRPr="00284F63">
              <w:rPr>
                <w:rFonts w:ascii="Arial" w:eastAsia="Times New Roman" w:hAnsi="Arial" w:cs="Arial"/>
                <w:b/>
                <w:bCs/>
                <w:sz w:val="18"/>
                <w:szCs w:val="18"/>
                <w:lang w:eastAsia="es-MX"/>
              </w:rPr>
              <w:t>M</w:t>
            </w:r>
          </w:p>
        </w:tc>
      </w:tr>
      <w:tr w:rsidR="00572164" w:rsidRPr="00284F63" w14:paraId="4A40976F" w14:textId="77777777" w:rsidTr="008024BB">
        <w:trPr>
          <w:trHeight w:val="113"/>
          <w:jc w:val="center"/>
        </w:trPr>
        <w:tc>
          <w:tcPr>
            <w:tcW w:w="1701" w:type="dxa"/>
            <w:vMerge w:val="restart"/>
            <w:tcBorders>
              <w:top w:val="single" w:sz="6" w:space="0" w:color="auto"/>
              <w:left w:val="single" w:sz="18" w:space="0" w:color="auto"/>
              <w:bottom w:val="single" w:sz="6" w:space="0" w:color="auto"/>
              <w:right w:val="single" w:sz="6" w:space="0" w:color="auto"/>
            </w:tcBorders>
            <w:shd w:val="clear" w:color="auto" w:fill="auto"/>
            <w:vAlign w:val="center"/>
            <w:hideMark/>
          </w:tcPr>
          <w:p w14:paraId="6A820D1D" w14:textId="0005E85D" w:rsidR="00572164" w:rsidRPr="00284F63" w:rsidRDefault="00572164" w:rsidP="004F109D">
            <w:pPr>
              <w:rPr>
                <w:rFonts w:ascii="Arial" w:eastAsia="Times New Roman" w:hAnsi="Arial" w:cs="Arial"/>
                <w:sz w:val="18"/>
                <w:szCs w:val="18"/>
                <w:lang w:eastAsia="es-MX"/>
              </w:rPr>
            </w:pPr>
            <w:r w:rsidRPr="00284F63">
              <w:rPr>
                <w:rFonts w:ascii="Arial" w:eastAsia="Times New Roman" w:hAnsi="Arial" w:cs="Arial"/>
                <w:sz w:val="18"/>
                <w:szCs w:val="18"/>
                <w:lang w:eastAsia="es-MX"/>
              </w:rPr>
              <w:t>≥</w:t>
            </w:r>
            <w:r w:rsidR="00336AB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mayor o igual a</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3E060D" w14:textId="454C3D4D" w:rsidR="00572164" w:rsidRPr="00284F63" w:rsidRDefault="00C51CA7" w:rsidP="008024BB">
            <w:pPr>
              <w:jc w:val="right"/>
              <w:rPr>
                <w:rFonts w:ascii="Arial" w:eastAsia="Times New Roman" w:hAnsi="Arial" w:cs="Arial"/>
                <w:sz w:val="18"/>
                <w:szCs w:val="18"/>
                <w:lang w:eastAsia="es-MX"/>
              </w:rPr>
            </w:pPr>
            <w:r>
              <w:rPr>
                <w:rFonts w:ascii="Arial" w:eastAsia="Times New Roman" w:hAnsi="Arial" w:cs="Arial"/>
                <w:sz w:val="18"/>
                <w:szCs w:val="18"/>
                <w:lang w:eastAsia="es-MX"/>
              </w:rPr>
              <w:t>0.00 m</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87AE581" w14:textId="52D5268D" w:rsidR="00572164" w:rsidRPr="00284F63" w:rsidRDefault="00572164" w:rsidP="004F109D">
            <w:pPr>
              <w:rPr>
                <w:rFonts w:ascii="Arial" w:eastAsia="Times New Roman" w:hAnsi="Arial" w:cs="Arial"/>
                <w:sz w:val="18"/>
                <w:szCs w:val="18"/>
                <w:lang w:eastAsia="es-MX"/>
              </w:rPr>
            </w:pPr>
            <w:r w:rsidRPr="00284F63">
              <w:rPr>
                <w:rFonts w:ascii="Arial" w:eastAsia="Times New Roman" w:hAnsi="Arial" w:cs="Arial"/>
                <w:sz w:val="18"/>
                <w:szCs w:val="18"/>
                <w:lang w:eastAsia="es-MX"/>
              </w:rPr>
              <w:t>&lt;</w:t>
            </w:r>
            <w:r w:rsidR="00336AB6">
              <w:rPr>
                <w:rFonts w:ascii="Arial" w:eastAsia="Times New Roman" w:hAnsi="Arial" w:cs="Arial"/>
                <w:sz w:val="18"/>
                <w:szCs w:val="18"/>
                <w:lang w:eastAsia="es-MX"/>
              </w:rPr>
              <w:t xml:space="preserve"> </w:t>
            </w:r>
            <w:r w:rsidR="008024BB" w:rsidRPr="00284F63">
              <w:rPr>
                <w:rFonts w:ascii="Arial" w:eastAsia="Times New Roman" w:hAnsi="Arial" w:cs="Arial"/>
                <w:sz w:val="18"/>
                <w:szCs w:val="18"/>
                <w:lang w:eastAsia="es-MX"/>
              </w:rPr>
              <w:t xml:space="preserve">menor </w:t>
            </w:r>
            <w:r w:rsidRPr="00284F63">
              <w:rPr>
                <w:rFonts w:ascii="Arial" w:eastAsia="Times New Roman" w:hAnsi="Arial" w:cs="Arial"/>
                <w:sz w:val="18"/>
                <w:szCs w:val="18"/>
                <w:lang w:eastAsia="es-MX"/>
              </w:rPr>
              <w:t>a</w:t>
            </w: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DC37C52" w14:textId="3548E93E" w:rsidR="00572164" w:rsidRPr="00284F63" w:rsidRDefault="00572164"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4.00</w:t>
            </w:r>
            <w:r w:rsidR="00AE5134">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4F855CA9" w14:textId="5AB98975" w:rsidR="00572164" w:rsidRPr="008024BB" w:rsidRDefault="007B2A72" w:rsidP="008024BB">
            <w:pPr>
              <w:jc w:val="right"/>
              <w:rPr>
                <w:rFonts w:ascii="Arial" w:eastAsia="Times New Roman" w:hAnsi="Arial" w:cs="Arial"/>
                <w:b/>
                <w:sz w:val="18"/>
                <w:szCs w:val="18"/>
                <w:lang w:eastAsia="es-MX"/>
              </w:rPr>
            </w:pPr>
            <w:r w:rsidRPr="008024BB">
              <w:rPr>
                <w:rFonts w:ascii="Arial" w:eastAsia="Times New Roman" w:hAnsi="Arial" w:cs="Arial"/>
                <w:b/>
                <w:sz w:val="18"/>
                <w:szCs w:val="18"/>
                <w:lang w:eastAsia="es-MX"/>
              </w:rPr>
              <w:t>2</w:t>
            </w:r>
            <w:r w:rsidR="00572164" w:rsidRPr="008024BB">
              <w:rPr>
                <w:rFonts w:ascii="Arial" w:eastAsia="Times New Roman" w:hAnsi="Arial" w:cs="Arial"/>
                <w:b/>
                <w:sz w:val="18"/>
                <w:szCs w:val="18"/>
                <w:lang w:eastAsia="es-MX"/>
              </w:rPr>
              <w:t>.50</w:t>
            </w:r>
            <w:r w:rsidR="00AE5134" w:rsidRPr="008024BB">
              <w:rPr>
                <w:rFonts w:ascii="Arial" w:eastAsia="Times New Roman" w:hAnsi="Arial" w:cs="Arial"/>
                <w:b/>
                <w:sz w:val="18"/>
                <w:szCs w:val="18"/>
                <w:lang w:eastAsia="es-MX"/>
              </w:rPr>
              <w:t xml:space="preserve"> </w:t>
            </w:r>
            <w:r w:rsidR="00572164" w:rsidRPr="008024BB">
              <w:rPr>
                <w:rFonts w:ascii="Arial" w:eastAsia="Times New Roman" w:hAnsi="Arial" w:cs="Arial"/>
                <w:b/>
                <w:sz w:val="18"/>
                <w:szCs w:val="18"/>
                <w:lang w:eastAsia="es-MX"/>
              </w:rPr>
              <w:t>m</w:t>
            </w:r>
          </w:p>
        </w:tc>
      </w:tr>
      <w:tr w:rsidR="00572164" w:rsidRPr="00284F63" w14:paraId="4ADCBB66" w14:textId="77777777" w:rsidTr="008024BB">
        <w:trPr>
          <w:trHeight w:val="113"/>
          <w:jc w:val="center"/>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2AFE6793" w14:textId="77777777" w:rsidR="00572164" w:rsidRPr="00284F63" w:rsidRDefault="0057216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D83B9B" w14:textId="0DCFF36A" w:rsidR="00572164" w:rsidRPr="00284F63" w:rsidRDefault="00572164"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4.01</w:t>
            </w:r>
            <w:r w:rsidR="00AE5134">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E7394E9" w14:textId="77777777" w:rsidR="00572164" w:rsidRPr="00284F63" w:rsidRDefault="0057216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3245BD5" w14:textId="4928BA3A" w:rsidR="00572164" w:rsidRPr="00284F63" w:rsidRDefault="00572164"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8.00</w:t>
            </w:r>
            <w:r w:rsidR="00AE5134">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24E39BCD" w14:textId="1ADB2E3D" w:rsidR="00572164" w:rsidRPr="008024BB" w:rsidRDefault="007B2A72" w:rsidP="008024BB">
            <w:pPr>
              <w:jc w:val="right"/>
              <w:rPr>
                <w:rFonts w:ascii="Arial" w:eastAsia="Times New Roman" w:hAnsi="Arial" w:cs="Arial"/>
                <w:b/>
                <w:sz w:val="18"/>
                <w:szCs w:val="18"/>
                <w:lang w:eastAsia="es-MX"/>
              </w:rPr>
            </w:pPr>
            <w:r w:rsidRPr="008024BB">
              <w:rPr>
                <w:rFonts w:ascii="Arial" w:eastAsia="Times New Roman" w:hAnsi="Arial" w:cs="Arial"/>
                <w:b/>
                <w:sz w:val="18"/>
                <w:szCs w:val="18"/>
                <w:lang w:eastAsia="es-MX"/>
              </w:rPr>
              <w:t>3</w:t>
            </w:r>
            <w:r w:rsidR="00572164" w:rsidRPr="008024BB">
              <w:rPr>
                <w:rFonts w:ascii="Arial" w:eastAsia="Times New Roman" w:hAnsi="Arial" w:cs="Arial"/>
                <w:b/>
                <w:sz w:val="18"/>
                <w:szCs w:val="18"/>
                <w:lang w:eastAsia="es-MX"/>
              </w:rPr>
              <w:t>.00</w:t>
            </w:r>
            <w:r w:rsidR="00AE5134" w:rsidRPr="008024BB">
              <w:rPr>
                <w:rFonts w:ascii="Arial" w:eastAsia="Times New Roman" w:hAnsi="Arial" w:cs="Arial"/>
                <w:b/>
                <w:sz w:val="18"/>
                <w:szCs w:val="18"/>
                <w:lang w:eastAsia="es-MX"/>
              </w:rPr>
              <w:t xml:space="preserve"> </w:t>
            </w:r>
            <w:r w:rsidR="00572164" w:rsidRPr="008024BB">
              <w:rPr>
                <w:rFonts w:ascii="Arial" w:eastAsia="Times New Roman" w:hAnsi="Arial" w:cs="Arial"/>
                <w:b/>
                <w:sz w:val="18"/>
                <w:szCs w:val="18"/>
                <w:lang w:eastAsia="es-MX"/>
              </w:rPr>
              <w:t>m</w:t>
            </w:r>
          </w:p>
        </w:tc>
      </w:tr>
      <w:tr w:rsidR="00572164" w:rsidRPr="00284F63" w14:paraId="4CA4772E" w14:textId="77777777" w:rsidTr="008024BB">
        <w:trPr>
          <w:trHeight w:val="113"/>
          <w:jc w:val="center"/>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110E242E" w14:textId="77777777" w:rsidR="00572164" w:rsidRPr="00284F63" w:rsidRDefault="0057216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8EB04E" w14:textId="7DB9CFF1" w:rsidR="00572164" w:rsidRPr="00284F63" w:rsidRDefault="00572164"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8.01</w:t>
            </w:r>
            <w:r w:rsidR="00AE5134">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B0E9800" w14:textId="77777777" w:rsidR="00572164" w:rsidRPr="00284F63" w:rsidRDefault="0057216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49E9EE8C" w14:textId="72E13B7D" w:rsidR="00572164" w:rsidRPr="00284F63" w:rsidRDefault="00572164"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20.</w:t>
            </w:r>
            <w:r w:rsidR="00AE5134">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00</w:t>
            </w:r>
            <w:r w:rsidR="00AE5134">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2E7153B1" w14:textId="6589A0BE" w:rsidR="00572164" w:rsidRPr="008024BB" w:rsidRDefault="007B2A72" w:rsidP="008024BB">
            <w:pPr>
              <w:jc w:val="right"/>
              <w:rPr>
                <w:rFonts w:ascii="Arial" w:eastAsia="Times New Roman" w:hAnsi="Arial" w:cs="Arial"/>
                <w:b/>
                <w:sz w:val="18"/>
                <w:szCs w:val="18"/>
                <w:lang w:eastAsia="es-MX"/>
              </w:rPr>
            </w:pPr>
            <w:r w:rsidRPr="008024BB">
              <w:rPr>
                <w:rFonts w:ascii="Arial" w:eastAsia="Times New Roman" w:hAnsi="Arial" w:cs="Arial"/>
                <w:b/>
                <w:sz w:val="18"/>
                <w:szCs w:val="18"/>
                <w:lang w:eastAsia="es-MX"/>
              </w:rPr>
              <w:t>3</w:t>
            </w:r>
            <w:r w:rsidR="00572164" w:rsidRPr="008024BB">
              <w:rPr>
                <w:rFonts w:ascii="Arial" w:eastAsia="Times New Roman" w:hAnsi="Arial" w:cs="Arial"/>
                <w:b/>
                <w:sz w:val="18"/>
                <w:szCs w:val="18"/>
                <w:lang w:eastAsia="es-MX"/>
              </w:rPr>
              <w:t>.</w:t>
            </w:r>
            <w:r w:rsidRPr="008024BB">
              <w:rPr>
                <w:rFonts w:ascii="Arial" w:eastAsia="Times New Roman" w:hAnsi="Arial" w:cs="Arial"/>
                <w:b/>
                <w:sz w:val="18"/>
                <w:szCs w:val="18"/>
                <w:lang w:eastAsia="es-MX"/>
              </w:rPr>
              <w:t>5</w:t>
            </w:r>
            <w:r w:rsidR="00572164" w:rsidRPr="008024BB">
              <w:rPr>
                <w:rFonts w:ascii="Arial" w:eastAsia="Times New Roman" w:hAnsi="Arial" w:cs="Arial"/>
                <w:b/>
                <w:sz w:val="18"/>
                <w:szCs w:val="18"/>
                <w:lang w:eastAsia="es-MX"/>
              </w:rPr>
              <w:t>0</w:t>
            </w:r>
            <w:r w:rsidR="00AE5134" w:rsidRPr="008024BB">
              <w:rPr>
                <w:rFonts w:ascii="Arial" w:eastAsia="Times New Roman" w:hAnsi="Arial" w:cs="Arial"/>
                <w:b/>
                <w:sz w:val="18"/>
                <w:szCs w:val="18"/>
                <w:lang w:eastAsia="es-MX"/>
              </w:rPr>
              <w:t xml:space="preserve"> </w:t>
            </w:r>
            <w:r w:rsidR="00572164" w:rsidRPr="008024BB">
              <w:rPr>
                <w:rFonts w:ascii="Arial" w:eastAsia="Times New Roman" w:hAnsi="Arial" w:cs="Arial"/>
                <w:b/>
                <w:sz w:val="18"/>
                <w:szCs w:val="18"/>
                <w:lang w:eastAsia="es-MX"/>
              </w:rPr>
              <w:t>m</w:t>
            </w:r>
          </w:p>
        </w:tc>
      </w:tr>
      <w:tr w:rsidR="00572164" w:rsidRPr="00284F63" w14:paraId="532199DC" w14:textId="77777777" w:rsidTr="008024BB">
        <w:trPr>
          <w:trHeight w:val="113"/>
          <w:jc w:val="center"/>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5C7CFD4C" w14:textId="77777777" w:rsidR="00572164" w:rsidRPr="00284F63" w:rsidRDefault="0057216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0E216E" w14:textId="5C6B57B8" w:rsidR="00572164" w:rsidRPr="00284F63" w:rsidRDefault="00572164"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20.01</w:t>
            </w:r>
            <w:r w:rsidR="00AE5134">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325441D" w14:textId="77777777" w:rsidR="00572164" w:rsidRPr="00284F63" w:rsidRDefault="0057216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7B2ED7E" w14:textId="45B40CDE" w:rsidR="00572164" w:rsidRPr="00284F63" w:rsidRDefault="00572164"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60.</w:t>
            </w:r>
            <w:r w:rsidR="00AE5134">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00</w:t>
            </w:r>
            <w:r w:rsidR="00AE5134">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664DD642" w14:textId="6BE876E8" w:rsidR="00572164" w:rsidRPr="008024BB" w:rsidRDefault="007B2A72" w:rsidP="008024BB">
            <w:pPr>
              <w:jc w:val="right"/>
              <w:rPr>
                <w:rFonts w:ascii="Arial" w:eastAsia="Times New Roman" w:hAnsi="Arial" w:cs="Arial"/>
                <w:b/>
                <w:sz w:val="18"/>
                <w:szCs w:val="18"/>
                <w:lang w:eastAsia="es-MX"/>
              </w:rPr>
            </w:pPr>
            <w:r w:rsidRPr="008024BB">
              <w:rPr>
                <w:rFonts w:ascii="Arial" w:eastAsia="Times New Roman" w:hAnsi="Arial" w:cs="Arial"/>
                <w:b/>
                <w:sz w:val="18"/>
                <w:szCs w:val="18"/>
                <w:lang w:eastAsia="es-MX"/>
              </w:rPr>
              <w:t>4</w:t>
            </w:r>
            <w:r w:rsidR="00572164" w:rsidRPr="008024BB">
              <w:rPr>
                <w:rFonts w:ascii="Arial" w:eastAsia="Times New Roman" w:hAnsi="Arial" w:cs="Arial"/>
                <w:b/>
                <w:sz w:val="18"/>
                <w:szCs w:val="18"/>
                <w:lang w:eastAsia="es-MX"/>
              </w:rPr>
              <w:t>.00</w:t>
            </w:r>
            <w:r w:rsidR="00AE5134" w:rsidRPr="008024BB">
              <w:rPr>
                <w:rFonts w:ascii="Arial" w:eastAsia="Times New Roman" w:hAnsi="Arial" w:cs="Arial"/>
                <w:b/>
                <w:sz w:val="18"/>
                <w:szCs w:val="18"/>
                <w:lang w:eastAsia="es-MX"/>
              </w:rPr>
              <w:t xml:space="preserve"> </w:t>
            </w:r>
            <w:r w:rsidR="00572164" w:rsidRPr="008024BB">
              <w:rPr>
                <w:rFonts w:ascii="Arial" w:eastAsia="Times New Roman" w:hAnsi="Arial" w:cs="Arial"/>
                <w:b/>
                <w:sz w:val="18"/>
                <w:szCs w:val="18"/>
                <w:lang w:eastAsia="es-MX"/>
              </w:rPr>
              <w:t>m</w:t>
            </w:r>
          </w:p>
        </w:tc>
      </w:tr>
      <w:tr w:rsidR="00572164" w:rsidRPr="00284F63" w14:paraId="29C7ED98" w14:textId="77777777" w:rsidTr="008024BB">
        <w:trPr>
          <w:trHeight w:val="41"/>
          <w:jc w:val="center"/>
        </w:trPr>
        <w:tc>
          <w:tcPr>
            <w:tcW w:w="1701" w:type="dxa"/>
            <w:vMerge/>
            <w:tcBorders>
              <w:top w:val="single" w:sz="6" w:space="0" w:color="auto"/>
              <w:left w:val="single" w:sz="18" w:space="0" w:color="auto"/>
              <w:bottom w:val="single" w:sz="18" w:space="0" w:color="auto"/>
              <w:right w:val="single" w:sz="6" w:space="0" w:color="auto"/>
            </w:tcBorders>
            <w:vAlign w:val="center"/>
            <w:hideMark/>
          </w:tcPr>
          <w:p w14:paraId="4B187EBD" w14:textId="77777777" w:rsidR="00572164" w:rsidRPr="00284F63" w:rsidRDefault="0057216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05C2EF22" w14:textId="1D1121C3" w:rsidR="00572164" w:rsidRPr="00284F63" w:rsidRDefault="00572164"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60.01</w:t>
            </w:r>
            <w:r w:rsidR="00AE5134">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18" w:space="0" w:color="auto"/>
              <w:right w:val="single" w:sz="6" w:space="0" w:color="auto"/>
            </w:tcBorders>
            <w:vAlign w:val="center"/>
            <w:hideMark/>
          </w:tcPr>
          <w:p w14:paraId="225C8FFE" w14:textId="77777777" w:rsidR="00572164" w:rsidRPr="00284F63" w:rsidRDefault="0057216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540CD64B" w14:textId="77777777" w:rsidR="00572164" w:rsidRPr="00284F63" w:rsidRDefault="00572164"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 (en adelante)</w:t>
            </w:r>
          </w:p>
        </w:tc>
        <w:tc>
          <w:tcPr>
            <w:tcW w:w="1701" w:type="dxa"/>
            <w:tcBorders>
              <w:top w:val="single" w:sz="6" w:space="0" w:color="auto"/>
              <w:left w:val="single" w:sz="18" w:space="0" w:color="auto"/>
              <w:bottom w:val="single" w:sz="18" w:space="0" w:color="auto"/>
              <w:right w:val="single" w:sz="18" w:space="0" w:color="auto"/>
            </w:tcBorders>
            <w:shd w:val="clear" w:color="auto" w:fill="auto"/>
            <w:noWrap/>
            <w:vAlign w:val="center"/>
            <w:hideMark/>
          </w:tcPr>
          <w:p w14:paraId="0B85DEFB" w14:textId="502692F9" w:rsidR="00572164" w:rsidRPr="008024BB" w:rsidRDefault="007B2A72" w:rsidP="008024BB">
            <w:pPr>
              <w:jc w:val="right"/>
              <w:rPr>
                <w:rFonts w:ascii="Arial" w:eastAsia="Times New Roman" w:hAnsi="Arial" w:cs="Arial"/>
                <w:b/>
                <w:sz w:val="18"/>
                <w:szCs w:val="18"/>
                <w:lang w:eastAsia="es-MX"/>
              </w:rPr>
            </w:pPr>
            <w:r w:rsidRPr="008024BB">
              <w:rPr>
                <w:rFonts w:ascii="Arial" w:eastAsia="Times New Roman" w:hAnsi="Arial" w:cs="Arial"/>
                <w:b/>
                <w:sz w:val="18"/>
                <w:szCs w:val="18"/>
                <w:lang w:eastAsia="es-MX"/>
              </w:rPr>
              <w:t>12</w:t>
            </w:r>
            <w:r w:rsidR="00572164" w:rsidRPr="008024BB">
              <w:rPr>
                <w:rFonts w:ascii="Arial" w:eastAsia="Times New Roman" w:hAnsi="Arial" w:cs="Arial"/>
                <w:b/>
                <w:sz w:val="18"/>
                <w:szCs w:val="18"/>
                <w:lang w:eastAsia="es-MX"/>
              </w:rPr>
              <w:t>.00</w:t>
            </w:r>
            <w:r w:rsidR="00AE5134" w:rsidRPr="008024BB">
              <w:rPr>
                <w:rFonts w:ascii="Arial" w:eastAsia="Times New Roman" w:hAnsi="Arial" w:cs="Arial"/>
                <w:b/>
                <w:sz w:val="18"/>
                <w:szCs w:val="18"/>
                <w:lang w:eastAsia="es-MX"/>
              </w:rPr>
              <w:t xml:space="preserve"> </w:t>
            </w:r>
            <w:r w:rsidR="00572164" w:rsidRPr="008024BB">
              <w:rPr>
                <w:rFonts w:ascii="Arial" w:eastAsia="Times New Roman" w:hAnsi="Arial" w:cs="Arial"/>
                <w:b/>
                <w:sz w:val="18"/>
                <w:szCs w:val="18"/>
                <w:lang w:eastAsia="es-MX"/>
              </w:rPr>
              <w:t>m</w:t>
            </w:r>
          </w:p>
        </w:tc>
      </w:tr>
    </w:tbl>
    <w:p w14:paraId="02975C3C" w14:textId="77777777" w:rsidR="004F1008" w:rsidRDefault="004F1008" w:rsidP="009A5D76">
      <w:pPr>
        <w:ind w:firstLine="0"/>
        <w:rPr>
          <w:rFonts w:ascii="Arial" w:hAnsi="Arial" w:cs="Arial"/>
          <w:b/>
          <w:sz w:val="18"/>
          <w:szCs w:val="18"/>
        </w:rPr>
      </w:pPr>
    </w:p>
    <w:p w14:paraId="13CB9196" w14:textId="77777777" w:rsidR="004F1008" w:rsidRDefault="004F1008" w:rsidP="009A5D76">
      <w:pPr>
        <w:ind w:firstLine="0"/>
        <w:rPr>
          <w:rFonts w:ascii="Arial" w:hAnsi="Arial" w:cs="Arial"/>
          <w:b/>
          <w:sz w:val="18"/>
          <w:szCs w:val="18"/>
        </w:rPr>
      </w:pPr>
    </w:p>
    <w:tbl>
      <w:tblPr>
        <w:tblpPr w:leftFromText="141" w:rightFromText="141" w:vertAnchor="text" w:horzAnchor="margin" w:tblpXSpec="center" w:tblpY="-29"/>
        <w:tblW w:w="8505" w:type="dxa"/>
        <w:tblCellMar>
          <w:left w:w="70" w:type="dxa"/>
          <w:right w:w="70" w:type="dxa"/>
        </w:tblCellMar>
        <w:tblLook w:val="04A0" w:firstRow="1" w:lastRow="0" w:firstColumn="1" w:lastColumn="0" w:noHBand="0" w:noVBand="1"/>
      </w:tblPr>
      <w:tblGrid>
        <w:gridCol w:w="1701"/>
        <w:gridCol w:w="1701"/>
        <w:gridCol w:w="1701"/>
        <w:gridCol w:w="1701"/>
        <w:gridCol w:w="1701"/>
      </w:tblGrid>
      <w:tr w:rsidR="006F1539" w:rsidRPr="00284F63" w14:paraId="5CCBBB17" w14:textId="77777777" w:rsidTr="00035226">
        <w:trPr>
          <w:trHeight w:val="113"/>
        </w:trPr>
        <w:tc>
          <w:tcPr>
            <w:tcW w:w="1701" w:type="dxa"/>
            <w:gridSpan w:val="5"/>
            <w:tcBorders>
              <w:bottom w:val="single" w:sz="18" w:space="0" w:color="auto"/>
            </w:tcBorders>
            <w:shd w:val="clear" w:color="000000" w:fill="auto"/>
            <w:noWrap/>
            <w:vAlign w:val="center"/>
          </w:tcPr>
          <w:p w14:paraId="6EBCD1DB" w14:textId="49D95FC9" w:rsidR="006F1539" w:rsidRPr="00EF19F4" w:rsidRDefault="006F1539" w:rsidP="00782FD4">
            <w:pPr>
              <w:pStyle w:val="Prrafodelista"/>
              <w:ind w:left="227" w:firstLine="0"/>
              <w:jc w:val="center"/>
              <w:rPr>
                <w:rFonts w:ascii="Arial" w:hAnsi="Arial" w:cs="Arial"/>
                <w:b/>
                <w:sz w:val="18"/>
                <w:szCs w:val="18"/>
              </w:rPr>
            </w:pPr>
            <w:r w:rsidRPr="00284F63">
              <w:rPr>
                <w:rFonts w:ascii="Arial" w:hAnsi="Arial" w:cs="Arial"/>
                <w:b/>
                <w:sz w:val="18"/>
                <w:szCs w:val="18"/>
              </w:rPr>
              <w:t>Tabla de determinación del Largo Máximo</w:t>
            </w:r>
            <w:r w:rsidR="00782FD4">
              <w:rPr>
                <w:rFonts w:ascii="Arial" w:hAnsi="Arial" w:cs="Arial"/>
                <w:b/>
                <w:sz w:val="18"/>
                <w:szCs w:val="18"/>
              </w:rPr>
              <w:t xml:space="preserve"> (LM) </w:t>
            </w:r>
            <w:r w:rsidRPr="00284F63">
              <w:rPr>
                <w:rFonts w:ascii="Arial" w:hAnsi="Arial" w:cs="Arial"/>
                <w:b/>
                <w:sz w:val="18"/>
                <w:szCs w:val="18"/>
              </w:rPr>
              <w:t>de Tapiales o Lonas</w:t>
            </w:r>
          </w:p>
        </w:tc>
      </w:tr>
      <w:tr w:rsidR="00035226" w:rsidRPr="00284F63" w14:paraId="6CDAC741" w14:textId="77777777" w:rsidTr="008024BB">
        <w:trPr>
          <w:trHeight w:val="113"/>
        </w:trPr>
        <w:tc>
          <w:tcPr>
            <w:tcW w:w="1701" w:type="dxa"/>
            <w:gridSpan w:val="4"/>
            <w:tcBorders>
              <w:top w:val="single" w:sz="18" w:space="0" w:color="auto"/>
              <w:left w:val="single" w:sz="18" w:space="0" w:color="auto"/>
              <w:bottom w:val="single" w:sz="6" w:space="0" w:color="auto"/>
              <w:right w:val="single" w:sz="18" w:space="0" w:color="auto"/>
            </w:tcBorders>
            <w:shd w:val="clear" w:color="000000" w:fill="D9D9D9"/>
            <w:noWrap/>
            <w:vAlign w:val="center"/>
            <w:hideMark/>
          </w:tcPr>
          <w:p w14:paraId="0ED53700" w14:textId="41E6448C" w:rsidR="006F1539" w:rsidRPr="00284F63" w:rsidRDefault="006F1539" w:rsidP="008024BB">
            <w:pPr>
              <w:jc w:val="center"/>
              <w:rPr>
                <w:rFonts w:ascii="Arial" w:eastAsia="Times New Roman" w:hAnsi="Arial" w:cs="Arial"/>
                <w:b/>
                <w:bCs/>
                <w:sz w:val="18"/>
                <w:szCs w:val="18"/>
                <w:lang w:eastAsia="es-MX"/>
              </w:rPr>
            </w:pPr>
            <w:r w:rsidRPr="00284F63">
              <w:rPr>
                <w:rFonts w:ascii="Arial" w:eastAsia="Times New Roman" w:hAnsi="Arial" w:cs="Arial"/>
                <w:b/>
                <w:bCs/>
                <w:sz w:val="18"/>
                <w:szCs w:val="18"/>
                <w:lang w:eastAsia="es-MX"/>
              </w:rPr>
              <w:t>Largo de Edificación (LE)</w:t>
            </w:r>
          </w:p>
        </w:tc>
        <w:tc>
          <w:tcPr>
            <w:tcW w:w="1701" w:type="dxa"/>
            <w:tcBorders>
              <w:top w:val="single" w:sz="18" w:space="0" w:color="auto"/>
              <w:left w:val="single" w:sz="18" w:space="0" w:color="auto"/>
              <w:bottom w:val="single" w:sz="6" w:space="0" w:color="auto"/>
              <w:right w:val="single" w:sz="18" w:space="0" w:color="auto"/>
            </w:tcBorders>
            <w:shd w:val="clear" w:color="000000" w:fill="D9D9D9"/>
            <w:noWrap/>
            <w:vAlign w:val="center"/>
            <w:hideMark/>
          </w:tcPr>
          <w:p w14:paraId="24ABC615" w14:textId="77777777" w:rsidR="006F1539" w:rsidRPr="00284F63" w:rsidRDefault="006F1539" w:rsidP="008024BB">
            <w:pPr>
              <w:jc w:val="center"/>
              <w:rPr>
                <w:rFonts w:ascii="Arial" w:eastAsia="Times New Roman" w:hAnsi="Arial" w:cs="Arial"/>
                <w:b/>
                <w:bCs/>
                <w:sz w:val="18"/>
                <w:szCs w:val="18"/>
                <w:lang w:eastAsia="es-MX"/>
              </w:rPr>
            </w:pPr>
            <w:r w:rsidRPr="00284F63">
              <w:rPr>
                <w:rFonts w:ascii="Arial" w:eastAsia="Times New Roman" w:hAnsi="Arial" w:cs="Arial"/>
                <w:b/>
                <w:bCs/>
                <w:sz w:val="18"/>
                <w:szCs w:val="18"/>
                <w:lang w:eastAsia="es-MX"/>
              </w:rPr>
              <w:t>LM</w:t>
            </w:r>
          </w:p>
        </w:tc>
      </w:tr>
      <w:tr w:rsidR="006F1539" w:rsidRPr="00284F63" w14:paraId="7A26EA30" w14:textId="77777777" w:rsidTr="008024BB">
        <w:trPr>
          <w:trHeight w:val="113"/>
        </w:trPr>
        <w:tc>
          <w:tcPr>
            <w:tcW w:w="1701" w:type="dxa"/>
            <w:vMerge w:val="restart"/>
            <w:tcBorders>
              <w:top w:val="single" w:sz="6" w:space="0" w:color="auto"/>
              <w:left w:val="single" w:sz="18" w:space="0" w:color="auto"/>
              <w:bottom w:val="single" w:sz="6" w:space="0" w:color="auto"/>
              <w:right w:val="single" w:sz="6" w:space="0" w:color="auto"/>
            </w:tcBorders>
            <w:shd w:val="clear" w:color="auto" w:fill="auto"/>
            <w:vAlign w:val="center"/>
            <w:hideMark/>
          </w:tcPr>
          <w:p w14:paraId="201AE839" w14:textId="77777777" w:rsidR="006F1539" w:rsidRPr="00284F63" w:rsidRDefault="006F1539" w:rsidP="006F1539">
            <w:pPr>
              <w:rPr>
                <w:rFonts w:ascii="Arial" w:eastAsia="Times New Roman" w:hAnsi="Arial" w:cs="Arial"/>
                <w:sz w:val="18"/>
                <w:szCs w:val="18"/>
                <w:lang w:eastAsia="es-MX"/>
              </w:rPr>
            </w:pPr>
            <w:r w:rsidRPr="00284F63">
              <w:rPr>
                <w:rFonts w:ascii="Arial" w:eastAsia="Times New Roman" w:hAnsi="Arial" w:cs="Arial"/>
                <w:sz w:val="18"/>
                <w:szCs w:val="18"/>
                <w:lang w:eastAsia="es-MX"/>
              </w:rPr>
              <w:t>≥</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mayor o igual a</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34BA3DB" w14:textId="11970AFC" w:rsidR="006F1539" w:rsidRPr="00284F63" w:rsidRDefault="00C51CA7" w:rsidP="008024BB">
            <w:pPr>
              <w:jc w:val="right"/>
              <w:rPr>
                <w:rFonts w:ascii="Arial" w:eastAsia="Times New Roman" w:hAnsi="Arial" w:cs="Arial"/>
                <w:sz w:val="18"/>
                <w:szCs w:val="18"/>
                <w:lang w:eastAsia="es-MX"/>
              </w:rPr>
            </w:pPr>
            <w:r>
              <w:rPr>
                <w:rFonts w:ascii="Arial" w:eastAsia="Times New Roman" w:hAnsi="Arial" w:cs="Arial"/>
                <w:sz w:val="18"/>
                <w:szCs w:val="18"/>
                <w:lang w:eastAsia="es-MX"/>
              </w:rPr>
              <w:t>0.00</w:t>
            </w:r>
            <w:r w:rsidR="006F1539">
              <w:rPr>
                <w:rFonts w:ascii="Arial" w:eastAsia="Times New Roman" w:hAnsi="Arial" w:cs="Arial"/>
                <w:sz w:val="18"/>
                <w:szCs w:val="18"/>
                <w:lang w:eastAsia="es-MX"/>
              </w:rPr>
              <w:t xml:space="preserve"> </w:t>
            </w:r>
            <w:r w:rsidR="006F1539" w:rsidRPr="00284F63">
              <w:rPr>
                <w:rFonts w:ascii="Arial" w:eastAsia="Times New Roman" w:hAnsi="Arial" w:cs="Arial"/>
                <w:sz w:val="18"/>
                <w:szCs w:val="18"/>
                <w:lang w:eastAsia="es-MX"/>
              </w:rPr>
              <w:t>m</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7D9D788" w14:textId="68A08198" w:rsidR="006F1539" w:rsidRPr="00284F63" w:rsidRDefault="006F1539" w:rsidP="006F1539">
            <w:pPr>
              <w:rPr>
                <w:rFonts w:ascii="Arial" w:eastAsia="Times New Roman" w:hAnsi="Arial" w:cs="Arial"/>
                <w:sz w:val="18"/>
                <w:szCs w:val="18"/>
                <w:lang w:eastAsia="es-MX"/>
              </w:rPr>
            </w:pPr>
            <w:r w:rsidRPr="00284F63">
              <w:rPr>
                <w:rFonts w:ascii="Arial" w:eastAsia="Times New Roman" w:hAnsi="Arial" w:cs="Arial"/>
                <w:sz w:val="18"/>
                <w:szCs w:val="18"/>
                <w:lang w:eastAsia="es-MX"/>
              </w:rPr>
              <w:t>&lt;</w:t>
            </w:r>
            <w:r>
              <w:rPr>
                <w:rFonts w:ascii="Arial" w:eastAsia="Times New Roman" w:hAnsi="Arial" w:cs="Arial"/>
                <w:sz w:val="18"/>
                <w:szCs w:val="18"/>
                <w:lang w:eastAsia="es-MX"/>
              </w:rPr>
              <w:t xml:space="preserve"> </w:t>
            </w:r>
            <w:r w:rsidR="008024BB" w:rsidRPr="00284F63">
              <w:rPr>
                <w:rFonts w:ascii="Arial" w:eastAsia="Times New Roman" w:hAnsi="Arial" w:cs="Arial"/>
                <w:sz w:val="18"/>
                <w:szCs w:val="18"/>
                <w:lang w:eastAsia="es-MX"/>
              </w:rPr>
              <w:t xml:space="preserve">menor </w:t>
            </w:r>
            <w:r w:rsidRPr="00284F63">
              <w:rPr>
                <w:rFonts w:ascii="Arial" w:eastAsia="Times New Roman" w:hAnsi="Arial" w:cs="Arial"/>
                <w:sz w:val="18"/>
                <w:szCs w:val="18"/>
                <w:lang w:eastAsia="es-MX"/>
              </w:rPr>
              <w:t>a</w:t>
            </w: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B2E677B"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4.00</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0E44A2D1" w14:textId="77777777" w:rsidR="006F1539" w:rsidRPr="008024BB" w:rsidRDefault="006F1539" w:rsidP="008024BB">
            <w:pPr>
              <w:jc w:val="right"/>
              <w:rPr>
                <w:rFonts w:ascii="Arial" w:eastAsia="Times New Roman" w:hAnsi="Arial" w:cs="Arial"/>
                <w:b/>
                <w:sz w:val="18"/>
                <w:szCs w:val="18"/>
                <w:lang w:eastAsia="es-MX"/>
              </w:rPr>
            </w:pPr>
            <w:r w:rsidRPr="008024BB">
              <w:rPr>
                <w:rFonts w:ascii="Arial" w:eastAsia="Times New Roman" w:hAnsi="Arial" w:cs="Arial"/>
                <w:b/>
                <w:sz w:val="18"/>
                <w:szCs w:val="18"/>
                <w:lang w:eastAsia="es-MX"/>
              </w:rPr>
              <w:t>2.80 m</w:t>
            </w:r>
          </w:p>
        </w:tc>
      </w:tr>
      <w:tr w:rsidR="006F1539" w:rsidRPr="00284F63" w14:paraId="1C934E49" w14:textId="77777777" w:rsidTr="008024BB">
        <w:trPr>
          <w:trHeight w:val="113"/>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41F33178" w14:textId="77777777" w:rsidR="006F1539" w:rsidRPr="00284F63" w:rsidRDefault="006F1539" w:rsidP="006F1539">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BD9027"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4.01</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84FED8D" w14:textId="77777777" w:rsidR="006F1539" w:rsidRPr="00284F63" w:rsidRDefault="006F1539" w:rsidP="006F1539">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D591BB4"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7.00</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3E88AE4B" w14:textId="77777777" w:rsidR="006F1539" w:rsidRPr="008024BB" w:rsidRDefault="006F1539" w:rsidP="008024BB">
            <w:pPr>
              <w:jc w:val="right"/>
              <w:rPr>
                <w:rFonts w:ascii="Arial" w:eastAsia="Times New Roman" w:hAnsi="Arial" w:cs="Arial"/>
                <w:b/>
                <w:sz w:val="18"/>
                <w:szCs w:val="18"/>
                <w:lang w:eastAsia="es-MX"/>
              </w:rPr>
            </w:pPr>
            <w:r w:rsidRPr="008024BB">
              <w:rPr>
                <w:rFonts w:ascii="Arial" w:eastAsia="Times New Roman" w:hAnsi="Arial" w:cs="Arial"/>
                <w:b/>
                <w:sz w:val="18"/>
                <w:szCs w:val="18"/>
                <w:lang w:eastAsia="es-MX"/>
              </w:rPr>
              <w:t>4.90 m</w:t>
            </w:r>
          </w:p>
        </w:tc>
      </w:tr>
      <w:tr w:rsidR="006F1539" w:rsidRPr="00284F63" w14:paraId="6A9171DD" w14:textId="77777777" w:rsidTr="008024BB">
        <w:trPr>
          <w:trHeight w:val="113"/>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5A2F1498" w14:textId="77777777" w:rsidR="006F1539" w:rsidRPr="00284F63" w:rsidRDefault="006F1539" w:rsidP="006F1539">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35EF66"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7.01</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F2DF046" w14:textId="77777777" w:rsidR="006F1539" w:rsidRPr="00284F63" w:rsidRDefault="006F1539" w:rsidP="006F1539">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60678D90"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8.00</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7FAEA8DF" w14:textId="77777777" w:rsidR="006F1539" w:rsidRPr="008024BB" w:rsidRDefault="006F1539" w:rsidP="008024BB">
            <w:pPr>
              <w:jc w:val="right"/>
              <w:rPr>
                <w:rFonts w:ascii="Arial" w:eastAsia="Times New Roman" w:hAnsi="Arial" w:cs="Arial"/>
                <w:b/>
                <w:sz w:val="18"/>
                <w:szCs w:val="18"/>
                <w:lang w:eastAsia="es-MX"/>
              </w:rPr>
            </w:pPr>
            <w:r w:rsidRPr="008024BB">
              <w:rPr>
                <w:rFonts w:ascii="Arial" w:eastAsia="Times New Roman" w:hAnsi="Arial" w:cs="Arial"/>
                <w:b/>
                <w:sz w:val="18"/>
                <w:szCs w:val="18"/>
                <w:lang w:eastAsia="es-MX"/>
              </w:rPr>
              <w:t>5.60 m</w:t>
            </w:r>
          </w:p>
        </w:tc>
      </w:tr>
      <w:tr w:rsidR="006F1539" w:rsidRPr="00284F63" w14:paraId="1227B8BF" w14:textId="77777777" w:rsidTr="008024BB">
        <w:trPr>
          <w:trHeight w:val="113"/>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68CA190E" w14:textId="77777777" w:rsidR="006F1539" w:rsidRPr="00284F63" w:rsidRDefault="006F1539" w:rsidP="006F1539">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300BE6"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8.01</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A4539EA" w14:textId="77777777" w:rsidR="006F1539" w:rsidRPr="00284F63" w:rsidRDefault="006F1539" w:rsidP="006F1539">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CCBAB29"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10.00</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0C7225FB" w14:textId="77777777" w:rsidR="006F1539" w:rsidRPr="008024BB" w:rsidRDefault="006F1539" w:rsidP="008024BB">
            <w:pPr>
              <w:jc w:val="right"/>
              <w:rPr>
                <w:rFonts w:ascii="Arial" w:eastAsia="Times New Roman" w:hAnsi="Arial" w:cs="Arial"/>
                <w:b/>
                <w:sz w:val="18"/>
                <w:szCs w:val="18"/>
                <w:lang w:eastAsia="es-MX"/>
              </w:rPr>
            </w:pPr>
            <w:r w:rsidRPr="008024BB">
              <w:rPr>
                <w:rFonts w:ascii="Arial" w:eastAsia="Times New Roman" w:hAnsi="Arial" w:cs="Arial"/>
                <w:b/>
                <w:sz w:val="18"/>
                <w:szCs w:val="18"/>
                <w:lang w:eastAsia="es-MX"/>
              </w:rPr>
              <w:t>7.00 m</w:t>
            </w:r>
          </w:p>
        </w:tc>
      </w:tr>
      <w:tr w:rsidR="006F1539" w:rsidRPr="00284F63" w14:paraId="3F7C5943" w14:textId="77777777" w:rsidTr="008024BB">
        <w:trPr>
          <w:trHeight w:val="113"/>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18E73175" w14:textId="77777777" w:rsidR="006F1539" w:rsidRPr="00284F63" w:rsidRDefault="006F1539" w:rsidP="006F1539">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612693"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10.01</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211C3C6" w14:textId="77777777" w:rsidR="006F1539" w:rsidRPr="00284F63" w:rsidRDefault="006F1539" w:rsidP="006F1539">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E904BD6"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18.00</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40BA2077" w14:textId="77777777" w:rsidR="006F1539" w:rsidRPr="008024BB" w:rsidRDefault="006F1539" w:rsidP="008024BB">
            <w:pPr>
              <w:jc w:val="right"/>
              <w:rPr>
                <w:rFonts w:ascii="Arial" w:eastAsia="Times New Roman" w:hAnsi="Arial" w:cs="Arial"/>
                <w:b/>
                <w:sz w:val="18"/>
                <w:szCs w:val="18"/>
                <w:lang w:eastAsia="es-MX"/>
              </w:rPr>
            </w:pPr>
            <w:r w:rsidRPr="008024BB">
              <w:rPr>
                <w:rFonts w:ascii="Arial" w:eastAsia="Times New Roman" w:hAnsi="Arial" w:cs="Arial"/>
                <w:b/>
                <w:sz w:val="18"/>
                <w:szCs w:val="18"/>
                <w:lang w:eastAsia="es-MX"/>
              </w:rPr>
              <w:t>12.00 m</w:t>
            </w:r>
          </w:p>
        </w:tc>
      </w:tr>
      <w:tr w:rsidR="006F1539" w:rsidRPr="00284F63" w14:paraId="2E9855E2" w14:textId="77777777" w:rsidTr="008024BB">
        <w:trPr>
          <w:trHeight w:val="113"/>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207925A0" w14:textId="77777777" w:rsidR="006F1539" w:rsidRPr="00284F63" w:rsidRDefault="006F1539" w:rsidP="006F1539">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A52D23"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18.01</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5C17286" w14:textId="77777777" w:rsidR="006F1539" w:rsidRPr="00284F63" w:rsidRDefault="006F1539" w:rsidP="006F1539">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19538494"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32.00</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3411EC05" w14:textId="77777777" w:rsidR="006F1539" w:rsidRPr="008024BB" w:rsidRDefault="006F1539" w:rsidP="008024BB">
            <w:pPr>
              <w:jc w:val="right"/>
              <w:rPr>
                <w:rFonts w:ascii="Arial" w:eastAsia="Times New Roman" w:hAnsi="Arial" w:cs="Arial"/>
                <w:b/>
                <w:sz w:val="18"/>
                <w:szCs w:val="18"/>
                <w:lang w:eastAsia="es-MX"/>
              </w:rPr>
            </w:pPr>
            <w:r w:rsidRPr="008024BB">
              <w:rPr>
                <w:rFonts w:ascii="Arial" w:eastAsia="Times New Roman" w:hAnsi="Arial" w:cs="Arial"/>
                <w:b/>
                <w:sz w:val="18"/>
                <w:szCs w:val="18"/>
                <w:lang w:eastAsia="es-MX"/>
              </w:rPr>
              <w:t>20.00 m</w:t>
            </w:r>
          </w:p>
        </w:tc>
      </w:tr>
      <w:tr w:rsidR="006F1539" w:rsidRPr="00284F63" w14:paraId="4FD2261D" w14:textId="77777777" w:rsidTr="008024BB">
        <w:trPr>
          <w:trHeight w:val="113"/>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25237F51" w14:textId="77777777" w:rsidR="006F1539" w:rsidRPr="00284F63" w:rsidRDefault="006F1539" w:rsidP="006F1539">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D81373"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32.01</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56F187D" w14:textId="77777777" w:rsidR="006F1539" w:rsidRPr="00284F63" w:rsidRDefault="006F1539" w:rsidP="006F1539">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20B5AF6"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60.00</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18" w:space="0" w:color="auto"/>
              <w:bottom w:val="single" w:sz="6" w:space="0" w:color="auto"/>
              <w:right w:val="single" w:sz="18" w:space="0" w:color="auto"/>
            </w:tcBorders>
            <w:shd w:val="clear" w:color="auto" w:fill="auto"/>
            <w:noWrap/>
            <w:vAlign w:val="center"/>
            <w:hideMark/>
          </w:tcPr>
          <w:p w14:paraId="18AD6A42" w14:textId="77777777" w:rsidR="006F1539" w:rsidRPr="008024BB" w:rsidRDefault="006F1539" w:rsidP="008024BB">
            <w:pPr>
              <w:jc w:val="right"/>
              <w:rPr>
                <w:rFonts w:ascii="Arial" w:eastAsia="Times New Roman" w:hAnsi="Arial" w:cs="Arial"/>
                <w:b/>
                <w:sz w:val="18"/>
                <w:szCs w:val="18"/>
                <w:lang w:eastAsia="es-MX"/>
              </w:rPr>
            </w:pPr>
            <w:r w:rsidRPr="008024BB">
              <w:rPr>
                <w:rFonts w:ascii="Arial" w:eastAsia="Times New Roman" w:hAnsi="Arial" w:cs="Arial"/>
                <w:b/>
                <w:sz w:val="18"/>
                <w:szCs w:val="18"/>
                <w:lang w:eastAsia="es-MX"/>
              </w:rPr>
              <w:t>35.00 m</w:t>
            </w:r>
          </w:p>
        </w:tc>
      </w:tr>
      <w:tr w:rsidR="006F1539" w:rsidRPr="00284F63" w14:paraId="15FC9EC1" w14:textId="77777777" w:rsidTr="008024BB">
        <w:trPr>
          <w:trHeight w:val="113"/>
        </w:trPr>
        <w:tc>
          <w:tcPr>
            <w:tcW w:w="1701" w:type="dxa"/>
            <w:vMerge/>
            <w:tcBorders>
              <w:top w:val="single" w:sz="6" w:space="0" w:color="auto"/>
              <w:left w:val="single" w:sz="18" w:space="0" w:color="auto"/>
              <w:bottom w:val="single" w:sz="18" w:space="0" w:color="auto"/>
              <w:right w:val="single" w:sz="6" w:space="0" w:color="auto"/>
            </w:tcBorders>
            <w:vAlign w:val="center"/>
            <w:hideMark/>
          </w:tcPr>
          <w:p w14:paraId="4C0D12F5" w14:textId="77777777" w:rsidR="006F1539" w:rsidRPr="00284F63" w:rsidRDefault="006F1539" w:rsidP="006F1539">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2C9D147A"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60.01</w:t>
            </w:r>
            <w:r>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18" w:space="0" w:color="auto"/>
              <w:right w:val="single" w:sz="6" w:space="0" w:color="auto"/>
            </w:tcBorders>
            <w:vAlign w:val="center"/>
            <w:hideMark/>
          </w:tcPr>
          <w:p w14:paraId="21274D23" w14:textId="77777777" w:rsidR="006F1539" w:rsidRPr="00284F63" w:rsidRDefault="006F1539" w:rsidP="006F1539">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7BC6EFC2" w14:textId="77777777" w:rsidR="006F1539" w:rsidRPr="00284F63" w:rsidRDefault="006F1539" w:rsidP="008024BB">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 (en adelante)</w:t>
            </w:r>
          </w:p>
        </w:tc>
        <w:tc>
          <w:tcPr>
            <w:tcW w:w="1701" w:type="dxa"/>
            <w:tcBorders>
              <w:top w:val="single" w:sz="6" w:space="0" w:color="auto"/>
              <w:left w:val="single" w:sz="18" w:space="0" w:color="auto"/>
              <w:bottom w:val="single" w:sz="18" w:space="0" w:color="auto"/>
              <w:right w:val="single" w:sz="18" w:space="0" w:color="auto"/>
            </w:tcBorders>
            <w:shd w:val="clear" w:color="auto" w:fill="auto"/>
            <w:noWrap/>
            <w:vAlign w:val="center"/>
            <w:hideMark/>
          </w:tcPr>
          <w:p w14:paraId="19E8E096" w14:textId="77777777" w:rsidR="006F1539" w:rsidRPr="008024BB" w:rsidRDefault="006F1539" w:rsidP="008024BB">
            <w:pPr>
              <w:jc w:val="right"/>
              <w:rPr>
                <w:rFonts w:ascii="Arial" w:eastAsia="Times New Roman" w:hAnsi="Arial" w:cs="Arial"/>
                <w:b/>
                <w:sz w:val="18"/>
                <w:szCs w:val="18"/>
                <w:lang w:eastAsia="es-MX"/>
              </w:rPr>
            </w:pPr>
            <w:r w:rsidRPr="008024BB">
              <w:rPr>
                <w:rFonts w:ascii="Arial" w:eastAsia="Times New Roman" w:hAnsi="Arial" w:cs="Arial"/>
                <w:b/>
                <w:sz w:val="18"/>
                <w:szCs w:val="18"/>
                <w:lang w:eastAsia="es-MX"/>
              </w:rPr>
              <w:t>40.00 m*</w:t>
            </w:r>
          </w:p>
        </w:tc>
      </w:tr>
      <w:tr w:rsidR="006F1539" w:rsidRPr="00284F63" w14:paraId="4F94C41A" w14:textId="77777777" w:rsidTr="00035226">
        <w:trPr>
          <w:trHeight w:val="113"/>
        </w:trPr>
        <w:tc>
          <w:tcPr>
            <w:tcW w:w="1701" w:type="dxa"/>
            <w:gridSpan w:val="5"/>
            <w:tcBorders>
              <w:top w:val="single" w:sz="18" w:space="0" w:color="auto"/>
            </w:tcBorders>
            <w:vAlign w:val="center"/>
          </w:tcPr>
          <w:p w14:paraId="176317CD" w14:textId="418BCFE2" w:rsidR="006F1539" w:rsidRPr="00AE5134" w:rsidRDefault="006F1539" w:rsidP="006F1539">
            <w:pPr>
              <w:pStyle w:val="Prrafodelista"/>
              <w:ind w:left="227" w:firstLine="0"/>
              <w:jc w:val="center"/>
              <w:rPr>
                <w:rFonts w:ascii="Arial" w:hAnsi="Arial" w:cs="Arial"/>
                <w:b/>
                <w:sz w:val="16"/>
                <w:szCs w:val="16"/>
              </w:rPr>
            </w:pPr>
            <w:r w:rsidRPr="00526BD7">
              <w:rPr>
                <w:rFonts w:ascii="Arial" w:hAnsi="Arial" w:cs="Arial"/>
                <w:b/>
                <w:sz w:val="16"/>
                <w:szCs w:val="16"/>
              </w:rPr>
              <w:t>*Para largos de Edificación (LE) mayores a 60</w:t>
            </w:r>
            <w:r w:rsidR="00B42FA5">
              <w:rPr>
                <w:rFonts w:ascii="Arial" w:hAnsi="Arial" w:cs="Arial"/>
                <w:b/>
                <w:sz w:val="16"/>
                <w:szCs w:val="16"/>
              </w:rPr>
              <w:t>.00</w:t>
            </w:r>
            <w:r w:rsidRPr="00526BD7">
              <w:rPr>
                <w:rFonts w:ascii="Arial" w:hAnsi="Arial" w:cs="Arial"/>
                <w:b/>
                <w:sz w:val="16"/>
                <w:szCs w:val="16"/>
              </w:rPr>
              <w:t>m (sesenta metros) no se aplicará factor para conocer el LM permitido, sino que este será siempre 35</w:t>
            </w:r>
            <w:r w:rsidR="00B42FA5">
              <w:rPr>
                <w:rFonts w:ascii="Arial" w:hAnsi="Arial" w:cs="Arial"/>
                <w:b/>
                <w:sz w:val="16"/>
                <w:szCs w:val="16"/>
              </w:rPr>
              <w:t>.00</w:t>
            </w:r>
            <w:r w:rsidRPr="00526BD7">
              <w:rPr>
                <w:rFonts w:ascii="Arial" w:hAnsi="Arial" w:cs="Arial"/>
                <w:b/>
                <w:sz w:val="16"/>
                <w:szCs w:val="16"/>
              </w:rPr>
              <w:t>m (treinta y cinco metros) máximo.</w:t>
            </w:r>
          </w:p>
        </w:tc>
      </w:tr>
    </w:tbl>
    <w:p w14:paraId="09B0EB51" w14:textId="05BD7FEE" w:rsidR="00D55B66" w:rsidRPr="00642D47" w:rsidRDefault="00405B4F" w:rsidP="004F109D">
      <w:pPr>
        <w:pStyle w:val="Prrafodelista"/>
        <w:numPr>
          <w:ilvl w:val="0"/>
          <w:numId w:val="1"/>
        </w:numPr>
        <w:ind w:left="0" w:firstLine="0"/>
        <w:rPr>
          <w:rFonts w:ascii="Arial" w:hAnsi="Arial" w:cs="Arial"/>
          <w:sz w:val="18"/>
          <w:szCs w:val="18"/>
        </w:rPr>
      </w:pPr>
      <w:r w:rsidRPr="00642D47">
        <w:rPr>
          <w:rFonts w:ascii="Arial" w:hAnsi="Arial" w:cs="Arial"/>
          <w:sz w:val="18"/>
          <w:szCs w:val="18"/>
        </w:rPr>
        <w:t>Para el caso de anuncios de andamios, tapiales o fachadas de obras en proceso de construcción dentro de la poligonal de</w:t>
      </w:r>
      <w:r w:rsidR="00FC6309" w:rsidRPr="00642D47">
        <w:rPr>
          <w:rFonts w:ascii="Arial" w:hAnsi="Arial" w:cs="Arial"/>
          <w:sz w:val="18"/>
          <w:szCs w:val="18"/>
        </w:rPr>
        <w:t>l</w:t>
      </w:r>
      <w:r w:rsidRPr="00642D47">
        <w:rPr>
          <w:rFonts w:ascii="Arial" w:hAnsi="Arial" w:cs="Arial"/>
          <w:sz w:val="18"/>
          <w:szCs w:val="18"/>
        </w:rPr>
        <w:t xml:space="preserve"> Centro Histórico, estos deberán acatarse </w:t>
      </w:r>
      <w:r w:rsidR="006D2CC7" w:rsidRPr="00642D47">
        <w:rPr>
          <w:rFonts w:ascii="Arial" w:hAnsi="Arial" w:cs="Arial"/>
          <w:sz w:val="18"/>
          <w:szCs w:val="18"/>
        </w:rPr>
        <w:t xml:space="preserve">a </w:t>
      </w:r>
      <w:r w:rsidRPr="00642D47">
        <w:rPr>
          <w:rFonts w:ascii="Arial" w:hAnsi="Arial" w:cs="Arial"/>
          <w:sz w:val="18"/>
          <w:szCs w:val="18"/>
        </w:rPr>
        <w:t>las disposiciones de la autoridad competente (</w:t>
      </w:r>
      <w:r w:rsidR="00B72AF2" w:rsidRPr="00642D47">
        <w:rPr>
          <w:rFonts w:ascii="Arial" w:hAnsi="Arial" w:cs="Arial"/>
          <w:sz w:val="18"/>
          <w:szCs w:val="18"/>
        </w:rPr>
        <w:t>INAH</w:t>
      </w:r>
      <w:r w:rsidRPr="00642D47">
        <w:rPr>
          <w:rFonts w:ascii="Arial" w:hAnsi="Arial" w:cs="Arial"/>
          <w:sz w:val="18"/>
          <w:szCs w:val="18"/>
        </w:rPr>
        <w:t>),</w:t>
      </w:r>
      <w:r w:rsidR="00FC6309" w:rsidRPr="00642D47">
        <w:rPr>
          <w:rFonts w:ascii="Arial" w:hAnsi="Arial" w:cs="Arial"/>
          <w:sz w:val="18"/>
          <w:szCs w:val="18"/>
        </w:rPr>
        <w:t xml:space="preserve"> así como </w:t>
      </w:r>
      <w:r w:rsidR="00D34A8E">
        <w:rPr>
          <w:rFonts w:ascii="Arial" w:hAnsi="Arial" w:cs="Arial"/>
          <w:sz w:val="18"/>
          <w:szCs w:val="18"/>
        </w:rPr>
        <w:t>a la</w:t>
      </w:r>
      <w:r w:rsidR="00FC6309" w:rsidRPr="00642D47">
        <w:rPr>
          <w:rFonts w:ascii="Arial" w:hAnsi="Arial" w:cs="Arial"/>
          <w:sz w:val="18"/>
          <w:szCs w:val="18"/>
        </w:rPr>
        <w:t xml:space="preserve"> normativa aplicable,</w:t>
      </w:r>
      <w:r w:rsidRPr="00642D47">
        <w:rPr>
          <w:rFonts w:ascii="Arial" w:hAnsi="Arial" w:cs="Arial"/>
          <w:sz w:val="18"/>
          <w:szCs w:val="18"/>
        </w:rPr>
        <w:t xml:space="preserve"> considerando de relevancia que los elementos de protección hacia la vía pública contengan una representación gráfica del inmueble que se interviene, buscando otorgar continuidad al contexto urbano existente. </w:t>
      </w:r>
    </w:p>
    <w:p w14:paraId="63402B8F" w14:textId="77777777" w:rsidR="00613543" w:rsidRPr="00284F63" w:rsidRDefault="00613543" w:rsidP="004F109D">
      <w:pPr>
        <w:pStyle w:val="Prrafodelista"/>
        <w:tabs>
          <w:tab w:val="left" w:pos="0"/>
          <w:tab w:val="left" w:pos="284"/>
          <w:tab w:val="left" w:pos="426"/>
          <w:tab w:val="left" w:pos="567"/>
          <w:tab w:val="left" w:pos="709"/>
        </w:tabs>
        <w:ind w:left="227"/>
        <w:mirrorIndents/>
        <w:rPr>
          <w:rFonts w:ascii="Arial" w:hAnsi="Arial" w:cs="Arial"/>
          <w:sz w:val="18"/>
          <w:szCs w:val="18"/>
        </w:rPr>
      </w:pPr>
    </w:p>
    <w:p w14:paraId="2FD40270" w14:textId="334F3DB9" w:rsidR="00D55B66"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Los anuncios pintados o adheridos con el objeto de promocionar espectáculos, bailes populares, conciertos y </w:t>
      </w:r>
      <w:r w:rsidR="00FC6309" w:rsidRPr="00284F63">
        <w:rPr>
          <w:rFonts w:ascii="Arial" w:hAnsi="Arial" w:cs="Arial"/>
          <w:sz w:val="18"/>
          <w:szCs w:val="18"/>
        </w:rPr>
        <w:t>similares</w:t>
      </w:r>
      <w:r w:rsidRPr="00284F63">
        <w:rPr>
          <w:rFonts w:ascii="Arial" w:hAnsi="Arial" w:cs="Arial"/>
          <w:sz w:val="18"/>
          <w:szCs w:val="18"/>
        </w:rPr>
        <w:t xml:space="preserve"> se podrán autorizar exclusivamente en bardas perimetrales de predios no edificados, con uso comercial </w:t>
      </w:r>
      <w:r w:rsidR="000409C9" w:rsidRPr="00284F63">
        <w:rPr>
          <w:rFonts w:ascii="Arial" w:hAnsi="Arial" w:cs="Arial"/>
          <w:sz w:val="18"/>
          <w:szCs w:val="18"/>
        </w:rPr>
        <w:t>o industrial, sin exceder el 20</w:t>
      </w:r>
      <w:r w:rsidRPr="00284F63">
        <w:rPr>
          <w:rFonts w:ascii="Arial" w:hAnsi="Arial" w:cs="Arial"/>
          <w:sz w:val="18"/>
          <w:szCs w:val="18"/>
        </w:rPr>
        <w:t xml:space="preserve">% </w:t>
      </w:r>
      <w:r w:rsidR="00FC6309">
        <w:rPr>
          <w:rFonts w:ascii="Arial" w:hAnsi="Arial" w:cs="Arial"/>
          <w:sz w:val="18"/>
          <w:szCs w:val="18"/>
        </w:rPr>
        <w:t xml:space="preserve">(veinte por ciento) </w:t>
      </w:r>
      <w:r w:rsidRPr="00284F63">
        <w:rPr>
          <w:rFonts w:ascii="Arial" w:hAnsi="Arial" w:cs="Arial"/>
          <w:sz w:val="18"/>
          <w:szCs w:val="18"/>
        </w:rPr>
        <w:t>de la superficie total de la barda. Será requisito contar con la autorización</w:t>
      </w:r>
      <w:r w:rsidR="00F45031" w:rsidRPr="00284F63">
        <w:rPr>
          <w:rFonts w:ascii="Arial" w:hAnsi="Arial" w:cs="Arial"/>
          <w:sz w:val="18"/>
          <w:szCs w:val="18"/>
        </w:rPr>
        <w:t xml:space="preserve"> por escrito</w:t>
      </w:r>
      <w:r w:rsidRPr="00284F63">
        <w:rPr>
          <w:rFonts w:ascii="Arial" w:hAnsi="Arial" w:cs="Arial"/>
          <w:sz w:val="18"/>
          <w:szCs w:val="18"/>
        </w:rPr>
        <w:t xml:space="preserve"> del propietario de la barda</w:t>
      </w:r>
      <w:r w:rsidR="00F50422" w:rsidRPr="00284F63">
        <w:rPr>
          <w:rFonts w:ascii="Arial" w:hAnsi="Arial" w:cs="Arial"/>
          <w:sz w:val="18"/>
          <w:szCs w:val="18"/>
        </w:rPr>
        <w:t>, así</w:t>
      </w:r>
      <w:r w:rsidRPr="00284F63">
        <w:rPr>
          <w:rFonts w:ascii="Arial" w:hAnsi="Arial" w:cs="Arial"/>
          <w:sz w:val="18"/>
          <w:szCs w:val="18"/>
        </w:rPr>
        <w:t xml:space="preserve"> como cumplir con lo establecido en el </w:t>
      </w:r>
      <w:r w:rsidR="00FC6309">
        <w:rPr>
          <w:rFonts w:ascii="Arial" w:hAnsi="Arial" w:cs="Arial"/>
          <w:sz w:val="18"/>
          <w:szCs w:val="18"/>
        </w:rPr>
        <w:t>a</w:t>
      </w:r>
      <w:r w:rsidRPr="00284F63">
        <w:rPr>
          <w:rFonts w:ascii="Arial" w:hAnsi="Arial" w:cs="Arial"/>
          <w:sz w:val="18"/>
          <w:szCs w:val="18"/>
        </w:rPr>
        <w:t xml:space="preserve">nexo </w:t>
      </w:r>
      <w:r w:rsidR="00FC6309">
        <w:rPr>
          <w:rFonts w:ascii="Arial" w:hAnsi="Arial" w:cs="Arial"/>
          <w:sz w:val="18"/>
          <w:szCs w:val="18"/>
        </w:rPr>
        <w:t>t</w:t>
      </w:r>
      <w:r w:rsidRPr="00284F63">
        <w:rPr>
          <w:rFonts w:ascii="Arial" w:hAnsi="Arial" w:cs="Arial"/>
          <w:sz w:val="18"/>
          <w:szCs w:val="18"/>
        </w:rPr>
        <w:t xml:space="preserve">écnico correspondiente. </w:t>
      </w:r>
    </w:p>
    <w:p w14:paraId="01FFA1FA" w14:textId="77777777" w:rsidR="00E50C01" w:rsidRPr="00284F63" w:rsidRDefault="00E50C01" w:rsidP="004F109D">
      <w:pPr>
        <w:pStyle w:val="Prrafodelista"/>
        <w:ind w:left="0" w:firstLine="0"/>
        <w:rPr>
          <w:rFonts w:ascii="Arial" w:hAnsi="Arial" w:cs="Arial"/>
          <w:sz w:val="18"/>
          <w:szCs w:val="18"/>
        </w:rPr>
      </w:pPr>
    </w:p>
    <w:p w14:paraId="6ACC8521" w14:textId="222440A2" w:rsidR="00DD5BF0" w:rsidRDefault="00D55B66" w:rsidP="00B42FA5">
      <w:pPr>
        <w:ind w:firstLine="0"/>
        <w:rPr>
          <w:rFonts w:ascii="Arial" w:hAnsi="Arial" w:cs="Arial"/>
          <w:sz w:val="18"/>
          <w:szCs w:val="18"/>
        </w:rPr>
      </w:pPr>
      <w:r w:rsidRPr="00284F63">
        <w:rPr>
          <w:rFonts w:ascii="Arial" w:hAnsi="Arial" w:cs="Arial"/>
          <w:sz w:val="18"/>
          <w:szCs w:val="18"/>
        </w:rPr>
        <w:t>Estos anuncios pintados podrán ser autorizados de manera temporal en periodos de hasta sesenta días, por un lapso máximo de seis meses al año, nunca de</w:t>
      </w:r>
      <w:r w:rsidR="00BE7F68" w:rsidRPr="00284F63">
        <w:rPr>
          <w:rFonts w:ascii="Arial" w:hAnsi="Arial" w:cs="Arial"/>
          <w:sz w:val="18"/>
          <w:szCs w:val="18"/>
        </w:rPr>
        <w:t xml:space="preserve"> forma continua. </w:t>
      </w:r>
      <w:r w:rsidR="00BE7F68" w:rsidRPr="00E50C01">
        <w:rPr>
          <w:rFonts w:ascii="Arial" w:hAnsi="Arial" w:cs="Arial"/>
          <w:sz w:val="18"/>
          <w:szCs w:val="18"/>
        </w:rPr>
        <w:t>El</w:t>
      </w:r>
      <w:r w:rsidRPr="00E50C01">
        <w:rPr>
          <w:rFonts w:ascii="Arial" w:hAnsi="Arial" w:cs="Arial"/>
          <w:sz w:val="18"/>
          <w:szCs w:val="18"/>
        </w:rPr>
        <w:t xml:space="preserve"> </w:t>
      </w:r>
      <w:r w:rsidR="00E50C01">
        <w:rPr>
          <w:rFonts w:ascii="Arial" w:hAnsi="Arial" w:cs="Arial"/>
          <w:sz w:val="18"/>
          <w:szCs w:val="18"/>
        </w:rPr>
        <w:t xml:space="preserve">solicitante </w:t>
      </w:r>
      <w:r w:rsidRPr="00284F63">
        <w:rPr>
          <w:rFonts w:ascii="Arial" w:hAnsi="Arial" w:cs="Arial"/>
          <w:sz w:val="18"/>
          <w:szCs w:val="18"/>
        </w:rPr>
        <w:t xml:space="preserve">deberá acreditar la necesidad del tiempo en que </w:t>
      </w:r>
      <w:r w:rsidR="008B43B0" w:rsidRPr="00284F63">
        <w:rPr>
          <w:rFonts w:ascii="Arial" w:hAnsi="Arial" w:cs="Arial"/>
          <w:sz w:val="18"/>
          <w:szCs w:val="18"/>
        </w:rPr>
        <w:t>el anuncio</w:t>
      </w:r>
      <w:r w:rsidRPr="00284F63">
        <w:rPr>
          <w:rFonts w:ascii="Arial" w:hAnsi="Arial" w:cs="Arial"/>
          <w:sz w:val="18"/>
          <w:szCs w:val="18"/>
        </w:rPr>
        <w:t xml:space="preserve"> estará expuest</w:t>
      </w:r>
      <w:r w:rsidR="008B43B0" w:rsidRPr="00284F63">
        <w:rPr>
          <w:rFonts w:ascii="Arial" w:hAnsi="Arial" w:cs="Arial"/>
          <w:sz w:val="18"/>
          <w:szCs w:val="18"/>
        </w:rPr>
        <w:t>o</w:t>
      </w:r>
      <w:r w:rsidRPr="00284F63">
        <w:rPr>
          <w:rFonts w:ascii="Arial" w:hAnsi="Arial" w:cs="Arial"/>
          <w:sz w:val="18"/>
          <w:szCs w:val="18"/>
        </w:rPr>
        <w:t>, así como su contenido o leyenda</w:t>
      </w:r>
      <w:r w:rsidR="00CE0B69">
        <w:rPr>
          <w:rFonts w:ascii="Arial" w:hAnsi="Arial" w:cs="Arial"/>
          <w:sz w:val="18"/>
          <w:szCs w:val="18"/>
        </w:rPr>
        <w:t>,</w:t>
      </w:r>
      <w:r w:rsidRPr="00284F63">
        <w:rPr>
          <w:rFonts w:ascii="Arial" w:hAnsi="Arial" w:cs="Arial"/>
          <w:sz w:val="18"/>
          <w:szCs w:val="18"/>
        </w:rPr>
        <w:t xml:space="preserve"> describiendo la combinación de colores que habrán de utilizarse. La autoridad expedirá el permiso corre</w:t>
      </w:r>
      <w:r w:rsidR="000409C9" w:rsidRPr="00284F63">
        <w:rPr>
          <w:rFonts w:ascii="Arial" w:hAnsi="Arial" w:cs="Arial"/>
          <w:sz w:val="18"/>
          <w:szCs w:val="18"/>
        </w:rPr>
        <w:t xml:space="preserve">spondiente especificando estos </w:t>
      </w:r>
      <w:r w:rsidRPr="00284F63">
        <w:rPr>
          <w:rFonts w:ascii="Arial" w:hAnsi="Arial" w:cs="Arial"/>
          <w:sz w:val="18"/>
          <w:szCs w:val="18"/>
        </w:rPr>
        <w:t>elementos, así como la fecha en que habrán de ser borradas o desaparecidas</w:t>
      </w:r>
      <w:r w:rsidR="00E50C01">
        <w:rPr>
          <w:rFonts w:ascii="Arial" w:hAnsi="Arial" w:cs="Arial"/>
          <w:sz w:val="18"/>
          <w:szCs w:val="18"/>
        </w:rPr>
        <w:t>,</w:t>
      </w:r>
      <w:r w:rsidRPr="00284F63">
        <w:rPr>
          <w:rFonts w:ascii="Arial" w:hAnsi="Arial" w:cs="Arial"/>
          <w:sz w:val="18"/>
          <w:szCs w:val="18"/>
        </w:rPr>
        <w:t xml:space="preserve"> dejando la barda de que</w:t>
      </w:r>
      <w:r w:rsidR="00F50422" w:rsidRPr="00284F63">
        <w:rPr>
          <w:rFonts w:ascii="Arial" w:hAnsi="Arial" w:cs="Arial"/>
          <w:sz w:val="18"/>
          <w:szCs w:val="18"/>
        </w:rPr>
        <w:t xml:space="preserve"> se trate totalmente repintada, de lo contrario el propietario de la barda</w:t>
      </w:r>
      <w:r w:rsidR="00E50C01">
        <w:rPr>
          <w:rFonts w:ascii="Arial" w:hAnsi="Arial" w:cs="Arial"/>
          <w:sz w:val="18"/>
          <w:szCs w:val="18"/>
        </w:rPr>
        <w:t>,</w:t>
      </w:r>
      <w:r w:rsidR="00F50422" w:rsidRPr="00284F63">
        <w:rPr>
          <w:rFonts w:ascii="Arial" w:hAnsi="Arial" w:cs="Arial"/>
          <w:sz w:val="18"/>
          <w:szCs w:val="18"/>
        </w:rPr>
        <w:t xml:space="preserve"> se hará acreedor a las multas correspondientes</w:t>
      </w:r>
      <w:r w:rsidR="00E50C01">
        <w:rPr>
          <w:rFonts w:ascii="Arial" w:hAnsi="Arial" w:cs="Arial"/>
          <w:sz w:val="18"/>
          <w:szCs w:val="18"/>
        </w:rPr>
        <w:t>,</w:t>
      </w:r>
      <w:r w:rsidR="00F50422" w:rsidRPr="00284F63">
        <w:rPr>
          <w:rFonts w:ascii="Arial" w:hAnsi="Arial" w:cs="Arial"/>
          <w:sz w:val="18"/>
          <w:szCs w:val="18"/>
        </w:rPr>
        <w:t xml:space="preserve"> </w:t>
      </w:r>
      <w:r w:rsidR="00FC6309" w:rsidRPr="00284F63">
        <w:rPr>
          <w:rFonts w:ascii="Arial" w:hAnsi="Arial" w:cs="Arial"/>
          <w:sz w:val="18"/>
          <w:szCs w:val="18"/>
        </w:rPr>
        <w:t>de acuerdo con</w:t>
      </w:r>
      <w:r w:rsidR="00F50422" w:rsidRPr="00284F63">
        <w:rPr>
          <w:rFonts w:ascii="Arial" w:hAnsi="Arial" w:cs="Arial"/>
          <w:sz w:val="18"/>
          <w:szCs w:val="18"/>
        </w:rPr>
        <w:t xml:space="preserve"> lo estipulado en este </w:t>
      </w:r>
      <w:r w:rsidR="00E50C01" w:rsidRPr="00284F63">
        <w:rPr>
          <w:rFonts w:ascii="Arial" w:hAnsi="Arial" w:cs="Arial"/>
          <w:sz w:val="18"/>
          <w:szCs w:val="18"/>
        </w:rPr>
        <w:t>reglamento</w:t>
      </w:r>
      <w:r w:rsidR="00F50422" w:rsidRPr="00284F63">
        <w:rPr>
          <w:rFonts w:ascii="Arial" w:hAnsi="Arial" w:cs="Arial"/>
          <w:sz w:val="18"/>
          <w:szCs w:val="18"/>
        </w:rPr>
        <w:t>.</w:t>
      </w:r>
    </w:p>
    <w:p w14:paraId="63D04052" w14:textId="77777777" w:rsidR="0001415D" w:rsidRPr="00B42FA5" w:rsidRDefault="0001415D" w:rsidP="00B42FA5">
      <w:pPr>
        <w:ind w:firstLine="0"/>
        <w:rPr>
          <w:rFonts w:ascii="Arial" w:hAnsi="Arial" w:cs="Arial"/>
          <w:sz w:val="18"/>
          <w:szCs w:val="18"/>
        </w:rPr>
      </w:pPr>
    </w:p>
    <w:p w14:paraId="431C2884" w14:textId="3DECDCE4" w:rsidR="0099064E" w:rsidRPr="00284F63" w:rsidRDefault="00962BC7"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La colocación de anuncios para la venta y/o renta de inmuebles s</w:t>
      </w:r>
      <w:r w:rsidR="00CE0B69">
        <w:rPr>
          <w:rFonts w:ascii="Arial" w:hAnsi="Arial" w:cs="Arial"/>
          <w:sz w:val="18"/>
          <w:szCs w:val="18"/>
        </w:rPr>
        <w:t>ó</w:t>
      </w:r>
      <w:r w:rsidRPr="00284F63">
        <w:rPr>
          <w:rFonts w:ascii="Arial" w:hAnsi="Arial" w:cs="Arial"/>
          <w:sz w:val="18"/>
          <w:szCs w:val="18"/>
        </w:rPr>
        <w:t xml:space="preserve">lo se podrán autorizar bajo las siguientes condiciones:  </w:t>
      </w:r>
    </w:p>
    <w:p w14:paraId="2A4B2E97" w14:textId="501F2C33" w:rsidR="0099064E" w:rsidRPr="00284F63" w:rsidRDefault="00962BC7" w:rsidP="001010C2">
      <w:pPr>
        <w:pStyle w:val="Prrafodelista"/>
        <w:numPr>
          <w:ilvl w:val="0"/>
          <w:numId w:val="40"/>
        </w:numPr>
        <w:ind w:left="567" w:hanging="141"/>
        <w:rPr>
          <w:rFonts w:ascii="Arial" w:hAnsi="Arial" w:cs="Arial"/>
          <w:sz w:val="18"/>
          <w:szCs w:val="18"/>
        </w:rPr>
      </w:pPr>
      <w:r w:rsidRPr="00284F63">
        <w:rPr>
          <w:rFonts w:ascii="Arial" w:hAnsi="Arial" w:cs="Arial"/>
          <w:sz w:val="18"/>
          <w:szCs w:val="18"/>
        </w:rPr>
        <w:t>Para los casos de inmuebles edificados sólo se podrá colocar un anuncio temporal adosado o pintado sobre la fachada principal del inmueble</w:t>
      </w:r>
      <w:r w:rsidR="00E50C01">
        <w:rPr>
          <w:rFonts w:ascii="Arial" w:hAnsi="Arial" w:cs="Arial"/>
          <w:sz w:val="18"/>
          <w:szCs w:val="18"/>
        </w:rPr>
        <w:t>,</w:t>
      </w:r>
      <w:r w:rsidRPr="00284F63">
        <w:rPr>
          <w:rFonts w:ascii="Arial" w:hAnsi="Arial" w:cs="Arial"/>
          <w:sz w:val="18"/>
          <w:szCs w:val="18"/>
        </w:rPr>
        <w:t xml:space="preserve"> </w:t>
      </w:r>
      <w:r w:rsidR="00FC6309" w:rsidRPr="00284F63">
        <w:rPr>
          <w:rFonts w:ascii="Arial" w:hAnsi="Arial" w:cs="Arial"/>
          <w:sz w:val="18"/>
          <w:szCs w:val="18"/>
        </w:rPr>
        <w:t>de acuerdo con</w:t>
      </w:r>
      <w:r w:rsidRPr="00284F63">
        <w:rPr>
          <w:rFonts w:ascii="Arial" w:hAnsi="Arial" w:cs="Arial"/>
          <w:sz w:val="18"/>
          <w:szCs w:val="18"/>
        </w:rPr>
        <w:t xml:space="preserve"> las dimensiones establecidas en </w:t>
      </w:r>
      <w:r w:rsidR="00CE0B69">
        <w:rPr>
          <w:rFonts w:ascii="Arial" w:hAnsi="Arial" w:cs="Arial"/>
          <w:sz w:val="18"/>
          <w:szCs w:val="18"/>
        </w:rPr>
        <w:t>el</w:t>
      </w:r>
      <w:r w:rsidRPr="00284F63">
        <w:rPr>
          <w:rFonts w:ascii="Arial" w:hAnsi="Arial" w:cs="Arial"/>
          <w:sz w:val="18"/>
          <w:szCs w:val="18"/>
        </w:rPr>
        <w:t xml:space="preserve"> </w:t>
      </w:r>
      <w:r w:rsidR="00E50C01">
        <w:rPr>
          <w:rFonts w:ascii="Arial" w:hAnsi="Arial" w:cs="Arial"/>
          <w:sz w:val="18"/>
          <w:szCs w:val="18"/>
        </w:rPr>
        <w:t>a</w:t>
      </w:r>
      <w:r w:rsidR="00E50C01" w:rsidRPr="00284F63">
        <w:rPr>
          <w:rFonts w:ascii="Arial" w:hAnsi="Arial" w:cs="Arial"/>
          <w:sz w:val="18"/>
          <w:szCs w:val="18"/>
        </w:rPr>
        <w:t xml:space="preserve">nexo </w:t>
      </w:r>
      <w:r w:rsidR="00E50C01">
        <w:rPr>
          <w:rFonts w:ascii="Arial" w:hAnsi="Arial" w:cs="Arial"/>
          <w:sz w:val="18"/>
          <w:szCs w:val="18"/>
        </w:rPr>
        <w:t>t</w:t>
      </w:r>
      <w:r w:rsidR="00E50C01" w:rsidRPr="00284F63">
        <w:rPr>
          <w:rFonts w:ascii="Arial" w:hAnsi="Arial" w:cs="Arial"/>
          <w:sz w:val="18"/>
          <w:szCs w:val="18"/>
        </w:rPr>
        <w:t>écnico</w:t>
      </w:r>
      <w:r w:rsidRPr="00284F63">
        <w:rPr>
          <w:rFonts w:ascii="Arial" w:hAnsi="Arial" w:cs="Arial"/>
          <w:sz w:val="18"/>
          <w:szCs w:val="18"/>
        </w:rPr>
        <w:t xml:space="preserve">; </w:t>
      </w:r>
    </w:p>
    <w:p w14:paraId="21471A25" w14:textId="02A4B2EA" w:rsidR="0099064E" w:rsidRPr="00284F63" w:rsidRDefault="00962BC7" w:rsidP="001010C2">
      <w:pPr>
        <w:pStyle w:val="Prrafodelista"/>
        <w:numPr>
          <w:ilvl w:val="0"/>
          <w:numId w:val="40"/>
        </w:numPr>
        <w:ind w:left="567" w:hanging="141"/>
        <w:rPr>
          <w:rFonts w:ascii="Arial" w:hAnsi="Arial" w:cs="Arial"/>
          <w:sz w:val="18"/>
          <w:szCs w:val="18"/>
        </w:rPr>
      </w:pPr>
      <w:r w:rsidRPr="00284F63">
        <w:rPr>
          <w:rFonts w:ascii="Arial" w:hAnsi="Arial" w:cs="Arial"/>
          <w:sz w:val="18"/>
          <w:szCs w:val="18"/>
        </w:rPr>
        <w:lastRenderedPageBreak/>
        <w:t xml:space="preserve">No requerirán licencia o permiso aquellos cuyas dimensiones no superen los </w:t>
      </w:r>
      <w:r w:rsidR="00335D83" w:rsidRPr="00335D83">
        <w:rPr>
          <w:rFonts w:ascii="Arial" w:hAnsi="Arial" w:cs="Arial"/>
          <w:sz w:val="18"/>
          <w:szCs w:val="18"/>
        </w:rPr>
        <w:t>1.2</w:t>
      </w:r>
      <w:r w:rsidR="00E50C01">
        <w:rPr>
          <w:rFonts w:ascii="Arial" w:hAnsi="Arial" w:cs="Arial"/>
          <w:sz w:val="18"/>
          <w:szCs w:val="18"/>
        </w:rPr>
        <w:t>0</w:t>
      </w:r>
      <w:r w:rsidR="00B53569">
        <w:rPr>
          <w:rFonts w:ascii="Arial" w:hAnsi="Arial" w:cs="Arial"/>
          <w:sz w:val="18"/>
          <w:szCs w:val="18"/>
        </w:rPr>
        <w:t xml:space="preserve"> </w:t>
      </w:r>
      <w:r w:rsidR="00335D83" w:rsidRPr="00335D83">
        <w:rPr>
          <w:rFonts w:ascii="Arial" w:hAnsi="Arial" w:cs="Arial"/>
          <w:sz w:val="18"/>
          <w:szCs w:val="18"/>
        </w:rPr>
        <w:t>m (</w:t>
      </w:r>
      <w:r w:rsidR="00B53569" w:rsidRPr="00B53569">
        <w:rPr>
          <w:rFonts w:ascii="Arial" w:hAnsi="Arial" w:cs="Arial"/>
          <w:sz w:val="18"/>
          <w:szCs w:val="18"/>
        </w:rPr>
        <w:t>un metro veinte centímetros</w:t>
      </w:r>
      <w:r w:rsidR="00335D83" w:rsidRPr="00335D83">
        <w:rPr>
          <w:rFonts w:ascii="Arial" w:hAnsi="Arial" w:cs="Arial"/>
          <w:sz w:val="18"/>
          <w:szCs w:val="18"/>
        </w:rPr>
        <w:t xml:space="preserve">) </w:t>
      </w:r>
      <w:r w:rsidRPr="00284F63">
        <w:rPr>
          <w:rFonts w:ascii="Arial" w:hAnsi="Arial" w:cs="Arial"/>
          <w:sz w:val="18"/>
          <w:szCs w:val="18"/>
        </w:rPr>
        <w:t xml:space="preserve">de alto por </w:t>
      </w:r>
      <w:r w:rsidR="00335D83" w:rsidRPr="00335D83">
        <w:rPr>
          <w:rFonts w:ascii="Arial" w:hAnsi="Arial" w:cs="Arial"/>
          <w:sz w:val="18"/>
          <w:szCs w:val="18"/>
        </w:rPr>
        <w:t>1.2</w:t>
      </w:r>
      <w:r w:rsidR="00E50C01">
        <w:rPr>
          <w:rFonts w:ascii="Arial" w:hAnsi="Arial" w:cs="Arial"/>
          <w:sz w:val="18"/>
          <w:szCs w:val="18"/>
        </w:rPr>
        <w:t>0</w:t>
      </w:r>
      <w:r w:rsidR="00B53569">
        <w:rPr>
          <w:rFonts w:ascii="Arial" w:hAnsi="Arial" w:cs="Arial"/>
          <w:sz w:val="18"/>
          <w:szCs w:val="18"/>
        </w:rPr>
        <w:t xml:space="preserve"> </w:t>
      </w:r>
      <w:r w:rsidR="00335D83" w:rsidRPr="00335D83">
        <w:rPr>
          <w:rFonts w:ascii="Arial" w:hAnsi="Arial" w:cs="Arial"/>
          <w:sz w:val="18"/>
          <w:szCs w:val="18"/>
        </w:rPr>
        <w:t>m (</w:t>
      </w:r>
      <w:r w:rsidR="00B53569">
        <w:rPr>
          <w:rFonts w:ascii="Arial" w:hAnsi="Arial" w:cs="Arial"/>
          <w:sz w:val="18"/>
          <w:szCs w:val="18"/>
        </w:rPr>
        <w:t>un metro</w:t>
      </w:r>
      <w:r w:rsidR="00335D83" w:rsidRPr="00335D83">
        <w:rPr>
          <w:rFonts w:ascii="Arial" w:hAnsi="Arial" w:cs="Arial"/>
          <w:sz w:val="18"/>
          <w:szCs w:val="18"/>
        </w:rPr>
        <w:t xml:space="preserve"> </w:t>
      </w:r>
      <w:r w:rsidR="00E50C01">
        <w:rPr>
          <w:rFonts w:ascii="Arial" w:hAnsi="Arial" w:cs="Arial"/>
          <w:sz w:val="18"/>
          <w:szCs w:val="18"/>
        </w:rPr>
        <w:t>veinte</w:t>
      </w:r>
      <w:r w:rsidR="00E50C01" w:rsidRPr="00335D83">
        <w:rPr>
          <w:rFonts w:ascii="Arial" w:hAnsi="Arial" w:cs="Arial"/>
          <w:sz w:val="18"/>
          <w:szCs w:val="18"/>
        </w:rPr>
        <w:t xml:space="preserve"> </w:t>
      </w:r>
      <w:r w:rsidR="00B53569">
        <w:rPr>
          <w:rFonts w:ascii="Arial" w:hAnsi="Arial" w:cs="Arial"/>
          <w:sz w:val="18"/>
          <w:szCs w:val="18"/>
        </w:rPr>
        <w:t>centí</w:t>
      </w:r>
      <w:r w:rsidR="00B53569" w:rsidRPr="00335D83">
        <w:rPr>
          <w:rFonts w:ascii="Arial" w:hAnsi="Arial" w:cs="Arial"/>
          <w:sz w:val="18"/>
          <w:szCs w:val="18"/>
        </w:rPr>
        <w:t>metros</w:t>
      </w:r>
      <w:r w:rsidR="00335D83" w:rsidRPr="00335D83">
        <w:rPr>
          <w:rFonts w:ascii="Arial" w:hAnsi="Arial" w:cs="Arial"/>
          <w:sz w:val="18"/>
          <w:szCs w:val="18"/>
        </w:rPr>
        <w:t>)</w:t>
      </w:r>
      <w:r w:rsidRPr="00284F63">
        <w:rPr>
          <w:rFonts w:ascii="Arial" w:hAnsi="Arial" w:cs="Arial"/>
          <w:sz w:val="18"/>
          <w:szCs w:val="18"/>
        </w:rPr>
        <w:t xml:space="preserve"> de largo, siempre y cuando se ubiquen en el área asignable </w:t>
      </w:r>
      <w:r w:rsidR="00335D83" w:rsidRPr="00284F63">
        <w:rPr>
          <w:rFonts w:ascii="Arial" w:hAnsi="Arial" w:cs="Arial"/>
          <w:sz w:val="18"/>
          <w:szCs w:val="18"/>
        </w:rPr>
        <w:t>de acuerdo con</w:t>
      </w:r>
      <w:r w:rsidRPr="00284F63">
        <w:rPr>
          <w:rFonts w:ascii="Arial" w:hAnsi="Arial" w:cs="Arial"/>
          <w:sz w:val="18"/>
          <w:szCs w:val="18"/>
        </w:rPr>
        <w:t xml:space="preserve"> lo establecido en el presente reglamento y su </w:t>
      </w:r>
      <w:r w:rsidR="00335D83">
        <w:rPr>
          <w:rFonts w:ascii="Arial" w:hAnsi="Arial" w:cs="Arial"/>
          <w:sz w:val="18"/>
          <w:szCs w:val="18"/>
        </w:rPr>
        <w:t>a</w:t>
      </w:r>
      <w:r w:rsidR="005865D1" w:rsidRPr="00284F63">
        <w:rPr>
          <w:rFonts w:ascii="Arial" w:hAnsi="Arial" w:cs="Arial"/>
          <w:sz w:val="18"/>
          <w:szCs w:val="18"/>
        </w:rPr>
        <w:t xml:space="preserve">nexo </w:t>
      </w:r>
      <w:r w:rsidR="00335D83">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 xml:space="preserve">; </w:t>
      </w:r>
    </w:p>
    <w:p w14:paraId="3FC2B543" w14:textId="3E192418" w:rsidR="001C449D" w:rsidRPr="00284F63" w:rsidRDefault="00962BC7" w:rsidP="001010C2">
      <w:pPr>
        <w:pStyle w:val="Prrafodelista"/>
        <w:numPr>
          <w:ilvl w:val="0"/>
          <w:numId w:val="40"/>
        </w:numPr>
        <w:ind w:left="567" w:hanging="141"/>
        <w:rPr>
          <w:rFonts w:ascii="Arial" w:hAnsi="Arial" w:cs="Arial"/>
          <w:sz w:val="18"/>
          <w:szCs w:val="18"/>
        </w:rPr>
      </w:pPr>
      <w:r w:rsidRPr="00284F63">
        <w:rPr>
          <w:rFonts w:ascii="Arial" w:hAnsi="Arial" w:cs="Arial"/>
          <w:sz w:val="18"/>
          <w:szCs w:val="18"/>
        </w:rPr>
        <w:t xml:space="preserve">Su colocación deberá </w:t>
      </w:r>
      <w:r w:rsidR="0099064E" w:rsidRPr="00284F63">
        <w:rPr>
          <w:rFonts w:ascii="Arial" w:hAnsi="Arial" w:cs="Arial"/>
          <w:sz w:val="18"/>
          <w:szCs w:val="18"/>
        </w:rPr>
        <w:t>ser en</w:t>
      </w:r>
      <w:r w:rsidRPr="00284F63">
        <w:rPr>
          <w:rFonts w:ascii="Arial" w:hAnsi="Arial" w:cs="Arial"/>
          <w:sz w:val="18"/>
          <w:szCs w:val="18"/>
        </w:rPr>
        <w:t xml:space="preserve"> forma horizontal o vertical, sobre la propiedad privada y en ningún caso se permitirá su colocación en forma perpendicular sobre la </w:t>
      </w:r>
      <w:r w:rsidR="00335D83" w:rsidRPr="00284F63">
        <w:rPr>
          <w:rFonts w:ascii="Arial" w:hAnsi="Arial" w:cs="Arial"/>
          <w:sz w:val="18"/>
          <w:szCs w:val="18"/>
        </w:rPr>
        <w:t>vía o espacios públicos</w:t>
      </w:r>
      <w:r w:rsidRPr="00284F63">
        <w:rPr>
          <w:rFonts w:ascii="Arial" w:hAnsi="Arial" w:cs="Arial"/>
          <w:sz w:val="18"/>
          <w:szCs w:val="18"/>
        </w:rPr>
        <w:t xml:space="preserve">; </w:t>
      </w:r>
      <w:r w:rsidR="00CE0B69">
        <w:rPr>
          <w:rFonts w:ascii="Arial" w:hAnsi="Arial" w:cs="Arial"/>
          <w:sz w:val="18"/>
          <w:szCs w:val="18"/>
        </w:rPr>
        <w:t>y</w:t>
      </w:r>
    </w:p>
    <w:p w14:paraId="2BB0B18B" w14:textId="658A844F" w:rsidR="00962BC7" w:rsidRPr="00284F63" w:rsidRDefault="00962BC7" w:rsidP="001010C2">
      <w:pPr>
        <w:pStyle w:val="Prrafodelista"/>
        <w:numPr>
          <w:ilvl w:val="0"/>
          <w:numId w:val="40"/>
        </w:numPr>
        <w:ind w:left="567" w:hanging="141"/>
        <w:rPr>
          <w:rFonts w:ascii="Arial" w:hAnsi="Arial" w:cs="Arial"/>
          <w:sz w:val="18"/>
          <w:szCs w:val="18"/>
        </w:rPr>
      </w:pPr>
      <w:r w:rsidRPr="00284F63">
        <w:rPr>
          <w:rFonts w:ascii="Arial" w:hAnsi="Arial" w:cs="Arial"/>
          <w:sz w:val="18"/>
          <w:szCs w:val="18"/>
        </w:rPr>
        <w:t>Podrán ubicarse en obras en proceso de construcción o de remodelación</w:t>
      </w:r>
      <w:r w:rsidR="00C31AA5">
        <w:rPr>
          <w:rFonts w:ascii="Arial" w:hAnsi="Arial" w:cs="Arial"/>
          <w:sz w:val="18"/>
          <w:szCs w:val="18"/>
        </w:rPr>
        <w:t>.</w:t>
      </w:r>
    </w:p>
    <w:p w14:paraId="3497F20C" w14:textId="77777777" w:rsidR="00962BC7" w:rsidRPr="00284F63" w:rsidRDefault="00962BC7" w:rsidP="004F109D">
      <w:pPr>
        <w:pStyle w:val="Prrafodelista"/>
        <w:ind w:left="0"/>
        <w:rPr>
          <w:rFonts w:ascii="Arial" w:hAnsi="Arial" w:cs="Arial"/>
          <w:sz w:val="18"/>
          <w:szCs w:val="18"/>
        </w:rPr>
      </w:pPr>
    </w:p>
    <w:p w14:paraId="442D73F3" w14:textId="14CCC3FD" w:rsidR="00962BC7" w:rsidRPr="00284F63" w:rsidRDefault="00962BC7"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Para los casos de anuncios relativos a información de obra gubernamental en proceso, la Dirección evaluará las características de los anuncios a autorizar con base en el espacio público existente, el entorno urbano, y las características de requerimiento de difusión, debiendo contemplar que dichos anuncios no representen un riesgo, cuenten con las medidas de seguridad y garanticen la continuidad de flujo peatonal, vehicular y ciclista. Dichos anuncios podrán contar con una vigencia máxima del tiempo de duración de ejecución de la obra, quedando exentos de</w:t>
      </w:r>
      <w:r w:rsidR="00C31AA5">
        <w:rPr>
          <w:rFonts w:ascii="Arial" w:hAnsi="Arial" w:cs="Arial"/>
          <w:sz w:val="18"/>
          <w:szCs w:val="18"/>
        </w:rPr>
        <w:t>l</w:t>
      </w:r>
      <w:r w:rsidRPr="00284F63">
        <w:rPr>
          <w:rFonts w:ascii="Arial" w:hAnsi="Arial" w:cs="Arial"/>
          <w:sz w:val="18"/>
          <w:szCs w:val="18"/>
        </w:rPr>
        <w:t xml:space="preserve"> pago de derecho</w:t>
      </w:r>
      <w:r w:rsidR="00C31AA5">
        <w:rPr>
          <w:rFonts w:ascii="Arial" w:hAnsi="Arial" w:cs="Arial"/>
          <w:sz w:val="18"/>
          <w:szCs w:val="18"/>
        </w:rPr>
        <w:t>s</w:t>
      </w:r>
      <w:r w:rsidRPr="00284F63">
        <w:rPr>
          <w:rFonts w:ascii="Arial" w:hAnsi="Arial" w:cs="Arial"/>
          <w:sz w:val="18"/>
          <w:szCs w:val="18"/>
        </w:rPr>
        <w:t xml:space="preserve">.   </w:t>
      </w:r>
    </w:p>
    <w:p w14:paraId="1EC616F5" w14:textId="77777777" w:rsidR="00962BC7" w:rsidRPr="00284F63" w:rsidRDefault="00962BC7" w:rsidP="004F109D">
      <w:pPr>
        <w:pStyle w:val="Prrafodelista"/>
        <w:rPr>
          <w:rFonts w:ascii="Arial" w:hAnsi="Arial" w:cs="Arial"/>
          <w:sz w:val="18"/>
          <w:szCs w:val="18"/>
        </w:rPr>
      </w:pPr>
    </w:p>
    <w:p w14:paraId="306B7B23" w14:textId="49D06FF3" w:rsidR="00962BC7" w:rsidRPr="00284F63" w:rsidRDefault="00962BC7"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Para los casos de anuncios relativos a eventos temporales llevados a cabo en muebles semifijos y/o edificaciones temporales tales como carpas para circos y/o similares; éstos quedarán exentos únicamente para la tramitación de licencia de anuncio, aquellos que tenga</w:t>
      </w:r>
      <w:r w:rsidR="00ED0C43">
        <w:rPr>
          <w:rFonts w:ascii="Arial" w:hAnsi="Arial" w:cs="Arial"/>
          <w:sz w:val="18"/>
          <w:szCs w:val="18"/>
        </w:rPr>
        <w:t>n</w:t>
      </w:r>
      <w:r w:rsidRPr="00284F63">
        <w:rPr>
          <w:rFonts w:ascii="Arial" w:hAnsi="Arial" w:cs="Arial"/>
          <w:sz w:val="18"/>
          <w:szCs w:val="18"/>
        </w:rPr>
        <w:t xml:space="preserve"> pintados en la carpa; en caso de pretender colocar anuncios adicionales; éstos quedarán sujetos a la establecido en el presente reglamento y su </w:t>
      </w:r>
      <w:r w:rsidR="00ED0C43" w:rsidRPr="00284F63">
        <w:rPr>
          <w:rFonts w:ascii="Arial" w:hAnsi="Arial" w:cs="Arial"/>
          <w:sz w:val="18"/>
          <w:szCs w:val="18"/>
        </w:rPr>
        <w:t>anexo técnico</w:t>
      </w:r>
      <w:r w:rsidRPr="00284F63">
        <w:rPr>
          <w:rFonts w:ascii="Arial" w:hAnsi="Arial" w:cs="Arial"/>
          <w:sz w:val="18"/>
          <w:szCs w:val="18"/>
        </w:rPr>
        <w:t xml:space="preserve">.   </w:t>
      </w:r>
    </w:p>
    <w:p w14:paraId="265FC828" w14:textId="77777777" w:rsidR="008B43B0" w:rsidRPr="00284F63" w:rsidRDefault="008B43B0" w:rsidP="004F109D">
      <w:pPr>
        <w:pStyle w:val="Prrafodelista"/>
        <w:tabs>
          <w:tab w:val="left" w:pos="426"/>
          <w:tab w:val="left" w:pos="567"/>
        </w:tabs>
        <w:ind w:left="227"/>
        <w:rPr>
          <w:rFonts w:ascii="Arial" w:hAnsi="Arial" w:cs="Arial"/>
          <w:sz w:val="18"/>
          <w:szCs w:val="18"/>
        </w:rPr>
      </w:pPr>
    </w:p>
    <w:p w14:paraId="438E6339" w14:textId="1D1FE975" w:rsidR="008B43B0" w:rsidRPr="00284F63" w:rsidRDefault="008B43B0"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Para la instalación de</w:t>
      </w:r>
      <w:r w:rsidR="00335D83">
        <w:rPr>
          <w:rFonts w:ascii="Arial" w:hAnsi="Arial" w:cs="Arial"/>
          <w:sz w:val="18"/>
          <w:szCs w:val="18"/>
        </w:rPr>
        <w:t xml:space="preserve"> la denominada</w:t>
      </w:r>
      <w:r w:rsidRPr="00284F63">
        <w:rPr>
          <w:rFonts w:ascii="Arial" w:hAnsi="Arial" w:cs="Arial"/>
          <w:sz w:val="18"/>
          <w:szCs w:val="18"/>
        </w:rPr>
        <w:t xml:space="preserve"> Publicidad Especial se requerirá un permiso de la Dirección, la cual deberá revisar para su autorización los elementos siguientes: </w:t>
      </w:r>
    </w:p>
    <w:p w14:paraId="4881607E" w14:textId="456A8F2C" w:rsidR="008B43B0" w:rsidRPr="00284F63" w:rsidRDefault="008B43B0" w:rsidP="001010C2">
      <w:pPr>
        <w:pStyle w:val="Prrafodelista"/>
        <w:numPr>
          <w:ilvl w:val="0"/>
          <w:numId w:val="41"/>
        </w:numPr>
        <w:ind w:left="567" w:hanging="141"/>
        <w:rPr>
          <w:rFonts w:ascii="Arial" w:hAnsi="Arial" w:cs="Arial"/>
          <w:sz w:val="18"/>
          <w:szCs w:val="18"/>
        </w:rPr>
      </w:pPr>
      <w:r w:rsidRPr="00284F63">
        <w:rPr>
          <w:rFonts w:ascii="Arial" w:hAnsi="Arial" w:cs="Arial"/>
          <w:sz w:val="18"/>
          <w:szCs w:val="18"/>
        </w:rPr>
        <w:t xml:space="preserve">Que el tamaño integral del anuncio o elemento u objeto publicitario, en todas sus dimensiones, se encuentre en relación apropiada al espacio donde se pretende instalar y no menoscabe la visibilidad de anuncios o fachadas próximos ni obstaculice el tránsito de personas o vehículos; </w:t>
      </w:r>
    </w:p>
    <w:p w14:paraId="265F92FF" w14:textId="2403558A" w:rsidR="008B43B0" w:rsidRPr="00284F63" w:rsidRDefault="008B43B0" w:rsidP="001010C2">
      <w:pPr>
        <w:pStyle w:val="Prrafodelista"/>
        <w:numPr>
          <w:ilvl w:val="0"/>
          <w:numId w:val="41"/>
        </w:numPr>
        <w:ind w:left="567" w:hanging="141"/>
        <w:rPr>
          <w:rFonts w:ascii="Arial" w:hAnsi="Arial" w:cs="Arial"/>
          <w:sz w:val="18"/>
          <w:szCs w:val="18"/>
        </w:rPr>
      </w:pPr>
      <w:r w:rsidRPr="00284F63">
        <w:rPr>
          <w:rFonts w:ascii="Arial" w:hAnsi="Arial" w:cs="Arial"/>
          <w:sz w:val="18"/>
          <w:szCs w:val="18"/>
        </w:rPr>
        <w:t xml:space="preserve">Que no produzca distracciones o confusiones que puedan ocasionar daños a terceros; </w:t>
      </w:r>
    </w:p>
    <w:p w14:paraId="3B971694" w14:textId="2EF55EB5" w:rsidR="008B43B0" w:rsidRPr="00284F63" w:rsidRDefault="008B43B0" w:rsidP="001010C2">
      <w:pPr>
        <w:pStyle w:val="Prrafodelista"/>
        <w:numPr>
          <w:ilvl w:val="0"/>
          <w:numId w:val="41"/>
        </w:numPr>
        <w:ind w:left="567" w:hanging="141"/>
        <w:rPr>
          <w:rFonts w:ascii="Arial" w:hAnsi="Arial" w:cs="Arial"/>
          <w:sz w:val="18"/>
          <w:szCs w:val="18"/>
        </w:rPr>
      </w:pPr>
      <w:r w:rsidRPr="00284F63">
        <w:rPr>
          <w:rFonts w:ascii="Arial" w:hAnsi="Arial" w:cs="Arial"/>
          <w:sz w:val="18"/>
          <w:szCs w:val="18"/>
        </w:rPr>
        <w:t xml:space="preserve">Que su confección, colocación, mantenimiento y retiro no dañe el espacio público ni el mobiliario urbano; </w:t>
      </w:r>
    </w:p>
    <w:p w14:paraId="2E4A12B8" w14:textId="163F1BD9" w:rsidR="008B43B0" w:rsidRPr="00284F63" w:rsidRDefault="008B43B0" w:rsidP="001010C2">
      <w:pPr>
        <w:pStyle w:val="Prrafodelista"/>
        <w:numPr>
          <w:ilvl w:val="0"/>
          <w:numId w:val="41"/>
        </w:numPr>
        <w:ind w:left="567" w:hanging="141"/>
        <w:rPr>
          <w:rFonts w:ascii="Arial" w:hAnsi="Arial" w:cs="Arial"/>
          <w:sz w:val="18"/>
          <w:szCs w:val="18"/>
        </w:rPr>
      </w:pPr>
      <w:r w:rsidRPr="00284F63">
        <w:rPr>
          <w:rFonts w:ascii="Arial" w:hAnsi="Arial" w:cs="Arial"/>
          <w:sz w:val="18"/>
          <w:szCs w:val="18"/>
        </w:rPr>
        <w:t>Que en el caso de que sus partes o componentes tengan alguna movilidad, emitan sonidos o luces, esta característica en lo individual o integralmente</w:t>
      </w:r>
      <w:r w:rsidR="00BA1A45">
        <w:rPr>
          <w:rFonts w:ascii="Arial" w:hAnsi="Arial" w:cs="Arial"/>
          <w:sz w:val="18"/>
          <w:szCs w:val="18"/>
        </w:rPr>
        <w:t>,</w:t>
      </w:r>
      <w:r w:rsidRPr="00284F63">
        <w:rPr>
          <w:rFonts w:ascii="Arial" w:hAnsi="Arial" w:cs="Arial"/>
          <w:sz w:val="18"/>
          <w:szCs w:val="18"/>
        </w:rPr>
        <w:t xml:space="preserve"> no se contraponga a los parámetros señalados en el presente </w:t>
      </w:r>
      <w:r w:rsidR="00335D83">
        <w:rPr>
          <w:rFonts w:ascii="Arial" w:hAnsi="Arial" w:cs="Arial"/>
          <w:sz w:val="18"/>
          <w:szCs w:val="18"/>
        </w:rPr>
        <w:t>r</w:t>
      </w:r>
      <w:r w:rsidRPr="00284F63">
        <w:rPr>
          <w:rFonts w:ascii="Arial" w:hAnsi="Arial" w:cs="Arial"/>
          <w:sz w:val="18"/>
          <w:szCs w:val="18"/>
        </w:rPr>
        <w:t xml:space="preserve">eglamento para otros anuncios con esas características de difusión al público; y </w:t>
      </w:r>
    </w:p>
    <w:p w14:paraId="6ABCE659" w14:textId="0E1C225C" w:rsidR="008B43B0" w:rsidRPr="00284F63" w:rsidRDefault="008B43B0" w:rsidP="001010C2">
      <w:pPr>
        <w:pStyle w:val="Prrafodelista"/>
        <w:numPr>
          <w:ilvl w:val="0"/>
          <w:numId w:val="41"/>
        </w:numPr>
        <w:ind w:left="567" w:hanging="141"/>
        <w:rPr>
          <w:rFonts w:ascii="Arial" w:hAnsi="Arial" w:cs="Arial"/>
          <w:sz w:val="18"/>
          <w:szCs w:val="18"/>
        </w:rPr>
      </w:pPr>
      <w:r w:rsidRPr="00284F63">
        <w:rPr>
          <w:rFonts w:ascii="Arial" w:hAnsi="Arial" w:cs="Arial"/>
          <w:sz w:val="18"/>
          <w:szCs w:val="18"/>
        </w:rPr>
        <w:t xml:space="preserve">Los demás elementos que se consideren necesarios para inhibir el daño o menoscabo de la imagen urbana. </w:t>
      </w:r>
    </w:p>
    <w:p w14:paraId="30F8A590" w14:textId="77777777" w:rsidR="00BA1A45" w:rsidRDefault="00BA1A45" w:rsidP="004F109D">
      <w:pPr>
        <w:rPr>
          <w:rFonts w:ascii="Arial" w:hAnsi="Arial" w:cs="Arial"/>
          <w:sz w:val="18"/>
          <w:szCs w:val="18"/>
        </w:rPr>
      </w:pPr>
    </w:p>
    <w:p w14:paraId="6BDDC570" w14:textId="7B276B14" w:rsidR="008B43B0" w:rsidRPr="00284F63" w:rsidRDefault="008B43B0" w:rsidP="004F109D">
      <w:pPr>
        <w:rPr>
          <w:rFonts w:ascii="Arial" w:hAnsi="Arial" w:cs="Arial"/>
          <w:sz w:val="18"/>
          <w:szCs w:val="18"/>
        </w:rPr>
      </w:pPr>
      <w:r w:rsidRPr="0084379F">
        <w:rPr>
          <w:rFonts w:ascii="Arial" w:hAnsi="Arial" w:cs="Arial"/>
          <w:sz w:val="18"/>
          <w:szCs w:val="18"/>
        </w:rPr>
        <w:t xml:space="preserve">Para su </w:t>
      </w:r>
      <w:r w:rsidR="00BA1A45" w:rsidRPr="0084379F">
        <w:rPr>
          <w:rFonts w:ascii="Arial" w:hAnsi="Arial" w:cs="Arial"/>
          <w:sz w:val="18"/>
          <w:szCs w:val="18"/>
        </w:rPr>
        <w:t>instal</w:t>
      </w:r>
      <w:r w:rsidRPr="0084379F">
        <w:rPr>
          <w:rFonts w:ascii="Arial" w:hAnsi="Arial" w:cs="Arial"/>
          <w:sz w:val="18"/>
          <w:szCs w:val="18"/>
        </w:rPr>
        <w:t xml:space="preserve">ación, la Dirección podrá requerir autorizaciones de otras </w:t>
      </w:r>
      <w:r w:rsidR="00BA1A45" w:rsidRPr="0084379F">
        <w:rPr>
          <w:rFonts w:ascii="Arial" w:hAnsi="Arial" w:cs="Arial"/>
          <w:sz w:val="18"/>
          <w:szCs w:val="18"/>
        </w:rPr>
        <w:t>áreas</w:t>
      </w:r>
      <w:r w:rsidRPr="0084379F">
        <w:rPr>
          <w:rFonts w:ascii="Arial" w:hAnsi="Arial" w:cs="Arial"/>
          <w:sz w:val="18"/>
          <w:szCs w:val="18"/>
        </w:rPr>
        <w:t xml:space="preserve"> competentes</w:t>
      </w:r>
      <w:r w:rsidR="00BA1A45" w:rsidRPr="0084379F">
        <w:rPr>
          <w:rFonts w:ascii="Arial" w:hAnsi="Arial" w:cs="Arial"/>
          <w:sz w:val="18"/>
          <w:szCs w:val="18"/>
        </w:rPr>
        <w:t>,</w:t>
      </w:r>
      <w:r w:rsidRPr="0084379F">
        <w:rPr>
          <w:rFonts w:ascii="Arial" w:hAnsi="Arial" w:cs="Arial"/>
          <w:sz w:val="18"/>
          <w:szCs w:val="18"/>
        </w:rPr>
        <w:t xml:space="preserve"> de acuerdo al tipo de anuncio. Estos anuncios pintados podrán ser autorizados de manera temporal en periodos de hasta sesenta días, por un lapso máximo </w:t>
      </w:r>
      <w:r w:rsidR="00523F26">
        <w:rPr>
          <w:rFonts w:ascii="Arial" w:hAnsi="Arial" w:cs="Arial"/>
          <w:sz w:val="18"/>
          <w:szCs w:val="18"/>
        </w:rPr>
        <w:t>90 días naturales</w:t>
      </w:r>
      <w:r w:rsidRPr="0084379F">
        <w:rPr>
          <w:rFonts w:ascii="Arial" w:hAnsi="Arial" w:cs="Arial"/>
          <w:sz w:val="18"/>
          <w:szCs w:val="18"/>
        </w:rPr>
        <w:t xml:space="preserve"> </w:t>
      </w:r>
      <w:r w:rsidR="00776700">
        <w:rPr>
          <w:rFonts w:ascii="Arial" w:hAnsi="Arial" w:cs="Arial"/>
          <w:sz w:val="18"/>
          <w:szCs w:val="18"/>
        </w:rPr>
        <w:t xml:space="preserve">por </w:t>
      </w:r>
      <w:r w:rsidRPr="0084379F">
        <w:rPr>
          <w:rFonts w:ascii="Arial" w:hAnsi="Arial" w:cs="Arial"/>
          <w:sz w:val="18"/>
          <w:szCs w:val="18"/>
        </w:rPr>
        <w:t xml:space="preserve">año, nunca de forma continua y se deberá </w:t>
      </w:r>
      <w:r w:rsidR="00BA1A45" w:rsidRPr="0084379F">
        <w:rPr>
          <w:rFonts w:ascii="Arial" w:hAnsi="Arial" w:cs="Arial"/>
          <w:sz w:val="18"/>
          <w:szCs w:val="18"/>
        </w:rPr>
        <w:t>dejar</w:t>
      </w:r>
      <w:r w:rsidRPr="0084379F">
        <w:rPr>
          <w:rFonts w:ascii="Arial" w:hAnsi="Arial" w:cs="Arial"/>
          <w:sz w:val="18"/>
          <w:szCs w:val="18"/>
        </w:rPr>
        <w:t xml:space="preserve"> garantía</w:t>
      </w:r>
      <w:r w:rsidR="00BA1A45" w:rsidRPr="0084379F">
        <w:rPr>
          <w:rFonts w:ascii="Arial" w:hAnsi="Arial" w:cs="Arial"/>
          <w:sz w:val="18"/>
          <w:szCs w:val="18"/>
        </w:rPr>
        <w:t>,</w:t>
      </w:r>
      <w:r w:rsidRPr="0084379F">
        <w:rPr>
          <w:rFonts w:ascii="Arial" w:hAnsi="Arial" w:cs="Arial"/>
          <w:sz w:val="18"/>
          <w:szCs w:val="18"/>
        </w:rPr>
        <w:t xml:space="preserve"> donde el solicitante se comprometa a retirar la publicidad en un lapso máximo </w:t>
      </w:r>
      <w:r w:rsidR="00D77690" w:rsidRPr="00D77690">
        <w:rPr>
          <w:rFonts w:ascii="Arial" w:hAnsi="Arial" w:cs="Arial"/>
          <w:sz w:val="18"/>
          <w:szCs w:val="18"/>
        </w:rPr>
        <w:t>de</w:t>
      </w:r>
      <w:r w:rsidRPr="00D77690">
        <w:rPr>
          <w:rFonts w:ascii="Arial" w:hAnsi="Arial" w:cs="Arial"/>
          <w:sz w:val="18"/>
          <w:szCs w:val="18"/>
        </w:rPr>
        <w:t xml:space="preserve"> </w:t>
      </w:r>
      <w:r w:rsidR="00DB33AB">
        <w:rPr>
          <w:rFonts w:ascii="Arial" w:hAnsi="Arial" w:cs="Arial"/>
          <w:sz w:val="18"/>
          <w:szCs w:val="18"/>
        </w:rPr>
        <w:t>un</w:t>
      </w:r>
      <w:r w:rsidR="00D85136">
        <w:rPr>
          <w:rFonts w:ascii="Arial" w:hAnsi="Arial" w:cs="Arial"/>
          <w:sz w:val="18"/>
          <w:szCs w:val="18"/>
        </w:rPr>
        <w:t xml:space="preserve"> día</w:t>
      </w:r>
      <w:r w:rsidRPr="00D77690">
        <w:rPr>
          <w:rFonts w:ascii="Arial" w:hAnsi="Arial" w:cs="Arial"/>
          <w:sz w:val="18"/>
          <w:szCs w:val="18"/>
        </w:rPr>
        <w:t xml:space="preserve"> </w:t>
      </w:r>
      <w:r w:rsidR="00D85136">
        <w:rPr>
          <w:rFonts w:ascii="Arial" w:hAnsi="Arial" w:cs="Arial"/>
          <w:sz w:val="18"/>
          <w:szCs w:val="18"/>
        </w:rPr>
        <w:t xml:space="preserve">natural </w:t>
      </w:r>
      <w:r w:rsidRPr="00D77690">
        <w:rPr>
          <w:rFonts w:ascii="Arial" w:hAnsi="Arial" w:cs="Arial"/>
          <w:sz w:val="18"/>
          <w:szCs w:val="18"/>
        </w:rPr>
        <w:t>contado</w:t>
      </w:r>
      <w:r w:rsidRPr="0084379F">
        <w:rPr>
          <w:rFonts w:ascii="Arial" w:hAnsi="Arial" w:cs="Arial"/>
          <w:sz w:val="18"/>
          <w:szCs w:val="18"/>
        </w:rPr>
        <w:t xml:space="preserve"> a partir del día de vencimiento del permiso o de lo contrario la Dirección no reembolsará el monto devengado como garantía.</w:t>
      </w:r>
    </w:p>
    <w:p w14:paraId="35EC431D" w14:textId="77777777" w:rsidR="00906BD7" w:rsidRPr="00284F63" w:rsidRDefault="00906BD7" w:rsidP="004F109D">
      <w:pPr>
        <w:ind w:firstLine="0"/>
        <w:rPr>
          <w:rFonts w:ascii="Arial" w:hAnsi="Arial" w:cs="Arial"/>
          <w:sz w:val="18"/>
          <w:szCs w:val="18"/>
        </w:rPr>
      </w:pPr>
    </w:p>
    <w:p w14:paraId="43D778E4" w14:textId="20F51D03" w:rsidR="00D55B66" w:rsidRPr="00284F63" w:rsidRDefault="00D55B66" w:rsidP="009F2C37">
      <w:pPr>
        <w:pStyle w:val="Ttulo2"/>
        <w:tabs>
          <w:tab w:val="left" w:pos="284"/>
        </w:tabs>
        <w:spacing w:before="0"/>
        <w:ind w:firstLine="0"/>
        <w:jc w:val="center"/>
        <w:rPr>
          <w:rFonts w:ascii="Arial" w:hAnsi="Arial" w:cs="Arial"/>
          <w:b/>
          <w:color w:val="auto"/>
          <w:sz w:val="18"/>
          <w:szCs w:val="18"/>
        </w:rPr>
      </w:pPr>
      <w:bookmarkStart w:id="12" w:name="_Toc97536667"/>
      <w:r w:rsidRPr="00284F63">
        <w:rPr>
          <w:rFonts w:ascii="Arial" w:hAnsi="Arial" w:cs="Arial"/>
          <w:b/>
          <w:color w:val="auto"/>
          <w:sz w:val="18"/>
          <w:szCs w:val="18"/>
        </w:rPr>
        <w:t>CAPÍTULO QUINTO</w:t>
      </w:r>
      <w:bookmarkEnd w:id="12"/>
    </w:p>
    <w:p w14:paraId="3C459600" w14:textId="77777777" w:rsidR="00D55B66" w:rsidRPr="00284F63" w:rsidRDefault="00D55B66" w:rsidP="009F2C37">
      <w:pPr>
        <w:ind w:firstLine="0"/>
        <w:jc w:val="center"/>
        <w:rPr>
          <w:rFonts w:ascii="Arial" w:hAnsi="Arial" w:cs="Arial"/>
          <w:b/>
          <w:bCs/>
          <w:sz w:val="18"/>
          <w:szCs w:val="18"/>
        </w:rPr>
      </w:pPr>
      <w:r w:rsidRPr="00284F63">
        <w:rPr>
          <w:rFonts w:ascii="Arial" w:hAnsi="Arial" w:cs="Arial"/>
          <w:b/>
          <w:bCs/>
          <w:sz w:val="18"/>
          <w:szCs w:val="18"/>
        </w:rPr>
        <w:t>DE LOS ANUNCIOS DENOMINATIVOS</w:t>
      </w:r>
    </w:p>
    <w:p w14:paraId="5498494D" w14:textId="77777777" w:rsidR="0019462D" w:rsidRPr="00284F63" w:rsidRDefault="0019462D" w:rsidP="004F109D">
      <w:pPr>
        <w:rPr>
          <w:rFonts w:ascii="Arial" w:hAnsi="Arial" w:cs="Arial"/>
          <w:b/>
          <w:bCs/>
          <w:sz w:val="18"/>
          <w:szCs w:val="18"/>
        </w:rPr>
      </w:pPr>
    </w:p>
    <w:p w14:paraId="7140FDDD" w14:textId="7DE1186D"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Los anuncios denominativos pueden colocarse en fachada o ser </w:t>
      </w:r>
      <w:r w:rsidR="00115DE4" w:rsidRPr="00284F63">
        <w:rPr>
          <w:rFonts w:ascii="Arial" w:hAnsi="Arial" w:cs="Arial"/>
          <w:sz w:val="18"/>
          <w:szCs w:val="18"/>
        </w:rPr>
        <w:t>auto soportados</w:t>
      </w:r>
      <w:r w:rsidRPr="00284F63">
        <w:rPr>
          <w:rFonts w:ascii="Arial" w:hAnsi="Arial" w:cs="Arial"/>
          <w:sz w:val="18"/>
          <w:szCs w:val="18"/>
        </w:rPr>
        <w:t xml:space="preserve">, </w:t>
      </w:r>
      <w:r w:rsidR="00335D83" w:rsidRPr="00284F63">
        <w:rPr>
          <w:rFonts w:ascii="Arial" w:hAnsi="Arial" w:cs="Arial"/>
          <w:sz w:val="18"/>
          <w:szCs w:val="18"/>
        </w:rPr>
        <w:t>de acuerdo con</w:t>
      </w:r>
      <w:r w:rsidRPr="00284F63">
        <w:rPr>
          <w:rFonts w:ascii="Arial" w:hAnsi="Arial" w:cs="Arial"/>
          <w:sz w:val="18"/>
          <w:szCs w:val="18"/>
        </w:rPr>
        <w:t xml:space="preserve"> lo establecido en el presente </w:t>
      </w:r>
      <w:r w:rsidR="00335D83">
        <w:rPr>
          <w:rFonts w:ascii="Arial" w:hAnsi="Arial" w:cs="Arial"/>
          <w:sz w:val="18"/>
          <w:szCs w:val="18"/>
        </w:rPr>
        <w:t>r</w:t>
      </w:r>
      <w:r w:rsidRPr="00284F63">
        <w:rPr>
          <w:rFonts w:ascii="Arial" w:hAnsi="Arial" w:cs="Arial"/>
          <w:sz w:val="18"/>
          <w:szCs w:val="18"/>
        </w:rPr>
        <w:t>eglamento</w:t>
      </w:r>
      <w:r w:rsidR="00F14947" w:rsidRPr="00284F63">
        <w:rPr>
          <w:rFonts w:ascii="Arial" w:hAnsi="Arial" w:cs="Arial"/>
          <w:sz w:val="18"/>
          <w:szCs w:val="18"/>
        </w:rPr>
        <w:t xml:space="preserve"> y su anexo </w:t>
      </w:r>
      <w:r w:rsidR="00115DE4" w:rsidRPr="00284F63">
        <w:rPr>
          <w:rFonts w:ascii="Arial" w:hAnsi="Arial" w:cs="Arial"/>
          <w:sz w:val="18"/>
          <w:szCs w:val="18"/>
        </w:rPr>
        <w:t>técnico</w:t>
      </w:r>
      <w:r w:rsidRPr="00284F63">
        <w:rPr>
          <w:rFonts w:ascii="Arial" w:hAnsi="Arial" w:cs="Arial"/>
          <w:sz w:val="18"/>
          <w:szCs w:val="18"/>
        </w:rPr>
        <w:t xml:space="preserve">. </w:t>
      </w:r>
    </w:p>
    <w:p w14:paraId="655800E4" w14:textId="77777777" w:rsidR="00D55B66" w:rsidRPr="00284F63" w:rsidRDefault="00D55B66" w:rsidP="004F109D">
      <w:pPr>
        <w:rPr>
          <w:rFonts w:ascii="Arial" w:hAnsi="Arial" w:cs="Arial"/>
          <w:sz w:val="18"/>
          <w:szCs w:val="18"/>
        </w:rPr>
      </w:pPr>
    </w:p>
    <w:p w14:paraId="7C272389" w14:textId="77777777" w:rsidR="00115DE4"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Los anuncios denominativos en fachada podrán s</w:t>
      </w:r>
      <w:r w:rsidR="006104D7" w:rsidRPr="00284F63">
        <w:rPr>
          <w:rFonts w:ascii="Arial" w:hAnsi="Arial" w:cs="Arial"/>
          <w:sz w:val="18"/>
          <w:szCs w:val="18"/>
        </w:rPr>
        <w:t xml:space="preserve">er adosados, adheridos, a letra </w:t>
      </w:r>
      <w:r w:rsidRPr="00284F63">
        <w:rPr>
          <w:rFonts w:ascii="Arial" w:hAnsi="Arial" w:cs="Arial"/>
          <w:sz w:val="18"/>
          <w:szCs w:val="18"/>
        </w:rPr>
        <w:t xml:space="preserve">suelta, pintados o integrados y con iluminación interna o externa. </w:t>
      </w:r>
    </w:p>
    <w:p w14:paraId="048B3084" w14:textId="2D3EEF23" w:rsidR="00115DE4" w:rsidRPr="00284F63" w:rsidRDefault="00115DE4" w:rsidP="001010C2">
      <w:pPr>
        <w:pStyle w:val="Prrafodelista"/>
        <w:numPr>
          <w:ilvl w:val="0"/>
          <w:numId w:val="42"/>
        </w:numPr>
        <w:ind w:left="567" w:hanging="141"/>
        <w:rPr>
          <w:rFonts w:ascii="Arial" w:hAnsi="Arial" w:cs="Arial"/>
          <w:sz w:val="18"/>
          <w:szCs w:val="18"/>
        </w:rPr>
      </w:pPr>
      <w:r w:rsidRPr="00284F63">
        <w:rPr>
          <w:rFonts w:ascii="Arial" w:hAnsi="Arial" w:cs="Arial"/>
          <w:sz w:val="18"/>
          <w:szCs w:val="18"/>
        </w:rPr>
        <w:t xml:space="preserve">Sólo se podrá instalar un anuncio denominativo por edificación o local comercial, salvo en los inmuebles ubicados en esquina o con accesos por diversas calles o vialidades; en estos supuestos podrá instalarse un anuncio por cada fachada con frente a </w:t>
      </w:r>
      <w:r w:rsidR="00C107D7">
        <w:rPr>
          <w:rFonts w:ascii="Arial" w:hAnsi="Arial" w:cs="Arial"/>
          <w:sz w:val="18"/>
          <w:szCs w:val="18"/>
        </w:rPr>
        <w:t>l</w:t>
      </w:r>
      <w:r w:rsidRPr="00284F63">
        <w:rPr>
          <w:rFonts w:ascii="Arial" w:hAnsi="Arial" w:cs="Arial"/>
          <w:sz w:val="18"/>
          <w:szCs w:val="18"/>
        </w:rPr>
        <w:t xml:space="preserve">a </w:t>
      </w:r>
      <w:r w:rsidR="00C107D7" w:rsidRPr="00284F63">
        <w:rPr>
          <w:rFonts w:ascii="Arial" w:hAnsi="Arial" w:cs="Arial"/>
          <w:sz w:val="18"/>
          <w:szCs w:val="18"/>
        </w:rPr>
        <w:t>vía</w:t>
      </w:r>
      <w:r w:rsidR="00C107D7">
        <w:rPr>
          <w:rFonts w:ascii="Arial" w:hAnsi="Arial" w:cs="Arial"/>
          <w:sz w:val="18"/>
          <w:szCs w:val="18"/>
        </w:rPr>
        <w:t xml:space="preserve"> pública</w:t>
      </w:r>
      <w:r w:rsidRPr="00284F63">
        <w:rPr>
          <w:rFonts w:ascii="Arial" w:hAnsi="Arial" w:cs="Arial"/>
          <w:sz w:val="18"/>
          <w:szCs w:val="18"/>
        </w:rPr>
        <w:t xml:space="preserve">, pudiendo seccionar el área total autorizada y colocarlos de manera ordenada dentro de la fachada, los cuales deberán tener características uniformes entre sí, </w:t>
      </w:r>
      <w:r w:rsidR="00335D83" w:rsidRPr="00284F63">
        <w:rPr>
          <w:rFonts w:ascii="Arial" w:hAnsi="Arial" w:cs="Arial"/>
          <w:sz w:val="18"/>
          <w:szCs w:val="18"/>
        </w:rPr>
        <w:t>de acuerdo con</w:t>
      </w:r>
      <w:r w:rsidRPr="00284F63">
        <w:rPr>
          <w:rFonts w:ascii="Arial" w:hAnsi="Arial" w:cs="Arial"/>
          <w:sz w:val="18"/>
          <w:szCs w:val="18"/>
        </w:rPr>
        <w:t xml:space="preserve"> lo establecido en</w:t>
      </w:r>
      <w:r w:rsidR="00CE0B69">
        <w:rPr>
          <w:rFonts w:ascii="Arial" w:hAnsi="Arial" w:cs="Arial"/>
          <w:sz w:val="18"/>
          <w:szCs w:val="18"/>
        </w:rPr>
        <w:t xml:space="preserve"> el</w:t>
      </w:r>
      <w:r w:rsidRPr="00284F63">
        <w:rPr>
          <w:rFonts w:ascii="Arial" w:hAnsi="Arial" w:cs="Arial"/>
          <w:sz w:val="18"/>
          <w:szCs w:val="18"/>
        </w:rPr>
        <w:t xml:space="preserve"> </w:t>
      </w:r>
      <w:r w:rsidR="00335D83">
        <w:rPr>
          <w:rFonts w:ascii="Arial" w:hAnsi="Arial" w:cs="Arial"/>
          <w:sz w:val="18"/>
          <w:szCs w:val="18"/>
        </w:rPr>
        <w:t>a</w:t>
      </w:r>
      <w:r w:rsidR="005865D1" w:rsidRPr="00284F63">
        <w:rPr>
          <w:rFonts w:ascii="Arial" w:hAnsi="Arial" w:cs="Arial"/>
          <w:sz w:val="18"/>
          <w:szCs w:val="18"/>
        </w:rPr>
        <w:t xml:space="preserve">nexo </w:t>
      </w:r>
      <w:r w:rsidR="00335D83">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 xml:space="preserve">; </w:t>
      </w:r>
    </w:p>
    <w:p w14:paraId="6AD0E13D" w14:textId="6268D440" w:rsidR="00115DE4" w:rsidRPr="00284F63" w:rsidRDefault="00115DE4" w:rsidP="001010C2">
      <w:pPr>
        <w:pStyle w:val="Prrafodelista"/>
        <w:numPr>
          <w:ilvl w:val="0"/>
          <w:numId w:val="42"/>
        </w:numPr>
        <w:ind w:left="567" w:hanging="141"/>
        <w:rPr>
          <w:rFonts w:ascii="Arial" w:hAnsi="Arial" w:cs="Arial"/>
          <w:sz w:val="18"/>
          <w:szCs w:val="18"/>
        </w:rPr>
      </w:pPr>
      <w:r w:rsidRPr="00284F63">
        <w:rPr>
          <w:rFonts w:ascii="Arial" w:hAnsi="Arial" w:cs="Arial"/>
          <w:sz w:val="18"/>
          <w:szCs w:val="18"/>
        </w:rPr>
        <w:t xml:space="preserve">Sólo podrá autorizarse en el área asignable de la fachada; quedando prohibidos los anuncios que excedan de manera total o parcial del límite de </w:t>
      </w:r>
      <w:r w:rsidR="00335D83" w:rsidRPr="00284F63">
        <w:rPr>
          <w:rFonts w:ascii="Arial" w:hAnsi="Arial" w:cs="Arial"/>
          <w:sz w:val="18"/>
          <w:szCs w:val="18"/>
        </w:rPr>
        <w:t>esta</w:t>
      </w:r>
      <w:r w:rsidRPr="00284F63">
        <w:rPr>
          <w:rFonts w:ascii="Arial" w:hAnsi="Arial" w:cs="Arial"/>
          <w:sz w:val="18"/>
          <w:szCs w:val="18"/>
        </w:rPr>
        <w:t xml:space="preserve">; de acuerdo </w:t>
      </w:r>
      <w:r w:rsidR="00335D83">
        <w:rPr>
          <w:rFonts w:ascii="Arial" w:hAnsi="Arial" w:cs="Arial"/>
          <w:sz w:val="18"/>
          <w:szCs w:val="18"/>
        </w:rPr>
        <w:t xml:space="preserve">con </w:t>
      </w:r>
      <w:r w:rsidRPr="00284F63">
        <w:rPr>
          <w:rFonts w:ascii="Arial" w:hAnsi="Arial" w:cs="Arial"/>
          <w:sz w:val="18"/>
          <w:szCs w:val="18"/>
        </w:rPr>
        <w:t xml:space="preserve">lo establecido en </w:t>
      </w:r>
      <w:r w:rsidR="00DD6AEA">
        <w:rPr>
          <w:rFonts w:ascii="Arial" w:hAnsi="Arial" w:cs="Arial"/>
          <w:sz w:val="18"/>
          <w:szCs w:val="18"/>
        </w:rPr>
        <w:t>el</w:t>
      </w:r>
      <w:r w:rsidRPr="00284F63">
        <w:rPr>
          <w:rFonts w:ascii="Arial" w:hAnsi="Arial" w:cs="Arial"/>
          <w:sz w:val="18"/>
          <w:szCs w:val="18"/>
        </w:rPr>
        <w:t xml:space="preserve"> </w:t>
      </w:r>
      <w:r w:rsidR="00335D83">
        <w:rPr>
          <w:rFonts w:ascii="Arial" w:hAnsi="Arial" w:cs="Arial"/>
          <w:sz w:val="18"/>
          <w:szCs w:val="18"/>
        </w:rPr>
        <w:t>a</w:t>
      </w:r>
      <w:r w:rsidR="005865D1" w:rsidRPr="00284F63">
        <w:rPr>
          <w:rFonts w:ascii="Arial" w:hAnsi="Arial" w:cs="Arial"/>
          <w:sz w:val="18"/>
          <w:szCs w:val="18"/>
        </w:rPr>
        <w:t xml:space="preserve">nexo </w:t>
      </w:r>
      <w:r w:rsidR="00335D83">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 xml:space="preserve"> correspondiente; </w:t>
      </w:r>
    </w:p>
    <w:p w14:paraId="6A5DBE38" w14:textId="6AA3807A" w:rsidR="00115DE4" w:rsidRPr="00284F63" w:rsidRDefault="00115DE4" w:rsidP="001010C2">
      <w:pPr>
        <w:pStyle w:val="Prrafodelista"/>
        <w:numPr>
          <w:ilvl w:val="0"/>
          <w:numId w:val="42"/>
        </w:numPr>
        <w:ind w:left="567" w:hanging="141"/>
        <w:rPr>
          <w:rFonts w:ascii="Arial" w:hAnsi="Arial" w:cs="Arial"/>
          <w:sz w:val="18"/>
          <w:szCs w:val="18"/>
        </w:rPr>
      </w:pPr>
      <w:r w:rsidRPr="00284F63">
        <w:rPr>
          <w:rFonts w:ascii="Arial" w:hAnsi="Arial" w:cs="Arial"/>
          <w:sz w:val="18"/>
          <w:szCs w:val="18"/>
        </w:rPr>
        <w:t>En fachada se podrán colocar anuncios adosados, a letra suelta, pintados o integrados; con iluminación</w:t>
      </w:r>
      <w:r w:rsidR="00D76619" w:rsidRPr="00284F63">
        <w:rPr>
          <w:rFonts w:ascii="Arial" w:hAnsi="Arial" w:cs="Arial"/>
          <w:sz w:val="18"/>
          <w:szCs w:val="18"/>
        </w:rPr>
        <w:t xml:space="preserve"> interna o externa</w:t>
      </w:r>
      <w:r w:rsidR="00335D83">
        <w:rPr>
          <w:rFonts w:ascii="Arial" w:hAnsi="Arial" w:cs="Arial"/>
          <w:sz w:val="18"/>
          <w:szCs w:val="18"/>
        </w:rPr>
        <w:t xml:space="preserve"> </w:t>
      </w:r>
      <w:r w:rsidR="00335D83" w:rsidRPr="00284F63">
        <w:rPr>
          <w:rFonts w:ascii="Arial" w:hAnsi="Arial" w:cs="Arial"/>
          <w:sz w:val="18"/>
          <w:szCs w:val="18"/>
        </w:rPr>
        <w:t>de acuerdo con el</w:t>
      </w:r>
      <w:r w:rsidRPr="00284F63">
        <w:rPr>
          <w:rFonts w:ascii="Arial" w:hAnsi="Arial" w:cs="Arial"/>
          <w:sz w:val="18"/>
          <w:szCs w:val="18"/>
        </w:rPr>
        <w:t xml:space="preserve"> </w:t>
      </w:r>
      <w:r w:rsidR="003441B2">
        <w:rPr>
          <w:rFonts w:ascii="Arial" w:hAnsi="Arial" w:cs="Arial"/>
          <w:sz w:val="18"/>
          <w:szCs w:val="18"/>
        </w:rPr>
        <w:t>a</w:t>
      </w:r>
      <w:r w:rsidR="005865D1" w:rsidRPr="00284F63">
        <w:rPr>
          <w:rFonts w:ascii="Arial" w:hAnsi="Arial" w:cs="Arial"/>
          <w:sz w:val="18"/>
          <w:szCs w:val="18"/>
        </w:rPr>
        <w:t xml:space="preserve">nexo </w:t>
      </w:r>
      <w:r w:rsidR="003441B2">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 xml:space="preserve"> correspondiente y el presente ordenamiento; </w:t>
      </w:r>
    </w:p>
    <w:p w14:paraId="29575B43" w14:textId="1D84B15F" w:rsidR="00115DE4" w:rsidRPr="00284F63" w:rsidRDefault="00115DE4" w:rsidP="001010C2">
      <w:pPr>
        <w:pStyle w:val="Prrafodelista"/>
        <w:numPr>
          <w:ilvl w:val="0"/>
          <w:numId w:val="42"/>
        </w:numPr>
        <w:ind w:left="567" w:hanging="141"/>
        <w:rPr>
          <w:rFonts w:ascii="Arial" w:hAnsi="Arial" w:cs="Arial"/>
          <w:sz w:val="18"/>
          <w:szCs w:val="18"/>
        </w:rPr>
      </w:pPr>
      <w:r w:rsidRPr="00284F63">
        <w:rPr>
          <w:rFonts w:ascii="Arial" w:hAnsi="Arial" w:cs="Arial"/>
          <w:sz w:val="18"/>
          <w:szCs w:val="18"/>
        </w:rPr>
        <w:t xml:space="preserve">En los escaparates o ventanales de los establecimientos se permitirán anuncios con material de vinil adherible o similar en vidrio que se vean desde la vía pública; en este caso, el ventanal será tomado en cuenta como área asignable </w:t>
      </w:r>
      <w:r w:rsidR="003441B2" w:rsidRPr="00284F63">
        <w:rPr>
          <w:rFonts w:ascii="Arial" w:hAnsi="Arial" w:cs="Arial"/>
          <w:sz w:val="18"/>
          <w:szCs w:val="18"/>
        </w:rPr>
        <w:t>de acuerdo con</w:t>
      </w:r>
      <w:r w:rsidRPr="00284F63">
        <w:rPr>
          <w:rFonts w:ascii="Arial" w:hAnsi="Arial" w:cs="Arial"/>
          <w:sz w:val="18"/>
          <w:szCs w:val="18"/>
        </w:rPr>
        <w:t xml:space="preserve"> lo establecido en </w:t>
      </w:r>
      <w:r w:rsidR="00DD6AEA">
        <w:rPr>
          <w:rFonts w:ascii="Arial" w:hAnsi="Arial" w:cs="Arial"/>
          <w:sz w:val="18"/>
          <w:szCs w:val="18"/>
        </w:rPr>
        <w:t>el</w:t>
      </w:r>
      <w:r w:rsidRPr="00284F63">
        <w:rPr>
          <w:rFonts w:ascii="Arial" w:hAnsi="Arial" w:cs="Arial"/>
          <w:sz w:val="18"/>
          <w:szCs w:val="18"/>
        </w:rPr>
        <w:t xml:space="preserve"> </w:t>
      </w:r>
      <w:r w:rsidR="003441B2">
        <w:rPr>
          <w:rFonts w:ascii="Arial" w:hAnsi="Arial" w:cs="Arial"/>
          <w:sz w:val="18"/>
          <w:szCs w:val="18"/>
        </w:rPr>
        <w:t>a</w:t>
      </w:r>
      <w:r w:rsidR="005865D1" w:rsidRPr="00284F63">
        <w:rPr>
          <w:rFonts w:ascii="Arial" w:hAnsi="Arial" w:cs="Arial"/>
          <w:sz w:val="18"/>
          <w:szCs w:val="18"/>
        </w:rPr>
        <w:t xml:space="preserve">nexo </w:t>
      </w:r>
      <w:r w:rsidR="003441B2">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 xml:space="preserve"> correspondiente, sin rebasar las Dimensiones Máximas </w:t>
      </w:r>
      <w:r w:rsidRPr="00C107D7">
        <w:rPr>
          <w:rFonts w:ascii="Arial" w:hAnsi="Arial" w:cs="Arial"/>
          <w:sz w:val="18"/>
          <w:szCs w:val="18"/>
        </w:rPr>
        <w:t>de</w:t>
      </w:r>
      <w:r w:rsidR="00DD6AEA" w:rsidRPr="00C107D7">
        <w:rPr>
          <w:rFonts w:ascii="Arial" w:hAnsi="Arial" w:cs="Arial"/>
          <w:sz w:val="18"/>
          <w:szCs w:val="18"/>
        </w:rPr>
        <w:t xml:space="preserve"> </w:t>
      </w:r>
      <w:r w:rsidRPr="00C107D7">
        <w:rPr>
          <w:rFonts w:ascii="Arial" w:hAnsi="Arial" w:cs="Arial"/>
          <w:sz w:val="18"/>
          <w:szCs w:val="18"/>
        </w:rPr>
        <w:t>l</w:t>
      </w:r>
      <w:r w:rsidR="00DD6AEA" w:rsidRPr="00C107D7">
        <w:rPr>
          <w:rFonts w:ascii="Arial" w:hAnsi="Arial" w:cs="Arial"/>
          <w:sz w:val="18"/>
          <w:szCs w:val="18"/>
        </w:rPr>
        <w:t>os</w:t>
      </w:r>
      <w:r w:rsidRPr="00284F63">
        <w:rPr>
          <w:rFonts w:ascii="Arial" w:hAnsi="Arial" w:cs="Arial"/>
          <w:sz w:val="18"/>
          <w:szCs w:val="18"/>
        </w:rPr>
        <w:t xml:space="preserve"> Anuncios en Fachada (DMAF)</w:t>
      </w:r>
      <w:r w:rsidR="00DD6AEA">
        <w:rPr>
          <w:rFonts w:ascii="Arial" w:hAnsi="Arial" w:cs="Arial"/>
          <w:sz w:val="18"/>
          <w:szCs w:val="18"/>
        </w:rPr>
        <w:t>;</w:t>
      </w:r>
    </w:p>
    <w:p w14:paraId="1754E8EB" w14:textId="06955651" w:rsidR="00115DE4" w:rsidRPr="00284F63" w:rsidRDefault="00115DE4" w:rsidP="001010C2">
      <w:pPr>
        <w:pStyle w:val="Prrafodelista"/>
        <w:numPr>
          <w:ilvl w:val="0"/>
          <w:numId w:val="42"/>
        </w:numPr>
        <w:ind w:left="567" w:hanging="141"/>
        <w:rPr>
          <w:rFonts w:ascii="Arial" w:hAnsi="Arial" w:cs="Arial"/>
          <w:sz w:val="18"/>
          <w:szCs w:val="18"/>
        </w:rPr>
      </w:pPr>
      <w:r w:rsidRPr="00284F63">
        <w:rPr>
          <w:rFonts w:ascii="Arial" w:hAnsi="Arial" w:cs="Arial"/>
          <w:sz w:val="18"/>
          <w:szCs w:val="18"/>
        </w:rPr>
        <w:lastRenderedPageBreak/>
        <w:t xml:space="preserve">En cortinas o puertas metálicas únicamente podrán considerarse anuncios pintados; en este caso, la cortina será considerada como área asignable y en cumplimiento con </w:t>
      </w:r>
      <w:r w:rsidR="00AC6AEF">
        <w:rPr>
          <w:rFonts w:ascii="Arial" w:hAnsi="Arial" w:cs="Arial"/>
          <w:sz w:val="18"/>
          <w:szCs w:val="18"/>
        </w:rPr>
        <w:t>el</w:t>
      </w:r>
      <w:r w:rsidRPr="00284F63">
        <w:rPr>
          <w:rFonts w:ascii="Arial" w:hAnsi="Arial" w:cs="Arial"/>
          <w:sz w:val="18"/>
          <w:szCs w:val="18"/>
        </w:rPr>
        <w:t xml:space="preserve"> </w:t>
      </w:r>
      <w:r w:rsidR="003441B2">
        <w:rPr>
          <w:rFonts w:ascii="Arial" w:hAnsi="Arial" w:cs="Arial"/>
          <w:sz w:val="18"/>
          <w:szCs w:val="18"/>
        </w:rPr>
        <w:t>a</w:t>
      </w:r>
      <w:r w:rsidR="005865D1" w:rsidRPr="00284F63">
        <w:rPr>
          <w:rFonts w:ascii="Arial" w:hAnsi="Arial" w:cs="Arial"/>
          <w:sz w:val="18"/>
          <w:szCs w:val="18"/>
        </w:rPr>
        <w:t xml:space="preserve">nexo </w:t>
      </w:r>
      <w:r w:rsidR="003441B2">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 xml:space="preserve"> correspondiente;  </w:t>
      </w:r>
    </w:p>
    <w:p w14:paraId="2F782F1A" w14:textId="2A1D1BDF" w:rsidR="00115DE4" w:rsidRPr="00284F63" w:rsidRDefault="00572164" w:rsidP="001010C2">
      <w:pPr>
        <w:pStyle w:val="Prrafodelista"/>
        <w:numPr>
          <w:ilvl w:val="0"/>
          <w:numId w:val="42"/>
        </w:numPr>
        <w:ind w:left="567" w:hanging="141"/>
        <w:rPr>
          <w:rFonts w:ascii="Arial" w:hAnsi="Arial" w:cs="Arial"/>
          <w:sz w:val="18"/>
          <w:szCs w:val="18"/>
        </w:rPr>
      </w:pPr>
      <w:r w:rsidRPr="00284F63">
        <w:rPr>
          <w:rFonts w:ascii="Arial" w:hAnsi="Arial" w:cs="Arial"/>
          <w:sz w:val="18"/>
          <w:szCs w:val="18"/>
        </w:rPr>
        <w:t>Los</w:t>
      </w:r>
      <w:r w:rsidR="00115DE4" w:rsidRPr="00284F63">
        <w:rPr>
          <w:rFonts w:ascii="Arial" w:hAnsi="Arial" w:cs="Arial"/>
          <w:sz w:val="18"/>
          <w:szCs w:val="18"/>
        </w:rPr>
        <w:t xml:space="preserve"> anuncios en fachadas laterales </w:t>
      </w:r>
      <w:r w:rsidRPr="00284F63">
        <w:rPr>
          <w:rFonts w:ascii="Arial" w:hAnsi="Arial" w:cs="Arial"/>
          <w:sz w:val="18"/>
          <w:szCs w:val="18"/>
        </w:rPr>
        <w:t>s</w:t>
      </w:r>
      <w:r w:rsidR="00C107D7">
        <w:rPr>
          <w:rFonts w:ascii="Arial" w:hAnsi="Arial" w:cs="Arial"/>
          <w:sz w:val="18"/>
          <w:szCs w:val="18"/>
        </w:rPr>
        <w:t>ó</w:t>
      </w:r>
      <w:r w:rsidRPr="00284F63">
        <w:rPr>
          <w:rFonts w:ascii="Arial" w:hAnsi="Arial" w:cs="Arial"/>
          <w:sz w:val="18"/>
          <w:szCs w:val="18"/>
        </w:rPr>
        <w:t>lo serán autorizados si presentan el permiso del propietario del predio colindante</w:t>
      </w:r>
      <w:r w:rsidR="00AC6AEF">
        <w:rPr>
          <w:rFonts w:ascii="Arial" w:hAnsi="Arial" w:cs="Arial"/>
          <w:sz w:val="18"/>
          <w:szCs w:val="18"/>
        </w:rPr>
        <w:t>;</w:t>
      </w:r>
    </w:p>
    <w:p w14:paraId="30B3C6F9" w14:textId="39C30790" w:rsidR="00115DE4" w:rsidRPr="00284F63" w:rsidRDefault="00115DE4" w:rsidP="001010C2">
      <w:pPr>
        <w:pStyle w:val="Prrafodelista"/>
        <w:numPr>
          <w:ilvl w:val="0"/>
          <w:numId w:val="42"/>
        </w:numPr>
        <w:ind w:left="567" w:hanging="141"/>
        <w:rPr>
          <w:rFonts w:ascii="Arial" w:hAnsi="Arial" w:cs="Arial"/>
          <w:sz w:val="18"/>
          <w:szCs w:val="18"/>
        </w:rPr>
      </w:pPr>
      <w:r w:rsidRPr="00284F63">
        <w:rPr>
          <w:rFonts w:ascii="Arial" w:hAnsi="Arial" w:cs="Arial"/>
          <w:sz w:val="18"/>
          <w:szCs w:val="18"/>
        </w:rPr>
        <w:t xml:space="preserve">Se podrán autorizar anuncios en los muros de colindancia en su cara interior, en sustitución al anuncio ubicado en fachada lateral paralela al muro colindante, siempre y cuando el anuncio propuesto se ajuste a lo establecido en </w:t>
      </w:r>
      <w:r w:rsidR="00AC6AEF">
        <w:rPr>
          <w:rFonts w:ascii="Arial" w:hAnsi="Arial" w:cs="Arial"/>
          <w:sz w:val="18"/>
          <w:szCs w:val="18"/>
        </w:rPr>
        <w:t>el</w:t>
      </w:r>
      <w:r w:rsidRPr="00284F63">
        <w:rPr>
          <w:rFonts w:ascii="Arial" w:hAnsi="Arial" w:cs="Arial"/>
          <w:sz w:val="18"/>
          <w:szCs w:val="18"/>
        </w:rPr>
        <w:t xml:space="preserve"> </w:t>
      </w:r>
      <w:r w:rsidR="003441B2">
        <w:rPr>
          <w:rFonts w:ascii="Arial" w:hAnsi="Arial" w:cs="Arial"/>
          <w:sz w:val="18"/>
          <w:szCs w:val="18"/>
        </w:rPr>
        <w:t>a</w:t>
      </w:r>
      <w:r w:rsidR="005865D1" w:rsidRPr="00284F63">
        <w:rPr>
          <w:rFonts w:ascii="Arial" w:hAnsi="Arial" w:cs="Arial"/>
          <w:sz w:val="18"/>
          <w:szCs w:val="18"/>
        </w:rPr>
        <w:t xml:space="preserve">nexo </w:t>
      </w:r>
      <w:r w:rsidR="003441B2">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 debiendo armonizar con la fa</w:t>
      </w:r>
      <w:r w:rsidR="00572164" w:rsidRPr="00284F63">
        <w:rPr>
          <w:rFonts w:ascii="Arial" w:hAnsi="Arial" w:cs="Arial"/>
          <w:sz w:val="18"/>
          <w:szCs w:val="18"/>
        </w:rPr>
        <w:t>chada del inmueble y el entorno</w:t>
      </w:r>
      <w:r w:rsidR="00AC6AEF">
        <w:rPr>
          <w:rFonts w:ascii="Arial" w:hAnsi="Arial" w:cs="Arial"/>
          <w:sz w:val="18"/>
          <w:szCs w:val="18"/>
        </w:rPr>
        <w:t>; y</w:t>
      </w:r>
    </w:p>
    <w:p w14:paraId="7BE4FFB7" w14:textId="0A05F915" w:rsidR="00115DE4" w:rsidRPr="00284F63" w:rsidRDefault="00115DE4" w:rsidP="001010C2">
      <w:pPr>
        <w:pStyle w:val="Prrafodelista"/>
        <w:numPr>
          <w:ilvl w:val="0"/>
          <w:numId w:val="42"/>
        </w:numPr>
        <w:ind w:left="567" w:hanging="141"/>
        <w:rPr>
          <w:rFonts w:ascii="Arial" w:hAnsi="Arial" w:cs="Arial"/>
          <w:sz w:val="18"/>
          <w:szCs w:val="18"/>
        </w:rPr>
      </w:pPr>
      <w:r w:rsidRPr="00284F63">
        <w:rPr>
          <w:rFonts w:ascii="Arial" w:hAnsi="Arial" w:cs="Arial"/>
          <w:sz w:val="18"/>
          <w:szCs w:val="18"/>
        </w:rPr>
        <w:t xml:space="preserve">La dimensión máxima del anuncio estará en función de las dimensiones de la fachada (altura de la edificación y su longitud), y se determinarán </w:t>
      </w:r>
      <w:r w:rsidR="003441B2" w:rsidRPr="00284F63">
        <w:rPr>
          <w:rFonts w:ascii="Arial" w:hAnsi="Arial" w:cs="Arial"/>
          <w:sz w:val="18"/>
          <w:szCs w:val="18"/>
        </w:rPr>
        <w:t>de acuerdo con</w:t>
      </w:r>
      <w:r w:rsidRPr="00284F63">
        <w:rPr>
          <w:rFonts w:ascii="Arial" w:hAnsi="Arial" w:cs="Arial"/>
          <w:sz w:val="18"/>
          <w:szCs w:val="18"/>
        </w:rPr>
        <w:t xml:space="preserve"> las siguientes tablas, mismas que se entenderán como </w:t>
      </w:r>
      <w:r w:rsidR="00605C3B" w:rsidRPr="00284F63">
        <w:rPr>
          <w:rFonts w:ascii="Arial" w:hAnsi="Arial" w:cs="Arial"/>
          <w:sz w:val="18"/>
          <w:szCs w:val="18"/>
        </w:rPr>
        <w:t>normas técnicas complementarias</w:t>
      </w:r>
      <w:r w:rsidRPr="00284F63">
        <w:rPr>
          <w:rFonts w:ascii="Arial" w:hAnsi="Arial" w:cs="Arial"/>
          <w:sz w:val="18"/>
          <w:szCs w:val="18"/>
        </w:rPr>
        <w:t xml:space="preserve"> para su tratamiento y actualización:  </w:t>
      </w:r>
    </w:p>
    <w:p w14:paraId="12211090" w14:textId="521CEFCB" w:rsidR="00115DE4" w:rsidRPr="00284F63" w:rsidRDefault="00115DE4" w:rsidP="004F109D">
      <w:pPr>
        <w:rPr>
          <w:rFonts w:ascii="Arial" w:hAnsi="Arial" w:cs="Arial"/>
          <w:b/>
          <w:sz w:val="18"/>
          <w:szCs w:val="18"/>
        </w:rPr>
      </w:pPr>
    </w:p>
    <w:tbl>
      <w:tblPr>
        <w:tblW w:w="8505" w:type="dxa"/>
        <w:jc w:val="center"/>
        <w:tblCellMar>
          <w:left w:w="70" w:type="dxa"/>
          <w:right w:w="70" w:type="dxa"/>
        </w:tblCellMar>
        <w:tblLook w:val="04A0" w:firstRow="1" w:lastRow="0" w:firstColumn="1" w:lastColumn="0" w:noHBand="0" w:noVBand="1"/>
      </w:tblPr>
      <w:tblGrid>
        <w:gridCol w:w="1701"/>
        <w:gridCol w:w="1701"/>
        <w:gridCol w:w="1701"/>
        <w:gridCol w:w="1701"/>
        <w:gridCol w:w="1701"/>
      </w:tblGrid>
      <w:tr w:rsidR="00F70B06" w:rsidRPr="00284F63" w14:paraId="6E83B9AB" w14:textId="77777777" w:rsidTr="000A3D37">
        <w:trPr>
          <w:trHeight w:val="113"/>
          <w:jc w:val="center"/>
        </w:trPr>
        <w:tc>
          <w:tcPr>
            <w:tcW w:w="1701" w:type="dxa"/>
            <w:gridSpan w:val="5"/>
            <w:tcBorders>
              <w:bottom w:val="single" w:sz="18" w:space="0" w:color="auto"/>
            </w:tcBorders>
            <w:shd w:val="clear" w:color="000000" w:fill="auto"/>
            <w:noWrap/>
            <w:vAlign w:val="center"/>
          </w:tcPr>
          <w:p w14:paraId="4D8B27D3" w14:textId="0C145189" w:rsidR="00F70B06" w:rsidRPr="00284F63" w:rsidRDefault="00F70B06" w:rsidP="00F70B06">
            <w:pPr>
              <w:jc w:val="center"/>
              <w:rPr>
                <w:rFonts w:ascii="Arial" w:eastAsia="Times New Roman" w:hAnsi="Arial" w:cs="Arial"/>
                <w:b/>
                <w:bCs/>
                <w:sz w:val="18"/>
                <w:szCs w:val="18"/>
                <w:lang w:eastAsia="es-MX"/>
              </w:rPr>
            </w:pPr>
            <w:r w:rsidRPr="00F70B06">
              <w:rPr>
                <w:rFonts w:ascii="Arial" w:eastAsia="Times New Roman" w:hAnsi="Arial" w:cs="Arial"/>
                <w:b/>
                <w:bCs/>
                <w:sz w:val="18"/>
                <w:szCs w:val="18"/>
                <w:lang w:eastAsia="es-MX"/>
              </w:rPr>
              <w:t>Tabla de determinación del Alto Máximo de Anuncio en Fachada (AMAF)</w:t>
            </w:r>
          </w:p>
        </w:tc>
      </w:tr>
      <w:tr w:rsidR="00115DE4" w:rsidRPr="00284F63" w14:paraId="61862A75" w14:textId="77777777" w:rsidTr="000A3D37">
        <w:trPr>
          <w:trHeight w:val="113"/>
          <w:jc w:val="center"/>
        </w:trPr>
        <w:tc>
          <w:tcPr>
            <w:tcW w:w="1701" w:type="dxa"/>
            <w:gridSpan w:val="4"/>
            <w:tcBorders>
              <w:top w:val="single" w:sz="18" w:space="0" w:color="auto"/>
              <w:left w:val="single" w:sz="18" w:space="0" w:color="auto"/>
              <w:bottom w:val="single" w:sz="6" w:space="0" w:color="auto"/>
              <w:right w:val="single" w:sz="6" w:space="0" w:color="auto"/>
            </w:tcBorders>
            <w:shd w:val="clear" w:color="000000" w:fill="D9D9D9"/>
            <w:noWrap/>
            <w:vAlign w:val="center"/>
            <w:hideMark/>
          </w:tcPr>
          <w:p w14:paraId="19851252" w14:textId="77777777" w:rsidR="00115DE4" w:rsidRPr="00284F63" w:rsidRDefault="00115DE4" w:rsidP="000D273D">
            <w:pPr>
              <w:jc w:val="center"/>
              <w:rPr>
                <w:rFonts w:ascii="Arial" w:eastAsia="Times New Roman" w:hAnsi="Arial" w:cs="Arial"/>
                <w:b/>
                <w:bCs/>
                <w:sz w:val="18"/>
                <w:szCs w:val="18"/>
                <w:lang w:eastAsia="es-MX"/>
              </w:rPr>
            </w:pPr>
            <w:r w:rsidRPr="00284F63">
              <w:rPr>
                <w:rFonts w:ascii="Arial" w:eastAsia="Times New Roman" w:hAnsi="Arial" w:cs="Arial"/>
                <w:b/>
                <w:bCs/>
                <w:sz w:val="18"/>
                <w:szCs w:val="18"/>
                <w:lang w:eastAsia="es-MX"/>
              </w:rPr>
              <w:t>Altura de Edificación (AE) o Altura del Local (AL)</w:t>
            </w:r>
          </w:p>
        </w:tc>
        <w:tc>
          <w:tcPr>
            <w:tcW w:w="1701" w:type="dxa"/>
            <w:tcBorders>
              <w:top w:val="single" w:sz="18" w:space="0" w:color="auto"/>
              <w:left w:val="single" w:sz="6" w:space="0" w:color="auto"/>
              <w:bottom w:val="single" w:sz="6" w:space="0" w:color="auto"/>
              <w:right w:val="single" w:sz="18" w:space="0" w:color="auto"/>
            </w:tcBorders>
            <w:shd w:val="clear" w:color="000000" w:fill="D9D9D9"/>
            <w:noWrap/>
            <w:vAlign w:val="center"/>
            <w:hideMark/>
          </w:tcPr>
          <w:p w14:paraId="211C9B7F" w14:textId="77777777" w:rsidR="00115DE4" w:rsidRPr="00284F63" w:rsidRDefault="00115DE4" w:rsidP="000D273D">
            <w:pPr>
              <w:jc w:val="center"/>
              <w:rPr>
                <w:rFonts w:ascii="Arial" w:eastAsia="Times New Roman" w:hAnsi="Arial" w:cs="Arial"/>
                <w:b/>
                <w:bCs/>
                <w:sz w:val="18"/>
                <w:szCs w:val="18"/>
                <w:lang w:eastAsia="es-MX"/>
              </w:rPr>
            </w:pPr>
            <w:r w:rsidRPr="00284F63">
              <w:rPr>
                <w:rFonts w:ascii="Arial" w:eastAsia="Times New Roman" w:hAnsi="Arial" w:cs="Arial"/>
                <w:b/>
                <w:bCs/>
                <w:sz w:val="18"/>
                <w:szCs w:val="18"/>
                <w:lang w:eastAsia="es-MX"/>
              </w:rPr>
              <w:t>AMAF</w:t>
            </w:r>
          </w:p>
        </w:tc>
      </w:tr>
      <w:tr w:rsidR="00115DE4" w:rsidRPr="00284F63" w14:paraId="046CAD86" w14:textId="77777777" w:rsidTr="000A3D37">
        <w:trPr>
          <w:trHeight w:val="113"/>
          <w:jc w:val="center"/>
        </w:trPr>
        <w:tc>
          <w:tcPr>
            <w:tcW w:w="1701" w:type="dxa"/>
            <w:vMerge w:val="restart"/>
            <w:tcBorders>
              <w:top w:val="single" w:sz="6" w:space="0" w:color="auto"/>
              <w:left w:val="single" w:sz="18" w:space="0" w:color="auto"/>
              <w:bottom w:val="single" w:sz="6" w:space="0" w:color="auto"/>
              <w:right w:val="single" w:sz="6" w:space="0" w:color="auto"/>
            </w:tcBorders>
            <w:shd w:val="clear" w:color="auto" w:fill="auto"/>
            <w:vAlign w:val="center"/>
            <w:hideMark/>
          </w:tcPr>
          <w:p w14:paraId="7317A3BE" w14:textId="5182B559" w:rsidR="00115DE4" w:rsidRPr="00284F63" w:rsidRDefault="00115DE4" w:rsidP="004F109D">
            <w:pPr>
              <w:rPr>
                <w:rFonts w:ascii="Arial" w:eastAsia="Times New Roman" w:hAnsi="Arial" w:cs="Arial"/>
                <w:sz w:val="18"/>
                <w:szCs w:val="18"/>
                <w:lang w:eastAsia="es-MX"/>
              </w:rPr>
            </w:pPr>
            <w:r w:rsidRPr="00284F63">
              <w:rPr>
                <w:rFonts w:ascii="Arial" w:eastAsia="Times New Roman" w:hAnsi="Arial" w:cs="Arial"/>
                <w:sz w:val="18"/>
                <w:szCs w:val="18"/>
                <w:lang w:eastAsia="es-MX"/>
              </w:rPr>
              <w:t>≥</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mayor o igual a</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F196AC" w14:textId="656E79FB" w:rsidR="00115DE4" w:rsidRPr="00284F63" w:rsidRDefault="00C51CA7" w:rsidP="000D273D">
            <w:pPr>
              <w:jc w:val="right"/>
              <w:rPr>
                <w:rFonts w:ascii="Arial" w:eastAsia="Times New Roman" w:hAnsi="Arial" w:cs="Arial"/>
                <w:sz w:val="18"/>
                <w:szCs w:val="18"/>
                <w:lang w:eastAsia="es-MX"/>
              </w:rPr>
            </w:pPr>
            <w:r>
              <w:rPr>
                <w:rFonts w:ascii="Arial" w:eastAsia="Times New Roman" w:hAnsi="Arial" w:cs="Arial"/>
                <w:sz w:val="18"/>
                <w:szCs w:val="18"/>
                <w:lang w:eastAsia="es-MX"/>
              </w:rPr>
              <w:t>0.00</w:t>
            </w:r>
            <w:r w:rsidR="00F70B06">
              <w:rPr>
                <w:rFonts w:ascii="Arial" w:eastAsia="Times New Roman" w:hAnsi="Arial" w:cs="Arial"/>
                <w:sz w:val="18"/>
                <w:szCs w:val="18"/>
                <w:lang w:eastAsia="es-MX"/>
              </w:rPr>
              <w:t xml:space="preserve"> </w:t>
            </w:r>
            <w:r w:rsidR="00115DE4" w:rsidRPr="00284F63">
              <w:rPr>
                <w:rFonts w:ascii="Arial" w:eastAsia="Times New Roman" w:hAnsi="Arial" w:cs="Arial"/>
                <w:sz w:val="18"/>
                <w:szCs w:val="18"/>
                <w:lang w:eastAsia="es-MX"/>
              </w:rPr>
              <w:t>m</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B2E3EFF" w14:textId="631A3516" w:rsidR="00115DE4" w:rsidRPr="00284F63" w:rsidRDefault="00115DE4" w:rsidP="004F109D">
            <w:pPr>
              <w:rPr>
                <w:rFonts w:ascii="Arial" w:eastAsia="Times New Roman" w:hAnsi="Arial" w:cs="Arial"/>
                <w:sz w:val="18"/>
                <w:szCs w:val="18"/>
                <w:lang w:eastAsia="es-MX"/>
              </w:rPr>
            </w:pPr>
            <w:r w:rsidRPr="00284F63">
              <w:rPr>
                <w:rFonts w:ascii="Arial" w:eastAsia="Times New Roman" w:hAnsi="Arial" w:cs="Arial"/>
                <w:sz w:val="18"/>
                <w:szCs w:val="18"/>
                <w:lang w:eastAsia="es-MX"/>
              </w:rPr>
              <w:t>&lt;</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Menor a</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336F84" w14:textId="25514F5C"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4.00</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849DB3E" w14:textId="0B706D03"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1.50</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r>
      <w:tr w:rsidR="00115DE4" w:rsidRPr="00284F63" w14:paraId="372A9048" w14:textId="77777777" w:rsidTr="000A3D37">
        <w:trPr>
          <w:trHeight w:val="113"/>
          <w:jc w:val="center"/>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5849928B"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87C66D" w14:textId="4F44990F"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4.01</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8D3F49B"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5B89D8" w14:textId="3B5E4E2B"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8.00</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40C3EB66" w14:textId="7312D48B"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2.00</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r>
      <w:tr w:rsidR="00115DE4" w:rsidRPr="00284F63" w14:paraId="63593577" w14:textId="77777777" w:rsidTr="000A3D37">
        <w:trPr>
          <w:trHeight w:val="113"/>
          <w:jc w:val="center"/>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76EDE708"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C505AF" w14:textId="15B0A11B"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8.01</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477D414"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0FE45F" w14:textId="2BE9A7FB"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20.00</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0B8F9EF" w14:textId="3470CB23"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4.00</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r>
      <w:tr w:rsidR="00115DE4" w:rsidRPr="00284F63" w14:paraId="0B7016B0" w14:textId="77777777" w:rsidTr="000A3D37">
        <w:trPr>
          <w:trHeight w:val="113"/>
          <w:jc w:val="center"/>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706508CB"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F0F4988" w14:textId="34213551"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20.01</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884D4ED"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E95EF0" w14:textId="3DDE124A"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60.00</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45EC0B08" w14:textId="662DD441"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5.00</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r>
      <w:tr w:rsidR="00115DE4" w:rsidRPr="00284F63" w14:paraId="2FECC83B" w14:textId="77777777" w:rsidTr="000A3D37">
        <w:trPr>
          <w:trHeight w:val="113"/>
          <w:jc w:val="center"/>
        </w:trPr>
        <w:tc>
          <w:tcPr>
            <w:tcW w:w="1701" w:type="dxa"/>
            <w:vMerge/>
            <w:tcBorders>
              <w:top w:val="single" w:sz="6" w:space="0" w:color="auto"/>
              <w:left w:val="single" w:sz="18" w:space="0" w:color="auto"/>
              <w:bottom w:val="single" w:sz="18" w:space="0" w:color="auto"/>
              <w:right w:val="single" w:sz="6" w:space="0" w:color="auto"/>
            </w:tcBorders>
            <w:vAlign w:val="center"/>
            <w:hideMark/>
          </w:tcPr>
          <w:p w14:paraId="66231D2D"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6C232CE0" w14:textId="79073A37"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60.01</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18" w:space="0" w:color="auto"/>
              <w:right w:val="single" w:sz="6" w:space="0" w:color="auto"/>
            </w:tcBorders>
            <w:vAlign w:val="center"/>
            <w:hideMark/>
          </w:tcPr>
          <w:p w14:paraId="1C7D6BF0"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12A292A8" w14:textId="77777777"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 (en adelante)</w:t>
            </w:r>
          </w:p>
        </w:tc>
        <w:tc>
          <w:tcPr>
            <w:tcW w:w="1701" w:type="dxa"/>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01E100EA" w14:textId="0734B9F4"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7.00</w:t>
            </w:r>
            <w:r w:rsidR="00F70B06">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r>
    </w:tbl>
    <w:p w14:paraId="29CA5442" w14:textId="4400C9FC" w:rsidR="00115DE4" w:rsidRDefault="00115DE4" w:rsidP="004F109D">
      <w:pPr>
        <w:ind w:left="227"/>
        <w:rPr>
          <w:rFonts w:ascii="Arial" w:hAnsi="Arial" w:cs="Arial"/>
          <w:b/>
          <w:sz w:val="18"/>
          <w:szCs w:val="18"/>
        </w:rPr>
      </w:pPr>
    </w:p>
    <w:p w14:paraId="6D518F47" w14:textId="6CF2829D" w:rsidR="009A5D76" w:rsidRDefault="009A5D76" w:rsidP="004F109D">
      <w:pPr>
        <w:ind w:left="227"/>
        <w:rPr>
          <w:rFonts w:ascii="Arial" w:hAnsi="Arial" w:cs="Arial"/>
          <w:b/>
          <w:sz w:val="18"/>
          <w:szCs w:val="18"/>
        </w:rPr>
      </w:pPr>
    </w:p>
    <w:tbl>
      <w:tblPr>
        <w:tblW w:w="8505" w:type="dxa"/>
        <w:jc w:val="center"/>
        <w:tblCellMar>
          <w:left w:w="70" w:type="dxa"/>
          <w:right w:w="70" w:type="dxa"/>
        </w:tblCellMar>
        <w:tblLook w:val="04A0" w:firstRow="1" w:lastRow="0" w:firstColumn="1" w:lastColumn="0" w:noHBand="0" w:noVBand="1"/>
      </w:tblPr>
      <w:tblGrid>
        <w:gridCol w:w="1701"/>
        <w:gridCol w:w="1701"/>
        <w:gridCol w:w="1701"/>
        <w:gridCol w:w="1701"/>
        <w:gridCol w:w="1701"/>
      </w:tblGrid>
      <w:tr w:rsidR="00DD429A" w:rsidRPr="00284F63" w14:paraId="30D44548" w14:textId="77777777" w:rsidTr="009F2C37">
        <w:trPr>
          <w:trHeight w:val="113"/>
          <w:jc w:val="center"/>
        </w:trPr>
        <w:tc>
          <w:tcPr>
            <w:tcW w:w="8505" w:type="dxa"/>
            <w:gridSpan w:val="5"/>
            <w:tcBorders>
              <w:bottom w:val="single" w:sz="18" w:space="0" w:color="auto"/>
            </w:tcBorders>
            <w:shd w:val="clear" w:color="000000" w:fill="auto"/>
            <w:noWrap/>
            <w:vAlign w:val="center"/>
          </w:tcPr>
          <w:p w14:paraId="1B0BDAC4" w14:textId="4E3BE758" w:rsidR="00DD429A" w:rsidRPr="00284F63" w:rsidRDefault="00DD429A" w:rsidP="00DD429A">
            <w:pPr>
              <w:jc w:val="center"/>
              <w:rPr>
                <w:rFonts w:ascii="Arial" w:eastAsia="Times New Roman" w:hAnsi="Arial" w:cs="Arial"/>
                <w:b/>
                <w:bCs/>
                <w:sz w:val="18"/>
                <w:szCs w:val="18"/>
                <w:lang w:eastAsia="es-MX"/>
              </w:rPr>
            </w:pPr>
            <w:r w:rsidRPr="00DD429A">
              <w:rPr>
                <w:rFonts w:ascii="Arial" w:eastAsia="Times New Roman" w:hAnsi="Arial" w:cs="Arial"/>
                <w:b/>
                <w:bCs/>
                <w:sz w:val="18"/>
                <w:szCs w:val="18"/>
                <w:lang w:eastAsia="es-MX"/>
              </w:rPr>
              <w:t>Tabla de determinación del Largo Máximo de Anuncio en Fachada (LMAF)</w:t>
            </w:r>
          </w:p>
        </w:tc>
      </w:tr>
      <w:tr w:rsidR="00115DE4" w:rsidRPr="00284F63" w14:paraId="3C9E2B60" w14:textId="77777777" w:rsidTr="009F2C37">
        <w:trPr>
          <w:trHeight w:val="113"/>
          <w:jc w:val="center"/>
        </w:trPr>
        <w:tc>
          <w:tcPr>
            <w:tcW w:w="6804" w:type="dxa"/>
            <w:gridSpan w:val="4"/>
            <w:tcBorders>
              <w:top w:val="single" w:sz="18" w:space="0" w:color="auto"/>
              <w:left w:val="single" w:sz="18" w:space="0" w:color="auto"/>
              <w:bottom w:val="single" w:sz="6" w:space="0" w:color="auto"/>
              <w:right w:val="single" w:sz="6" w:space="0" w:color="auto"/>
            </w:tcBorders>
            <w:shd w:val="clear" w:color="000000" w:fill="D9D9D9"/>
            <w:noWrap/>
            <w:vAlign w:val="center"/>
            <w:hideMark/>
          </w:tcPr>
          <w:p w14:paraId="29DC1475" w14:textId="77777777" w:rsidR="00115DE4" w:rsidRPr="00284F63" w:rsidRDefault="00115DE4" w:rsidP="000D273D">
            <w:pPr>
              <w:jc w:val="center"/>
              <w:rPr>
                <w:rFonts w:ascii="Arial" w:eastAsia="Times New Roman" w:hAnsi="Arial" w:cs="Arial"/>
                <w:b/>
                <w:bCs/>
                <w:sz w:val="18"/>
                <w:szCs w:val="18"/>
                <w:lang w:eastAsia="es-MX"/>
              </w:rPr>
            </w:pPr>
            <w:r w:rsidRPr="00284F63">
              <w:rPr>
                <w:rFonts w:ascii="Arial" w:eastAsia="Times New Roman" w:hAnsi="Arial" w:cs="Arial"/>
                <w:b/>
                <w:bCs/>
                <w:sz w:val="18"/>
                <w:szCs w:val="18"/>
                <w:lang w:eastAsia="es-MX"/>
              </w:rPr>
              <w:t>Largo de Edificación (LE) o Largo del Local (LL)</w:t>
            </w:r>
          </w:p>
        </w:tc>
        <w:tc>
          <w:tcPr>
            <w:tcW w:w="1701" w:type="dxa"/>
            <w:tcBorders>
              <w:top w:val="single" w:sz="18" w:space="0" w:color="auto"/>
              <w:left w:val="single" w:sz="6" w:space="0" w:color="auto"/>
              <w:bottom w:val="single" w:sz="6" w:space="0" w:color="auto"/>
              <w:right w:val="single" w:sz="18" w:space="0" w:color="auto"/>
            </w:tcBorders>
            <w:shd w:val="clear" w:color="000000" w:fill="D9D9D9"/>
            <w:noWrap/>
            <w:vAlign w:val="center"/>
            <w:hideMark/>
          </w:tcPr>
          <w:p w14:paraId="7B09A8D0" w14:textId="77777777" w:rsidR="00115DE4" w:rsidRPr="00284F63" w:rsidRDefault="00115DE4" w:rsidP="000D273D">
            <w:pPr>
              <w:jc w:val="center"/>
              <w:rPr>
                <w:rFonts w:ascii="Arial" w:eastAsia="Times New Roman" w:hAnsi="Arial" w:cs="Arial"/>
                <w:b/>
                <w:bCs/>
                <w:sz w:val="18"/>
                <w:szCs w:val="18"/>
                <w:lang w:eastAsia="es-MX"/>
              </w:rPr>
            </w:pPr>
            <w:r w:rsidRPr="00284F63">
              <w:rPr>
                <w:rFonts w:ascii="Arial" w:eastAsia="Times New Roman" w:hAnsi="Arial" w:cs="Arial"/>
                <w:b/>
                <w:bCs/>
                <w:sz w:val="18"/>
                <w:szCs w:val="18"/>
                <w:lang w:eastAsia="es-MX"/>
              </w:rPr>
              <w:t>LMAF</w:t>
            </w:r>
          </w:p>
        </w:tc>
      </w:tr>
      <w:tr w:rsidR="00115DE4" w:rsidRPr="00284F63" w14:paraId="13C4D1C2" w14:textId="77777777" w:rsidTr="000A3D37">
        <w:trPr>
          <w:trHeight w:val="113"/>
          <w:jc w:val="center"/>
        </w:trPr>
        <w:tc>
          <w:tcPr>
            <w:tcW w:w="1701" w:type="dxa"/>
            <w:vMerge w:val="restart"/>
            <w:tcBorders>
              <w:top w:val="single" w:sz="6" w:space="0" w:color="auto"/>
              <w:left w:val="single" w:sz="18" w:space="0" w:color="auto"/>
              <w:bottom w:val="single" w:sz="6" w:space="0" w:color="auto"/>
              <w:right w:val="single" w:sz="6" w:space="0" w:color="auto"/>
            </w:tcBorders>
            <w:shd w:val="clear" w:color="auto" w:fill="auto"/>
            <w:vAlign w:val="center"/>
            <w:hideMark/>
          </w:tcPr>
          <w:p w14:paraId="1AF2C670" w14:textId="420A8A14" w:rsidR="00115DE4" w:rsidRPr="00284F63" w:rsidRDefault="00115DE4" w:rsidP="004F109D">
            <w:pPr>
              <w:rPr>
                <w:rFonts w:ascii="Arial" w:eastAsia="Times New Roman" w:hAnsi="Arial" w:cs="Arial"/>
                <w:sz w:val="18"/>
                <w:szCs w:val="18"/>
                <w:lang w:eastAsia="es-MX"/>
              </w:rPr>
            </w:pPr>
            <w:r w:rsidRPr="00284F63">
              <w:rPr>
                <w:rFonts w:ascii="Arial" w:eastAsia="Times New Roman" w:hAnsi="Arial" w:cs="Arial"/>
                <w:sz w:val="18"/>
                <w:szCs w:val="18"/>
                <w:lang w:eastAsia="es-MX"/>
              </w:rPr>
              <w:t>≥</w:t>
            </w:r>
            <w:r w:rsidR="000165B1">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mayor o igual a</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B371E1" w14:textId="4CDFFC94" w:rsidR="00115DE4" w:rsidRPr="00284F63" w:rsidRDefault="00C51CA7" w:rsidP="00A12F96">
            <w:pPr>
              <w:jc w:val="right"/>
              <w:rPr>
                <w:rFonts w:ascii="Arial" w:eastAsia="Times New Roman" w:hAnsi="Arial" w:cs="Arial"/>
                <w:sz w:val="18"/>
                <w:szCs w:val="18"/>
                <w:lang w:eastAsia="es-MX"/>
              </w:rPr>
            </w:pPr>
            <w:r>
              <w:rPr>
                <w:rFonts w:ascii="Arial" w:eastAsia="Times New Roman" w:hAnsi="Arial" w:cs="Arial"/>
                <w:sz w:val="18"/>
                <w:szCs w:val="18"/>
                <w:lang w:eastAsia="es-MX"/>
              </w:rPr>
              <w:t>0.00</w:t>
            </w:r>
            <w:r w:rsidR="00AC3258">
              <w:rPr>
                <w:rFonts w:ascii="Arial" w:eastAsia="Times New Roman" w:hAnsi="Arial" w:cs="Arial"/>
                <w:sz w:val="18"/>
                <w:szCs w:val="18"/>
                <w:lang w:eastAsia="es-MX"/>
              </w:rPr>
              <w:t xml:space="preserve"> </w:t>
            </w:r>
            <w:r w:rsidR="00115DE4" w:rsidRPr="00284F63">
              <w:rPr>
                <w:rFonts w:ascii="Arial" w:eastAsia="Times New Roman" w:hAnsi="Arial" w:cs="Arial"/>
                <w:sz w:val="18"/>
                <w:szCs w:val="18"/>
                <w:lang w:eastAsia="es-MX"/>
              </w:rPr>
              <w:t>m</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524B19B" w14:textId="6150D691" w:rsidR="00115DE4" w:rsidRPr="00284F63" w:rsidRDefault="00115DE4" w:rsidP="004F109D">
            <w:pPr>
              <w:rPr>
                <w:rFonts w:ascii="Arial" w:eastAsia="Times New Roman" w:hAnsi="Arial" w:cs="Arial"/>
                <w:sz w:val="18"/>
                <w:szCs w:val="18"/>
                <w:lang w:eastAsia="es-MX"/>
              </w:rPr>
            </w:pPr>
            <w:r w:rsidRPr="00284F63">
              <w:rPr>
                <w:rFonts w:ascii="Arial" w:eastAsia="Times New Roman" w:hAnsi="Arial" w:cs="Arial"/>
                <w:sz w:val="18"/>
                <w:szCs w:val="18"/>
                <w:lang w:eastAsia="es-MX"/>
              </w:rPr>
              <w:t>&lt;</w:t>
            </w:r>
            <w:r w:rsidR="000165B1">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Menor a</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BE84AB" w14:textId="25A77D8F"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4.00</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6F4433F" w14:textId="1B9742EC" w:rsidR="00115DE4" w:rsidRPr="00284F63" w:rsidRDefault="00A12F96" w:rsidP="00A12F96">
            <w:pPr>
              <w:jc w:val="right"/>
              <w:rPr>
                <w:rFonts w:ascii="Arial" w:eastAsia="Times New Roman" w:hAnsi="Arial" w:cs="Arial"/>
                <w:sz w:val="18"/>
                <w:szCs w:val="18"/>
                <w:lang w:eastAsia="es-MX"/>
              </w:rPr>
            </w:pPr>
            <w:r>
              <w:rPr>
                <w:rFonts w:ascii="Arial" w:eastAsia="Times New Roman" w:hAnsi="Arial" w:cs="Arial"/>
                <w:sz w:val="18"/>
                <w:szCs w:val="18"/>
                <w:lang w:eastAsia="es-MX"/>
              </w:rPr>
              <w:t>2.50</w:t>
            </w:r>
            <w:r w:rsidR="00115DE4" w:rsidRPr="00284F63">
              <w:rPr>
                <w:rFonts w:ascii="Arial" w:eastAsia="Times New Roman" w:hAnsi="Arial" w:cs="Arial"/>
                <w:sz w:val="18"/>
                <w:szCs w:val="18"/>
                <w:lang w:eastAsia="es-MX"/>
              </w:rPr>
              <w:t>m</w:t>
            </w:r>
          </w:p>
        </w:tc>
      </w:tr>
      <w:tr w:rsidR="00115DE4" w:rsidRPr="00284F63" w14:paraId="0EA7339F" w14:textId="77777777" w:rsidTr="000A3D37">
        <w:trPr>
          <w:trHeight w:val="113"/>
          <w:jc w:val="center"/>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00AFBB59"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B2FDD3" w14:textId="7DD0CB47"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4.01</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DC08636"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E97CB0" w14:textId="2588AE64"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7.00</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1615930" w14:textId="79BF666F" w:rsidR="00115DE4" w:rsidRPr="00284F63" w:rsidRDefault="002F0FFA"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4.90</w:t>
            </w:r>
            <w:r w:rsidR="00AC3258">
              <w:rPr>
                <w:rFonts w:ascii="Arial" w:eastAsia="Times New Roman" w:hAnsi="Arial" w:cs="Arial"/>
                <w:sz w:val="18"/>
                <w:szCs w:val="18"/>
                <w:lang w:eastAsia="es-MX"/>
              </w:rPr>
              <w:t xml:space="preserve"> </w:t>
            </w:r>
            <w:r w:rsidR="00115DE4" w:rsidRPr="00284F63">
              <w:rPr>
                <w:rFonts w:ascii="Arial" w:eastAsia="Times New Roman" w:hAnsi="Arial" w:cs="Arial"/>
                <w:sz w:val="18"/>
                <w:szCs w:val="18"/>
                <w:lang w:eastAsia="es-MX"/>
              </w:rPr>
              <w:t>m</w:t>
            </w:r>
          </w:p>
        </w:tc>
      </w:tr>
      <w:tr w:rsidR="00115DE4" w:rsidRPr="00284F63" w14:paraId="60100E83" w14:textId="77777777" w:rsidTr="000A3D37">
        <w:trPr>
          <w:trHeight w:val="113"/>
          <w:jc w:val="center"/>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3F74228B"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5E1449" w14:textId="4E134DF1"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7.01</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53D1852"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DAFFE4" w14:textId="07970B32"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8.00</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397C291" w14:textId="3EC9A9EF" w:rsidR="00115DE4" w:rsidRPr="00284F63" w:rsidRDefault="002F0FFA"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5.60</w:t>
            </w:r>
            <w:r w:rsidR="00AC3258">
              <w:rPr>
                <w:rFonts w:ascii="Arial" w:eastAsia="Times New Roman" w:hAnsi="Arial" w:cs="Arial"/>
                <w:sz w:val="18"/>
                <w:szCs w:val="18"/>
                <w:lang w:eastAsia="es-MX"/>
              </w:rPr>
              <w:t xml:space="preserve"> </w:t>
            </w:r>
            <w:r w:rsidR="00115DE4" w:rsidRPr="00284F63">
              <w:rPr>
                <w:rFonts w:ascii="Arial" w:eastAsia="Times New Roman" w:hAnsi="Arial" w:cs="Arial"/>
                <w:sz w:val="18"/>
                <w:szCs w:val="18"/>
                <w:lang w:eastAsia="es-MX"/>
              </w:rPr>
              <w:t>m</w:t>
            </w:r>
          </w:p>
        </w:tc>
      </w:tr>
      <w:tr w:rsidR="00115DE4" w:rsidRPr="00284F63" w14:paraId="53C3B349" w14:textId="77777777" w:rsidTr="000A3D37">
        <w:trPr>
          <w:trHeight w:val="113"/>
          <w:jc w:val="center"/>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6309AFA0"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A36685" w14:textId="55A1E6CC"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8.01</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8A0A42D"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C74476" w14:textId="489540F9"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10.00</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89A5534" w14:textId="5989082B" w:rsidR="00115DE4" w:rsidRPr="00284F63" w:rsidRDefault="002F0FFA"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7.00</w:t>
            </w:r>
            <w:r w:rsidR="00AC3258">
              <w:rPr>
                <w:rFonts w:ascii="Arial" w:eastAsia="Times New Roman" w:hAnsi="Arial" w:cs="Arial"/>
                <w:sz w:val="18"/>
                <w:szCs w:val="18"/>
                <w:lang w:eastAsia="es-MX"/>
              </w:rPr>
              <w:t xml:space="preserve"> </w:t>
            </w:r>
            <w:r w:rsidR="00115DE4" w:rsidRPr="00284F63">
              <w:rPr>
                <w:rFonts w:ascii="Arial" w:eastAsia="Times New Roman" w:hAnsi="Arial" w:cs="Arial"/>
                <w:sz w:val="18"/>
                <w:szCs w:val="18"/>
                <w:lang w:eastAsia="es-MX"/>
              </w:rPr>
              <w:t>m</w:t>
            </w:r>
          </w:p>
        </w:tc>
      </w:tr>
      <w:tr w:rsidR="00115DE4" w:rsidRPr="00284F63" w14:paraId="4E68A853" w14:textId="77777777" w:rsidTr="000A3D37">
        <w:trPr>
          <w:trHeight w:val="113"/>
          <w:jc w:val="center"/>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15C1DA0E"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D6F917" w14:textId="3F200E8E"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10.01</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A1ED56C"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BEE89EC" w14:textId="20EA790F"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18.00</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92DD59C" w14:textId="790B4B5C" w:rsidR="00115DE4" w:rsidRPr="00284F63" w:rsidRDefault="002F0FFA"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12.00</w:t>
            </w:r>
            <w:r w:rsidR="00AC3258">
              <w:rPr>
                <w:rFonts w:ascii="Arial" w:eastAsia="Times New Roman" w:hAnsi="Arial" w:cs="Arial"/>
                <w:sz w:val="18"/>
                <w:szCs w:val="18"/>
                <w:lang w:eastAsia="es-MX"/>
              </w:rPr>
              <w:t xml:space="preserve"> </w:t>
            </w:r>
            <w:r w:rsidR="00115DE4" w:rsidRPr="00284F63">
              <w:rPr>
                <w:rFonts w:ascii="Arial" w:eastAsia="Times New Roman" w:hAnsi="Arial" w:cs="Arial"/>
                <w:sz w:val="18"/>
                <w:szCs w:val="18"/>
                <w:lang w:eastAsia="es-MX"/>
              </w:rPr>
              <w:t>m</w:t>
            </w:r>
          </w:p>
        </w:tc>
      </w:tr>
      <w:tr w:rsidR="00115DE4" w:rsidRPr="00284F63" w14:paraId="38500274" w14:textId="77777777" w:rsidTr="000A3D37">
        <w:trPr>
          <w:trHeight w:val="113"/>
          <w:jc w:val="center"/>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200E4C26"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8C1908" w14:textId="4BDB2D62"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18.01</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CA92FD6"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9CD5BF" w14:textId="5E32FDCD"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32.00</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18C0D249" w14:textId="4156FE49" w:rsidR="00115DE4" w:rsidRPr="00284F63" w:rsidRDefault="002F0FFA"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22.00</w:t>
            </w:r>
            <w:r w:rsidR="00AC3258">
              <w:rPr>
                <w:rFonts w:ascii="Arial" w:eastAsia="Times New Roman" w:hAnsi="Arial" w:cs="Arial"/>
                <w:sz w:val="18"/>
                <w:szCs w:val="18"/>
                <w:lang w:eastAsia="es-MX"/>
              </w:rPr>
              <w:t xml:space="preserve"> </w:t>
            </w:r>
            <w:r w:rsidR="00115DE4" w:rsidRPr="00284F63">
              <w:rPr>
                <w:rFonts w:ascii="Arial" w:eastAsia="Times New Roman" w:hAnsi="Arial" w:cs="Arial"/>
                <w:sz w:val="18"/>
                <w:szCs w:val="18"/>
                <w:lang w:eastAsia="es-MX"/>
              </w:rPr>
              <w:t>m</w:t>
            </w:r>
          </w:p>
        </w:tc>
      </w:tr>
      <w:tr w:rsidR="00115DE4" w:rsidRPr="00284F63" w14:paraId="3E3517B9" w14:textId="77777777" w:rsidTr="000A3D37">
        <w:trPr>
          <w:trHeight w:val="113"/>
          <w:jc w:val="center"/>
        </w:trPr>
        <w:tc>
          <w:tcPr>
            <w:tcW w:w="1701" w:type="dxa"/>
            <w:vMerge/>
            <w:tcBorders>
              <w:top w:val="single" w:sz="6" w:space="0" w:color="auto"/>
              <w:left w:val="single" w:sz="18" w:space="0" w:color="auto"/>
              <w:bottom w:val="single" w:sz="6" w:space="0" w:color="auto"/>
              <w:right w:val="single" w:sz="6" w:space="0" w:color="auto"/>
            </w:tcBorders>
            <w:vAlign w:val="center"/>
            <w:hideMark/>
          </w:tcPr>
          <w:p w14:paraId="707ADE00"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A3993E" w14:textId="3268F39A"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32.01</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33AA117"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42A05B" w14:textId="653F9B01"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60.00</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460EBB52" w14:textId="416605B8" w:rsidR="00115DE4" w:rsidRPr="00284F63" w:rsidRDefault="002F0FFA"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35.00</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r>
      <w:tr w:rsidR="00115DE4" w:rsidRPr="00284F63" w14:paraId="094CB47A" w14:textId="77777777" w:rsidTr="000A3D37">
        <w:trPr>
          <w:trHeight w:val="113"/>
          <w:jc w:val="center"/>
        </w:trPr>
        <w:tc>
          <w:tcPr>
            <w:tcW w:w="1701" w:type="dxa"/>
            <w:vMerge/>
            <w:tcBorders>
              <w:top w:val="single" w:sz="6" w:space="0" w:color="auto"/>
              <w:left w:val="single" w:sz="18" w:space="0" w:color="auto"/>
              <w:bottom w:val="single" w:sz="18" w:space="0" w:color="auto"/>
              <w:right w:val="single" w:sz="6" w:space="0" w:color="auto"/>
            </w:tcBorders>
            <w:vAlign w:val="center"/>
            <w:hideMark/>
          </w:tcPr>
          <w:p w14:paraId="15DBF35E"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32142ADA" w14:textId="7F561D1A"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60.01</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p>
        </w:tc>
        <w:tc>
          <w:tcPr>
            <w:tcW w:w="1701" w:type="dxa"/>
            <w:vMerge/>
            <w:tcBorders>
              <w:top w:val="single" w:sz="6" w:space="0" w:color="auto"/>
              <w:left w:val="single" w:sz="6" w:space="0" w:color="auto"/>
              <w:bottom w:val="single" w:sz="18" w:space="0" w:color="auto"/>
              <w:right w:val="single" w:sz="6" w:space="0" w:color="auto"/>
            </w:tcBorders>
            <w:vAlign w:val="center"/>
            <w:hideMark/>
          </w:tcPr>
          <w:p w14:paraId="4ABCAE88" w14:textId="77777777" w:rsidR="00115DE4" w:rsidRPr="00284F63" w:rsidRDefault="00115DE4" w:rsidP="004F109D">
            <w:pPr>
              <w:rPr>
                <w:rFonts w:ascii="Arial" w:eastAsia="Times New Roman" w:hAnsi="Arial" w:cs="Arial"/>
                <w:sz w:val="18"/>
                <w:szCs w:val="18"/>
                <w:lang w:eastAsia="es-MX"/>
              </w:rPr>
            </w:pPr>
          </w:p>
        </w:tc>
        <w:tc>
          <w:tcPr>
            <w:tcW w:w="1701"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14:paraId="4380803B" w14:textId="77777777" w:rsidR="00115DE4" w:rsidRPr="00284F63" w:rsidRDefault="00115DE4"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 (en adelante)</w:t>
            </w:r>
          </w:p>
        </w:tc>
        <w:tc>
          <w:tcPr>
            <w:tcW w:w="1701" w:type="dxa"/>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33C435B2" w14:textId="01F63D76" w:rsidR="00115DE4" w:rsidRPr="00284F63" w:rsidRDefault="002F0FFA" w:rsidP="000D273D">
            <w:pPr>
              <w:jc w:val="right"/>
              <w:rPr>
                <w:rFonts w:ascii="Arial" w:eastAsia="Times New Roman" w:hAnsi="Arial" w:cs="Arial"/>
                <w:sz w:val="18"/>
                <w:szCs w:val="18"/>
                <w:lang w:eastAsia="es-MX"/>
              </w:rPr>
            </w:pPr>
            <w:r w:rsidRPr="00284F63">
              <w:rPr>
                <w:rFonts w:ascii="Arial" w:eastAsia="Times New Roman" w:hAnsi="Arial" w:cs="Arial"/>
                <w:sz w:val="18"/>
                <w:szCs w:val="18"/>
                <w:lang w:eastAsia="es-MX"/>
              </w:rPr>
              <w:t>40.00</w:t>
            </w:r>
            <w:r w:rsidR="00AC3258">
              <w:rPr>
                <w:rFonts w:ascii="Arial" w:eastAsia="Times New Roman" w:hAnsi="Arial" w:cs="Arial"/>
                <w:sz w:val="18"/>
                <w:szCs w:val="18"/>
                <w:lang w:eastAsia="es-MX"/>
              </w:rPr>
              <w:t xml:space="preserve"> </w:t>
            </w:r>
            <w:r w:rsidRPr="00284F63">
              <w:rPr>
                <w:rFonts w:ascii="Arial" w:eastAsia="Times New Roman" w:hAnsi="Arial" w:cs="Arial"/>
                <w:sz w:val="18"/>
                <w:szCs w:val="18"/>
                <w:lang w:eastAsia="es-MX"/>
              </w:rPr>
              <w:t>m</w:t>
            </w:r>
            <w:r w:rsidR="00115DE4" w:rsidRPr="00284F63">
              <w:rPr>
                <w:rFonts w:ascii="Arial" w:eastAsia="Times New Roman" w:hAnsi="Arial" w:cs="Arial"/>
                <w:sz w:val="18"/>
                <w:szCs w:val="18"/>
                <w:lang w:eastAsia="es-MX"/>
              </w:rPr>
              <w:t>*</w:t>
            </w:r>
          </w:p>
        </w:tc>
      </w:tr>
      <w:tr w:rsidR="00DD429A" w:rsidRPr="00284F63" w14:paraId="752E8E01" w14:textId="77777777" w:rsidTr="009F2C37">
        <w:trPr>
          <w:trHeight w:val="113"/>
          <w:jc w:val="center"/>
        </w:trPr>
        <w:tc>
          <w:tcPr>
            <w:tcW w:w="8505" w:type="dxa"/>
            <w:gridSpan w:val="5"/>
            <w:tcBorders>
              <w:top w:val="single" w:sz="18" w:space="0" w:color="auto"/>
            </w:tcBorders>
            <w:vAlign w:val="center"/>
          </w:tcPr>
          <w:p w14:paraId="084C60E9" w14:textId="5AACE66D" w:rsidR="00DD429A" w:rsidRPr="00DD429A" w:rsidRDefault="00DD429A" w:rsidP="000C1673">
            <w:pPr>
              <w:ind w:firstLine="0"/>
              <w:jc w:val="center"/>
              <w:rPr>
                <w:rFonts w:ascii="Arial" w:eastAsia="Times New Roman" w:hAnsi="Arial" w:cs="Arial"/>
                <w:b/>
                <w:bCs/>
                <w:sz w:val="16"/>
                <w:szCs w:val="16"/>
                <w:lang w:eastAsia="es-MX"/>
              </w:rPr>
            </w:pPr>
            <w:r w:rsidRPr="00DD429A">
              <w:rPr>
                <w:rFonts w:ascii="Arial" w:eastAsia="Times New Roman" w:hAnsi="Arial" w:cs="Arial"/>
                <w:b/>
                <w:bCs/>
                <w:sz w:val="16"/>
                <w:szCs w:val="16"/>
                <w:lang w:eastAsia="es-MX"/>
              </w:rPr>
              <w:t>*Para largos de Edificación (LE) mayores a 60m (sesenta metros) no se aplicará factor para conocer el LMAF permitido, sino que este será siempre 35m (treinta y cinco metros) máximo.</w:t>
            </w:r>
          </w:p>
        </w:tc>
      </w:tr>
    </w:tbl>
    <w:p w14:paraId="3625559E" w14:textId="77777777" w:rsidR="00F14947" w:rsidRPr="00284F63" w:rsidRDefault="00F14947" w:rsidP="004F109D">
      <w:pPr>
        <w:pStyle w:val="Prrafodelista"/>
        <w:rPr>
          <w:rFonts w:ascii="Arial" w:hAnsi="Arial" w:cs="Arial"/>
          <w:sz w:val="18"/>
          <w:szCs w:val="18"/>
        </w:rPr>
      </w:pPr>
    </w:p>
    <w:p w14:paraId="5152664A" w14:textId="77456DD6"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Sólo se podrá instalar un anuncio denominativo por </w:t>
      </w:r>
      <w:r w:rsidR="006C6F69" w:rsidRPr="00284F63">
        <w:rPr>
          <w:rFonts w:ascii="Arial" w:hAnsi="Arial" w:cs="Arial"/>
          <w:sz w:val="18"/>
          <w:szCs w:val="18"/>
        </w:rPr>
        <w:t xml:space="preserve">cada fachada de la </w:t>
      </w:r>
      <w:r w:rsidRPr="00284F63">
        <w:rPr>
          <w:rFonts w:ascii="Arial" w:hAnsi="Arial" w:cs="Arial"/>
          <w:sz w:val="18"/>
          <w:szCs w:val="18"/>
        </w:rPr>
        <w:t xml:space="preserve">edificación </w:t>
      </w:r>
      <w:r w:rsidR="006C6F69" w:rsidRPr="00284F63">
        <w:rPr>
          <w:rFonts w:ascii="Arial" w:hAnsi="Arial" w:cs="Arial"/>
          <w:sz w:val="18"/>
          <w:szCs w:val="18"/>
        </w:rPr>
        <w:t>o local comercial que colinde con la vía pública</w:t>
      </w:r>
      <w:r w:rsidRPr="00284F63">
        <w:rPr>
          <w:rFonts w:ascii="Arial" w:hAnsi="Arial" w:cs="Arial"/>
          <w:sz w:val="18"/>
          <w:szCs w:val="18"/>
        </w:rPr>
        <w:t xml:space="preserve">, en estos supuestos podrá instalarse un anuncio por cada fachada con acceso al público y con frente a </w:t>
      </w:r>
      <w:r w:rsidR="00605C3B" w:rsidRPr="00284F63">
        <w:rPr>
          <w:rFonts w:ascii="Arial" w:hAnsi="Arial" w:cs="Arial"/>
          <w:sz w:val="18"/>
          <w:szCs w:val="18"/>
        </w:rPr>
        <w:t>la vía pública</w:t>
      </w:r>
      <w:r w:rsidRPr="00284F63">
        <w:rPr>
          <w:rFonts w:ascii="Arial" w:hAnsi="Arial" w:cs="Arial"/>
          <w:sz w:val="18"/>
          <w:szCs w:val="18"/>
        </w:rPr>
        <w:t xml:space="preserve">, los cuales deberán tener dimensiones y características uniformes entre sí, </w:t>
      </w:r>
      <w:r w:rsidR="003441B2" w:rsidRPr="00284F63">
        <w:rPr>
          <w:rFonts w:ascii="Arial" w:hAnsi="Arial" w:cs="Arial"/>
          <w:sz w:val="18"/>
          <w:szCs w:val="18"/>
        </w:rPr>
        <w:t>de acuerdo con</w:t>
      </w:r>
      <w:r w:rsidRPr="00284F63">
        <w:rPr>
          <w:rFonts w:ascii="Arial" w:hAnsi="Arial" w:cs="Arial"/>
          <w:sz w:val="18"/>
          <w:szCs w:val="18"/>
        </w:rPr>
        <w:t xml:space="preserve"> lo establecido en el </w:t>
      </w:r>
      <w:r w:rsidR="003441B2">
        <w:rPr>
          <w:rFonts w:ascii="Arial" w:hAnsi="Arial" w:cs="Arial"/>
          <w:sz w:val="18"/>
          <w:szCs w:val="18"/>
        </w:rPr>
        <w:t>a</w:t>
      </w:r>
      <w:r w:rsidRPr="00284F63">
        <w:rPr>
          <w:rFonts w:ascii="Arial" w:hAnsi="Arial" w:cs="Arial"/>
          <w:sz w:val="18"/>
          <w:szCs w:val="18"/>
        </w:rPr>
        <w:t xml:space="preserve">nexo </w:t>
      </w:r>
      <w:r w:rsidR="003441B2">
        <w:rPr>
          <w:rFonts w:ascii="Arial" w:hAnsi="Arial" w:cs="Arial"/>
          <w:sz w:val="18"/>
          <w:szCs w:val="18"/>
        </w:rPr>
        <w:t>t</w:t>
      </w:r>
      <w:r w:rsidRPr="00284F63">
        <w:rPr>
          <w:rFonts w:ascii="Arial" w:hAnsi="Arial" w:cs="Arial"/>
          <w:sz w:val="18"/>
          <w:szCs w:val="18"/>
        </w:rPr>
        <w:t xml:space="preserve">écnico. Quedan prohibidos los anuncios denominativos que excedan de manera total o parcial el límite de la fachada, así como aquellos en muros de colindancia en su cara exterior. </w:t>
      </w:r>
    </w:p>
    <w:p w14:paraId="612B0131" w14:textId="77777777" w:rsidR="00906BD7" w:rsidRPr="00284F63" w:rsidRDefault="00906BD7" w:rsidP="004F109D">
      <w:pPr>
        <w:rPr>
          <w:rFonts w:ascii="Arial" w:hAnsi="Arial" w:cs="Arial"/>
          <w:sz w:val="18"/>
          <w:szCs w:val="18"/>
        </w:rPr>
      </w:pPr>
    </w:p>
    <w:p w14:paraId="49D9AC9C" w14:textId="77777777"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Los anuncios adosados deberán cumplir con las siguientes especificaciones técnicas particulares: </w:t>
      </w:r>
    </w:p>
    <w:p w14:paraId="3EBFC785" w14:textId="1E7C591C" w:rsidR="00D55B66" w:rsidRPr="00284F63" w:rsidRDefault="00D55B66" w:rsidP="001010C2">
      <w:pPr>
        <w:pStyle w:val="Prrafodelista"/>
        <w:numPr>
          <w:ilvl w:val="0"/>
          <w:numId w:val="43"/>
        </w:numPr>
        <w:ind w:left="567" w:hanging="141"/>
        <w:rPr>
          <w:rFonts w:ascii="Arial" w:hAnsi="Arial" w:cs="Arial"/>
          <w:sz w:val="18"/>
          <w:szCs w:val="18"/>
        </w:rPr>
      </w:pPr>
      <w:r w:rsidRPr="00284F63">
        <w:rPr>
          <w:rFonts w:ascii="Arial" w:hAnsi="Arial" w:cs="Arial"/>
          <w:sz w:val="18"/>
          <w:szCs w:val="18"/>
        </w:rPr>
        <w:t xml:space="preserve">Las cajas, gabinetes o tableros se fijarán de tal manera que garanticen la estabilidad y seguridad del anuncio; </w:t>
      </w:r>
    </w:p>
    <w:p w14:paraId="5E5613E7" w14:textId="23733A80" w:rsidR="00D55B66" w:rsidRPr="00284F63" w:rsidRDefault="00D55B66" w:rsidP="001010C2">
      <w:pPr>
        <w:pStyle w:val="Prrafodelista"/>
        <w:numPr>
          <w:ilvl w:val="0"/>
          <w:numId w:val="43"/>
        </w:numPr>
        <w:ind w:left="567" w:hanging="141"/>
        <w:rPr>
          <w:rFonts w:ascii="Arial" w:hAnsi="Arial" w:cs="Arial"/>
          <w:sz w:val="18"/>
          <w:szCs w:val="18"/>
        </w:rPr>
      </w:pPr>
      <w:r w:rsidRPr="00284F63">
        <w:rPr>
          <w:rFonts w:ascii="Arial" w:hAnsi="Arial" w:cs="Arial"/>
          <w:sz w:val="18"/>
          <w:szCs w:val="18"/>
        </w:rPr>
        <w:t xml:space="preserve">Podrán </w:t>
      </w:r>
      <w:r w:rsidR="006F1F8A">
        <w:rPr>
          <w:rFonts w:ascii="Arial" w:hAnsi="Arial" w:cs="Arial"/>
          <w:sz w:val="18"/>
          <w:szCs w:val="18"/>
        </w:rPr>
        <w:t>estar</w:t>
      </w:r>
      <w:r w:rsidRPr="00284F63">
        <w:rPr>
          <w:rFonts w:ascii="Arial" w:hAnsi="Arial" w:cs="Arial"/>
          <w:sz w:val="18"/>
          <w:szCs w:val="18"/>
        </w:rPr>
        <w:t xml:space="preserve"> parcial o totalmente iluminados, o con elementos de iluminación, únicamente cuando cumpla</w:t>
      </w:r>
      <w:r w:rsidR="006F1F8A">
        <w:rPr>
          <w:rFonts w:ascii="Arial" w:hAnsi="Arial" w:cs="Arial"/>
          <w:sz w:val="18"/>
          <w:szCs w:val="18"/>
        </w:rPr>
        <w:t>n</w:t>
      </w:r>
      <w:r w:rsidRPr="00284F63">
        <w:rPr>
          <w:rFonts w:ascii="Arial" w:hAnsi="Arial" w:cs="Arial"/>
          <w:sz w:val="18"/>
          <w:szCs w:val="18"/>
        </w:rPr>
        <w:t xml:space="preserve"> con las condiciones y especificaciones que señala el presente ordenamiento; </w:t>
      </w:r>
    </w:p>
    <w:p w14:paraId="274675E9" w14:textId="1698043D" w:rsidR="00D55B66" w:rsidRPr="00284F63" w:rsidRDefault="00D55B66" w:rsidP="001010C2">
      <w:pPr>
        <w:pStyle w:val="Prrafodelista"/>
        <w:numPr>
          <w:ilvl w:val="0"/>
          <w:numId w:val="43"/>
        </w:numPr>
        <w:ind w:left="567" w:hanging="141"/>
        <w:rPr>
          <w:rFonts w:ascii="Arial" w:hAnsi="Arial" w:cs="Arial"/>
          <w:sz w:val="18"/>
          <w:szCs w:val="18"/>
        </w:rPr>
      </w:pPr>
      <w:r w:rsidRPr="00284F63">
        <w:rPr>
          <w:rFonts w:ascii="Arial" w:hAnsi="Arial" w:cs="Arial"/>
          <w:sz w:val="18"/>
          <w:szCs w:val="18"/>
        </w:rPr>
        <w:t xml:space="preserve">Los anunciantes o empresas serán responsables del buen estado de las fachadas, así como de la reparación o sustitución del objeto al cual esté adosado el anuncio, inclusive de los daños que se pudieran causar por el retiro </w:t>
      </w:r>
      <w:r w:rsidR="003441B2" w:rsidRPr="00284F63">
        <w:rPr>
          <w:rFonts w:ascii="Arial" w:hAnsi="Arial" w:cs="Arial"/>
          <w:sz w:val="18"/>
          <w:szCs w:val="18"/>
        </w:rPr>
        <w:t>de este</w:t>
      </w:r>
      <w:r w:rsidR="00B7460B" w:rsidRPr="00284F63">
        <w:rPr>
          <w:rFonts w:ascii="Arial" w:hAnsi="Arial" w:cs="Arial"/>
          <w:sz w:val="18"/>
          <w:szCs w:val="18"/>
        </w:rPr>
        <w:t xml:space="preserve"> o por mal funcionamiento o </w:t>
      </w:r>
      <w:r w:rsidRPr="00284F63">
        <w:rPr>
          <w:rFonts w:ascii="Arial" w:hAnsi="Arial" w:cs="Arial"/>
          <w:sz w:val="18"/>
          <w:szCs w:val="18"/>
        </w:rPr>
        <w:t>fijación</w:t>
      </w:r>
      <w:r w:rsidR="00AC6AEF">
        <w:rPr>
          <w:rFonts w:ascii="Arial" w:hAnsi="Arial" w:cs="Arial"/>
          <w:sz w:val="18"/>
          <w:szCs w:val="18"/>
        </w:rPr>
        <w:t>; y</w:t>
      </w:r>
    </w:p>
    <w:p w14:paraId="55264230" w14:textId="60E7536D" w:rsidR="00D55B66" w:rsidRDefault="00D55B66" w:rsidP="001010C2">
      <w:pPr>
        <w:pStyle w:val="Prrafodelista"/>
        <w:numPr>
          <w:ilvl w:val="0"/>
          <w:numId w:val="43"/>
        </w:numPr>
        <w:ind w:left="567" w:hanging="141"/>
        <w:rPr>
          <w:rFonts w:ascii="Arial" w:hAnsi="Arial" w:cs="Arial"/>
          <w:sz w:val="18"/>
          <w:szCs w:val="18"/>
        </w:rPr>
      </w:pPr>
      <w:r w:rsidRPr="00284F63">
        <w:rPr>
          <w:rFonts w:ascii="Arial" w:hAnsi="Arial" w:cs="Arial"/>
          <w:sz w:val="18"/>
          <w:szCs w:val="18"/>
        </w:rPr>
        <w:t xml:space="preserve">Las Dimensiones </w:t>
      </w:r>
      <w:r w:rsidR="006C6F69" w:rsidRPr="00284F63">
        <w:rPr>
          <w:rFonts w:ascii="Arial" w:hAnsi="Arial" w:cs="Arial"/>
          <w:sz w:val="18"/>
          <w:szCs w:val="18"/>
        </w:rPr>
        <w:t>Máximas del Anuncio</w:t>
      </w:r>
      <w:r w:rsidR="009E2701" w:rsidRPr="00284F63">
        <w:rPr>
          <w:rFonts w:ascii="Arial" w:hAnsi="Arial" w:cs="Arial"/>
          <w:sz w:val="18"/>
          <w:szCs w:val="18"/>
        </w:rPr>
        <w:t xml:space="preserve"> en Fachada</w:t>
      </w:r>
      <w:r w:rsidRPr="00284F63">
        <w:rPr>
          <w:rFonts w:ascii="Arial" w:hAnsi="Arial" w:cs="Arial"/>
          <w:sz w:val="18"/>
          <w:szCs w:val="18"/>
        </w:rPr>
        <w:t xml:space="preserve"> </w:t>
      </w:r>
      <w:r w:rsidR="003441B2" w:rsidRPr="003441B2">
        <w:rPr>
          <w:rFonts w:ascii="Arial" w:hAnsi="Arial" w:cs="Arial"/>
          <w:sz w:val="18"/>
          <w:szCs w:val="18"/>
        </w:rPr>
        <w:t>(DMAF)</w:t>
      </w:r>
      <w:r w:rsidR="003441B2">
        <w:rPr>
          <w:rFonts w:ascii="Arial" w:hAnsi="Arial" w:cs="Arial"/>
          <w:sz w:val="18"/>
          <w:szCs w:val="18"/>
        </w:rPr>
        <w:t xml:space="preserve"> </w:t>
      </w:r>
      <w:r w:rsidRPr="00284F63">
        <w:rPr>
          <w:rFonts w:ascii="Arial" w:hAnsi="Arial" w:cs="Arial"/>
          <w:sz w:val="18"/>
          <w:szCs w:val="18"/>
        </w:rPr>
        <w:t xml:space="preserve">en edificaciones comerciales, tiendas, locales y oficinas en general, estarán en función de las dimensiones de la fachada y se determinarán </w:t>
      </w:r>
      <w:r w:rsidR="003441B2" w:rsidRPr="00284F63">
        <w:rPr>
          <w:rFonts w:ascii="Arial" w:hAnsi="Arial" w:cs="Arial"/>
          <w:sz w:val="18"/>
          <w:szCs w:val="18"/>
        </w:rPr>
        <w:t>de acuerdo con</w:t>
      </w:r>
      <w:r w:rsidRPr="00284F63">
        <w:rPr>
          <w:rFonts w:ascii="Arial" w:hAnsi="Arial" w:cs="Arial"/>
          <w:sz w:val="18"/>
          <w:szCs w:val="18"/>
        </w:rPr>
        <w:t xml:space="preserve"> los factores que se establecen en el </w:t>
      </w:r>
      <w:r w:rsidR="003441B2">
        <w:rPr>
          <w:rFonts w:ascii="Arial" w:hAnsi="Arial" w:cs="Arial"/>
          <w:sz w:val="18"/>
          <w:szCs w:val="18"/>
        </w:rPr>
        <w:t>a</w:t>
      </w:r>
      <w:r w:rsidRPr="00284F63">
        <w:rPr>
          <w:rFonts w:ascii="Arial" w:hAnsi="Arial" w:cs="Arial"/>
          <w:sz w:val="18"/>
          <w:szCs w:val="18"/>
        </w:rPr>
        <w:t xml:space="preserve">nexo </w:t>
      </w:r>
      <w:r w:rsidR="003441B2">
        <w:rPr>
          <w:rFonts w:ascii="Arial" w:hAnsi="Arial" w:cs="Arial"/>
          <w:sz w:val="18"/>
          <w:szCs w:val="18"/>
        </w:rPr>
        <w:t>t</w:t>
      </w:r>
      <w:r w:rsidRPr="00284F63">
        <w:rPr>
          <w:rFonts w:ascii="Arial" w:hAnsi="Arial" w:cs="Arial"/>
          <w:sz w:val="18"/>
          <w:szCs w:val="18"/>
        </w:rPr>
        <w:t xml:space="preserve">écnico correspondiente. </w:t>
      </w:r>
    </w:p>
    <w:p w14:paraId="37C5FD69" w14:textId="77777777" w:rsidR="00D55B66" w:rsidRPr="00284F63" w:rsidRDefault="00D55B66" w:rsidP="004F109D">
      <w:pPr>
        <w:rPr>
          <w:rFonts w:ascii="Arial" w:hAnsi="Arial" w:cs="Arial"/>
          <w:sz w:val="18"/>
          <w:szCs w:val="18"/>
        </w:rPr>
      </w:pPr>
    </w:p>
    <w:p w14:paraId="4197740B" w14:textId="6C3CC199"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En los escaparates o ventanales de los establecimientos se permitirán anuncios en vidrio que se vean desde la vía pública, en este caso, el ventanal será tomado en cuenta como área asignable </w:t>
      </w:r>
      <w:r w:rsidR="003441B2" w:rsidRPr="00284F63">
        <w:rPr>
          <w:rFonts w:ascii="Arial" w:hAnsi="Arial" w:cs="Arial"/>
          <w:sz w:val="18"/>
          <w:szCs w:val="18"/>
        </w:rPr>
        <w:t>de acuerdo con</w:t>
      </w:r>
      <w:r w:rsidRPr="00284F63">
        <w:rPr>
          <w:rFonts w:ascii="Arial" w:hAnsi="Arial" w:cs="Arial"/>
          <w:sz w:val="18"/>
          <w:szCs w:val="18"/>
        </w:rPr>
        <w:t xml:space="preserve"> lo establecido en el </w:t>
      </w:r>
      <w:r w:rsidR="003441B2">
        <w:rPr>
          <w:rFonts w:ascii="Arial" w:hAnsi="Arial" w:cs="Arial"/>
          <w:sz w:val="18"/>
          <w:szCs w:val="18"/>
        </w:rPr>
        <w:t>a</w:t>
      </w:r>
      <w:r w:rsidRPr="00284F63">
        <w:rPr>
          <w:rFonts w:ascii="Arial" w:hAnsi="Arial" w:cs="Arial"/>
          <w:sz w:val="18"/>
          <w:szCs w:val="18"/>
        </w:rPr>
        <w:t xml:space="preserve">nexo </w:t>
      </w:r>
      <w:r w:rsidR="003441B2">
        <w:rPr>
          <w:rFonts w:ascii="Arial" w:hAnsi="Arial" w:cs="Arial"/>
          <w:sz w:val="18"/>
          <w:szCs w:val="18"/>
        </w:rPr>
        <w:t>t</w:t>
      </w:r>
      <w:r w:rsidRPr="00284F63">
        <w:rPr>
          <w:rFonts w:ascii="Arial" w:hAnsi="Arial" w:cs="Arial"/>
          <w:sz w:val="18"/>
          <w:szCs w:val="18"/>
        </w:rPr>
        <w:t>écnico relativo, sin rebasar las Dimensiones M</w:t>
      </w:r>
      <w:r w:rsidR="0047545B" w:rsidRPr="00284F63">
        <w:rPr>
          <w:rFonts w:ascii="Arial" w:hAnsi="Arial" w:cs="Arial"/>
          <w:sz w:val="18"/>
          <w:szCs w:val="18"/>
        </w:rPr>
        <w:t>áximas del Anuncio</w:t>
      </w:r>
      <w:r w:rsidR="00B7460B" w:rsidRPr="00284F63">
        <w:rPr>
          <w:rFonts w:ascii="Arial" w:hAnsi="Arial" w:cs="Arial"/>
          <w:sz w:val="18"/>
          <w:szCs w:val="18"/>
        </w:rPr>
        <w:t xml:space="preserve"> en Fachada</w:t>
      </w:r>
      <w:r w:rsidR="003441B2">
        <w:rPr>
          <w:rFonts w:ascii="Arial" w:hAnsi="Arial" w:cs="Arial"/>
          <w:sz w:val="18"/>
          <w:szCs w:val="18"/>
        </w:rPr>
        <w:t xml:space="preserve"> </w:t>
      </w:r>
      <w:r w:rsidR="003441B2" w:rsidRPr="003441B2">
        <w:rPr>
          <w:rFonts w:ascii="Arial" w:hAnsi="Arial" w:cs="Arial"/>
          <w:sz w:val="18"/>
          <w:szCs w:val="18"/>
        </w:rPr>
        <w:t>(DMAF)</w:t>
      </w:r>
      <w:r w:rsidRPr="00284F63">
        <w:rPr>
          <w:rFonts w:ascii="Arial" w:hAnsi="Arial" w:cs="Arial"/>
          <w:sz w:val="18"/>
          <w:szCs w:val="18"/>
        </w:rPr>
        <w:t xml:space="preserve">. </w:t>
      </w:r>
    </w:p>
    <w:p w14:paraId="6A4BAE19" w14:textId="77777777" w:rsidR="00D55B66" w:rsidRPr="00284F63" w:rsidRDefault="00D55B66" w:rsidP="004F109D">
      <w:pPr>
        <w:rPr>
          <w:rFonts w:ascii="Arial" w:hAnsi="Arial" w:cs="Arial"/>
          <w:sz w:val="18"/>
          <w:szCs w:val="18"/>
        </w:rPr>
      </w:pPr>
    </w:p>
    <w:p w14:paraId="7462E8B2" w14:textId="2766FD21" w:rsidR="00FB189D"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En cortinas o puertas metálicas únicamente podrán estar pintados </w:t>
      </w:r>
      <w:r w:rsidR="006F1F8A">
        <w:rPr>
          <w:rFonts w:ascii="Arial" w:hAnsi="Arial" w:cs="Arial"/>
          <w:sz w:val="18"/>
          <w:szCs w:val="18"/>
        </w:rPr>
        <w:t xml:space="preserve">y/o </w:t>
      </w:r>
      <w:r w:rsidRPr="00284F63">
        <w:rPr>
          <w:rFonts w:ascii="Arial" w:hAnsi="Arial" w:cs="Arial"/>
          <w:sz w:val="18"/>
          <w:szCs w:val="18"/>
        </w:rPr>
        <w:t>rotulados</w:t>
      </w:r>
      <w:r w:rsidR="006F1F8A">
        <w:rPr>
          <w:rFonts w:ascii="Arial" w:hAnsi="Arial" w:cs="Arial"/>
          <w:sz w:val="18"/>
          <w:szCs w:val="18"/>
        </w:rPr>
        <w:t>,</w:t>
      </w:r>
      <w:r w:rsidRPr="00284F63">
        <w:rPr>
          <w:rFonts w:ascii="Arial" w:hAnsi="Arial" w:cs="Arial"/>
          <w:sz w:val="18"/>
          <w:szCs w:val="18"/>
        </w:rPr>
        <w:t xml:space="preserve"> en este caso la cortina será tomada en cuenta como área asignable. Para la colocación de anuncios con estas características el particular deberá de cumplir con el </w:t>
      </w:r>
      <w:r w:rsidR="003441B2">
        <w:rPr>
          <w:rFonts w:ascii="Arial" w:hAnsi="Arial" w:cs="Arial"/>
          <w:sz w:val="18"/>
          <w:szCs w:val="18"/>
        </w:rPr>
        <w:t>a</w:t>
      </w:r>
      <w:r w:rsidRPr="00284F63">
        <w:rPr>
          <w:rFonts w:ascii="Arial" w:hAnsi="Arial" w:cs="Arial"/>
          <w:sz w:val="18"/>
          <w:szCs w:val="18"/>
        </w:rPr>
        <w:t xml:space="preserve">nexo </w:t>
      </w:r>
      <w:r w:rsidR="003441B2">
        <w:rPr>
          <w:rFonts w:ascii="Arial" w:hAnsi="Arial" w:cs="Arial"/>
          <w:sz w:val="18"/>
          <w:szCs w:val="18"/>
        </w:rPr>
        <w:t>t</w:t>
      </w:r>
      <w:r w:rsidRPr="00284F63">
        <w:rPr>
          <w:rFonts w:ascii="Arial" w:hAnsi="Arial" w:cs="Arial"/>
          <w:sz w:val="18"/>
          <w:szCs w:val="18"/>
        </w:rPr>
        <w:t>écnico</w:t>
      </w:r>
      <w:r w:rsidR="003441B2">
        <w:rPr>
          <w:rFonts w:ascii="Arial" w:hAnsi="Arial" w:cs="Arial"/>
          <w:sz w:val="18"/>
          <w:szCs w:val="18"/>
        </w:rPr>
        <w:t xml:space="preserve"> correspondiente</w:t>
      </w:r>
      <w:r w:rsidRPr="00284F63">
        <w:rPr>
          <w:rFonts w:ascii="Arial" w:hAnsi="Arial" w:cs="Arial"/>
          <w:sz w:val="18"/>
          <w:szCs w:val="18"/>
        </w:rPr>
        <w:t xml:space="preserve">. </w:t>
      </w:r>
    </w:p>
    <w:p w14:paraId="1185D8EC" w14:textId="216D2614" w:rsidR="00FB189D" w:rsidRPr="00284F63" w:rsidRDefault="003441B2" w:rsidP="004F109D">
      <w:pPr>
        <w:pStyle w:val="Prrafodelista"/>
        <w:ind w:left="0"/>
        <w:rPr>
          <w:rFonts w:ascii="Arial" w:hAnsi="Arial" w:cs="Arial"/>
          <w:sz w:val="18"/>
          <w:szCs w:val="18"/>
        </w:rPr>
      </w:pPr>
      <w:r>
        <w:rPr>
          <w:rFonts w:ascii="Arial" w:hAnsi="Arial" w:cs="Arial"/>
          <w:sz w:val="18"/>
          <w:szCs w:val="18"/>
        </w:rPr>
        <w:lastRenderedPageBreak/>
        <w:t xml:space="preserve"> </w:t>
      </w:r>
    </w:p>
    <w:p w14:paraId="56DF8AB5" w14:textId="3509956F" w:rsidR="009252EB" w:rsidRPr="00284F63" w:rsidRDefault="00FB189D"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Tratándose de plazas comerciales o establecimientos que tengan acceso con visibilidad directa al exterior, podrá instalarse un anuncio denominativo en fachada por cada local u oficina que exista. Cuando los locales comerciales u oficinas no cuenten con acceso directo al exterior, deberán compartir el área de exhibición de manera equitativa con todos los locales comerciales u oficinas existentes en el inmueble</w:t>
      </w:r>
      <w:r w:rsidR="006F1F8A">
        <w:rPr>
          <w:rFonts w:ascii="Arial" w:hAnsi="Arial" w:cs="Arial"/>
          <w:sz w:val="18"/>
          <w:szCs w:val="18"/>
        </w:rPr>
        <w:t>,</w:t>
      </w:r>
      <w:r w:rsidRPr="00284F63">
        <w:rPr>
          <w:rFonts w:ascii="Arial" w:hAnsi="Arial" w:cs="Arial"/>
          <w:sz w:val="18"/>
          <w:szCs w:val="18"/>
        </w:rPr>
        <w:t xml:space="preserve"> </w:t>
      </w:r>
      <w:r w:rsidR="003441B2" w:rsidRPr="00284F63">
        <w:rPr>
          <w:rFonts w:ascii="Arial" w:hAnsi="Arial" w:cs="Arial"/>
          <w:sz w:val="18"/>
          <w:szCs w:val="18"/>
        </w:rPr>
        <w:t>de acuerdo con</w:t>
      </w:r>
      <w:r w:rsidRPr="00284F63">
        <w:rPr>
          <w:rFonts w:ascii="Arial" w:hAnsi="Arial" w:cs="Arial"/>
          <w:sz w:val="18"/>
          <w:szCs w:val="18"/>
        </w:rPr>
        <w:t xml:space="preserve"> la Dimensión Máxima del Anuncio en Fachada (DMAF) establecida en</w:t>
      </w:r>
      <w:r w:rsidR="00AC6AEF">
        <w:rPr>
          <w:rFonts w:ascii="Arial" w:hAnsi="Arial" w:cs="Arial"/>
          <w:sz w:val="18"/>
          <w:szCs w:val="18"/>
        </w:rPr>
        <w:t xml:space="preserve"> el</w:t>
      </w:r>
      <w:r w:rsidRPr="00284F63">
        <w:rPr>
          <w:rFonts w:ascii="Arial" w:hAnsi="Arial" w:cs="Arial"/>
          <w:sz w:val="18"/>
          <w:szCs w:val="18"/>
        </w:rPr>
        <w:t xml:space="preserve"> </w:t>
      </w:r>
      <w:r w:rsidR="003441B2">
        <w:rPr>
          <w:rFonts w:ascii="Arial" w:hAnsi="Arial" w:cs="Arial"/>
          <w:sz w:val="18"/>
          <w:szCs w:val="18"/>
        </w:rPr>
        <w:t>a</w:t>
      </w:r>
      <w:r w:rsidR="005865D1" w:rsidRPr="00284F63">
        <w:rPr>
          <w:rFonts w:ascii="Arial" w:hAnsi="Arial" w:cs="Arial"/>
          <w:sz w:val="18"/>
          <w:szCs w:val="18"/>
        </w:rPr>
        <w:t xml:space="preserve">nexo </w:t>
      </w:r>
      <w:r w:rsidR="003441B2">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 xml:space="preserve">.  </w:t>
      </w:r>
    </w:p>
    <w:p w14:paraId="58D92BB4" w14:textId="77777777" w:rsidR="009252EB" w:rsidRPr="00284F63" w:rsidRDefault="009252EB" w:rsidP="004F109D">
      <w:pPr>
        <w:pStyle w:val="Prrafodelista"/>
        <w:ind w:left="0"/>
        <w:rPr>
          <w:rFonts w:ascii="Arial" w:hAnsi="Arial" w:cs="Arial"/>
          <w:sz w:val="18"/>
          <w:szCs w:val="18"/>
        </w:rPr>
      </w:pPr>
    </w:p>
    <w:p w14:paraId="1E6E6C17" w14:textId="352B6A9A" w:rsidR="00FB189D" w:rsidRPr="00284F63" w:rsidRDefault="009252EB"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Los anuncios que regula este reglamento en plazas comerciales son únicamente los que son visibles desde la </w:t>
      </w:r>
      <w:r w:rsidR="00DE3C9C" w:rsidRPr="00284F63">
        <w:rPr>
          <w:rFonts w:ascii="Arial" w:hAnsi="Arial" w:cs="Arial"/>
          <w:sz w:val="18"/>
          <w:szCs w:val="18"/>
        </w:rPr>
        <w:t>vía pública</w:t>
      </w:r>
      <w:r w:rsidRPr="00284F63">
        <w:rPr>
          <w:rFonts w:ascii="Arial" w:hAnsi="Arial" w:cs="Arial"/>
          <w:sz w:val="18"/>
          <w:szCs w:val="18"/>
        </w:rPr>
        <w:t>, al interior</w:t>
      </w:r>
      <w:r w:rsidR="006F1F8A">
        <w:rPr>
          <w:rFonts w:ascii="Arial" w:hAnsi="Arial" w:cs="Arial"/>
          <w:sz w:val="18"/>
          <w:szCs w:val="18"/>
        </w:rPr>
        <w:t xml:space="preserve"> </w:t>
      </w:r>
      <w:r w:rsidRPr="00284F63">
        <w:rPr>
          <w:rFonts w:ascii="Arial" w:hAnsi="Arial" w:cs="Arial"/>
          <w:sz w:val="18"/>
          <w:szCs w:val="18"/>
        </w:rPr>
        <w:t>de las plazas</w:t>
      </w:r>
      <w:r w:rsidR="00B51F3D">
        <w:rPr>
          <w:rFonts w:ascii="Arial" w:hAnsi="Arial" w:cs="Arial"/>
          <w:sz w:val="18"/>
          <w:szCs w:val="18"/>
        </w:rPr>
        <w:t>, en áreas que no sean visibles desde la vía pública,</w:t>
      </w:r>
      <w:r w:rsidRPr="00284F63">
        <w:rPr>
          <w:rFonts w:ascii="Arial" w:hAnsi="Arial" w:cs="Arial"/>
          <w:sz w:val="18"/>
          <w:szCs w:val="18"/>
        </w:rPr>
        <w:t xml:space="preserve"> serán regulados por la plaza misma.  </w:t>
      </w:r>
    </w:p>
    <w:p w14:paraId="0D355DB7" w14:textId="77777777" w:rsidR="00FB189D" w:rsidRPr="00284F63" w:rsidRDefault="00FB189D" w:rsidP="004F109D">
      <w:pPr>
        <w:pStyle w:val="Prrafodelista"/>
        <w:ind w:left="0"/>
        <w:rPr>
          <w:rFonts w:ascii="Arial" w:hAnsi="Arial" w:cs="Arial"/>
          <w:sz w:val="18"/>
          <w:szCs w:val="18"/>
        </w:rPr>
      </w:pPr>
    </w:p>
    <w:p w14:paraId="5358E12A" w14:textId="77777777" w:rsidR="00FB189D" w:rsidRPr="00284F63" w:rsidRDefault="00FB189D"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Cuando en una plaza, centro comercial, industrial o de servicios; en clubes deportivos, recreativos, culturales o sociales; funcionen una o varias salas cinematográficas o de cualquier tipo de espectáculos; así como en los teatros, cines, auditorios e inmuebles donde se lleven a cabo exposiciones o espectáculos públicos, podrá colocarse un anuncio de cartelera y optarse por una de las siguientes alternativas según las características del predio:  </w:t>
      </w:r>
    </w:p>
    <w:p w14:paraId="13C2DE21" w14:textId="4598F348" w:rsidR="00FB189D" w:rsidRPr="00284F63" w:rsidRDefault="00FB189D" w:rsidP="001010C2">
      <w:pPr>
        <w:pStyle w:val="Prrafodelista"/>
        <w:numPr>
          <w:ilvl w:val="0"/>
          <w:numId w:val="44"/>
        </w:numPr>
        <w:ind w:left="567" w:hanging="141"/>
        <w:rPr>
          <w:rFonts w:ascii="Arial" w:hAnsi="Arial" w:cs="Arial"/>
          <w:sz w:val="18"/>
          <w:szCs w:val="18"/>
        </w:rPr>
      </w:pPr>
      <w:r w:rsidRPr="00284F63">
        <w:rPr>
          <w:rFonts w:ascii="Arial" w:hAnsi="Arial" w:cs="Arial"/>
          <w:sz w:val="18"/>
          <w:szCs w:val="18"/>
        </w:rPr>
        <w:t xml:space="preserve">Instalar un anuncio adosado de cartelera al muro de la planta baja del edificio, siempre que su altura no rebase la correspondiente del acceso principal y que cumpla con lo establecido en el presente reglamento y </w:t>
      </w:r>
      <w:r w:rsidR="00AC6AEF">
        <w:rPr>
          <w:rFonts w:ascii="Arial" w:hAnsi="Arial" w:cs="Arial"/>
          <w:sz w:val="18"/>
          <w:szCs w:val="18"/>
        </w:rPr>
        <w:t>el</w:t>
      </w:r>
      <w:r w:rsidRPr="00284F63">
        <w:rPr>
          <w:rFonts w:ascii="Arial" w:hAnsi="Arial" w:cs="Arial"/>
          <w:sz w:val="18"/>
          <w:szCs w:val="18"/>
        </w:rPr>
        <w:t xml:space="preserve"> </w:t>
      </w:r>
      <w:r w:rsidR="00946F98">
        <w:rPr>
          <w:rFonts w:ascii="Arial" w:hAnsi="Arial" w:cs="Arial"/>
          <w:sz w:val="18"/>
          <w:szCs w:val="18"/>
        </w:rPr>
        <w:t>a</w:t>
      </w:r>
      <w:r w:rsidR="005865D1" w:rsidRPr="00284F63">
        <w:rPr>
          <w:rFonts w:ascii="Arial" w:hAnsi="Arial" w:cs="Arial"/>
          <w:sz w:val="18"/>
          <w:szCs w:val="18"/>
        </w:rPr>
        <w:t xml:space="preserve">nexo </w:t>
      </w:r>
      <w:r w:rsidR="00946F98">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w:t>
      </w:r>
      <w:r w:rsidR="00AC6AEF">
        <w:rPr>
          <w:rFonts w:ascii="Arial" w:hAnsi="Arial" w:cs="Arial"/>
          <w:sz w:val="18"/>
          <w:szCs w:val="18"/>
        </w:rPr>
        <w:t xml:space="preserve"> </w:t>
      </w:r>
      <w:r w:rsidR="003441B2">
        <w:rPr>
          <w:rFonts w:ascii="Arial" w:hAnsi="Arial" w:cs="Arial"/>
          <w:sz w:val="18"/>
          <w:szCs w:val="18"/>
        </w:rPr>
        <w:t>e</w:t>
      </w:r>
    </w:p>
    <w:p w14:paraId="35D0519C" w14:textId="4B20C4DE" w:rsidR="00D55B66" w:rsidRPr="00284F63" w:rsidRDefault="00FB189D" w:rsidP="001010C2">
      <w:pPr>
        <w:pStyle w:val="Prrafodelista"/>
        <w:numPr>
          <w:ilvl w:val="0"/>
          <w:numId w:val="44"/>
        </w:numPr>
        <w:ind w:left="567" w:hanging="141"/>
        <w:rPr>
          <w:rFonts w:ascii="Arial" w:hAnsi="Arial" w:cs="Arial"/>
          <w:sz w:val="18"/>
          <w:szCs w:val="18"/>
        </w:rPr>
      </w:pPr>
      <w:r w:rsidRPr="00284F63">
        <w:rPr>
          <w:rFonts w:ascii="Arial" w:hAnsi="Arial" w:cs="Arial"/>
          <w:sz w:val="18"/>
          <w:szCs w:val="18"/>
        </w:rPr>
        <w:t xml:space="preserve">Instalar un anuncio adosado de cartelera en la fachada principal del inmueble, cuyas dimensiones y características deberán respetar lo establecido en </w:t>
      </w:r>
      <w:r w:rsidR="00AC6AEF">
        <w:rPr>
          <w:rFonts w:ascii="Arial" w:hAnsi="Arial" w:cs="Arial"/>
          <w:sz w:val="18"/>
          <w:szCs w:val="18"/>
        </w:rPr>
        <w:t>el</w:t>
      </w:r>
      <w:r w:rsidRPr="00284F63">
        <w:rPr>
          <w:rFonts w:ascii="Arial" w:hAnsi="Arial" w:cs="Arial"/>
          <w:sz w:val="18"/>
          <w:szCs w:val="18"/>
        </w:rPr>
        <w:t xml:space="preserve"> </w:t>
      </w:r>
      <w:r w:rsidR="00946F98">
        <w:rPr>
          <w:rFonts w:ascii="Arial" w:hAnsi="Arial" w:cs="Arial"/>
          <w:sz w:val="18"/>
          <w:szCs w:val="18"/>
        </w:rPr>
        <w:t>a</w:t>
      </w:r>
      <w:r w:rsidR="005865D1" w:rsidRPr="00284F63">
        <w:rPr>
          <w:rFonts w:ascii="Arial" w:hAnsi="Arial" w:cs="Arial"/>
          <w:sz w:val="18"/>
          <w:szCs w:val="18"/>
        </w:rPr>
        <w:t xml:space="preserve">nexo </w:t>
      </w:r>
      <w:r w:rsidR="00946F98">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w:t>
      </w:r>
    </w:p>
    <w:p w14:paraId="13D79B4D" w14:textId="77777777" w:rsidR="000337DD" w:rsidRPr="00284F63" w:rsidRDefault="000337DD" w:rsidP="004F109D">
      <w:pPr>
        <w:pStyle w:val="Prrafodelista"/>
        <w:ind w:left="0"/>
        <w:rPr>
          <w:rFonts w:ascii="Arial" w:hAnsi="Arial" w:cs="Arial"/>
          <w:sz w:val="18"/>
          <w:szCs w:val="18"/>
        </w:rPr>
      </w:pPr>
    </w:p>
    <w:p w14:paraId="516D9357" w14:textId="626190CE" w:rsidR="00D55B66" w:rsidRPr="00284F63" w:rsidRDefault="00D55B66" w:rsidP="0011475E">
      <w:pPr>
        <w:pStyle w:val="Ttulo2"/>
        <w:tabs>
          <w:tab w:val="left" w:pos="284"/>
        </w:tabs>
        <w:spacing w:before="0"/>
        <w:ind w:firstLine="0"/>
        <w:jc w:val="center"/>
        <w:rPr>
          <w:rFonts w:ascii="Arial" w:hAnsi="Arial" w:cs="Arial"/>
          <w:b/>
          <w:color w:val="auto"/>
          <w:sz w:val="18"/>
          <w:szCs w:val="18"/>
        </w:rPr>
      </w:pPr>
      <w:bookmarkStart w:id="13" w:name="_Toc97536668"/>
      <w:r w:rsidRPr="00284F63">
        <w:rPr>
          <w:rFonts w:ascii="Arial" w:hAnsi="Arial" w:cs="Arial"/>
          <w:b/>
          <w:color w:val="auto"/>
          <w:sz w:val="18"/>
          <w:szCs w:val="18"/>
        </w:rPr>
        <w:t>CAPÍTULO SEXTO</w:t>
      </w:r>
      <w:bookmarkEnd w:id="13"/>
    </w:p>
    <w:p w14:paraId="73BA5D8C" w14:textId="77777777" w:rsidR="00D55B66" w:rsidRPr="00284F63" w:rsidRDefault="00D55B66" w:rsidP="0011475E">
      <w:pPr>
        <w:ind w:firstLine="0"/>
        <w:jc w:val="center"/>
        <w:rPr>
          <w:rFonts w:ascii="Arial" w:hAnsi="Arial" w:cs="Arial"/>
          <w:b/>
          <w:bCs/>
          <w:sz w:val="18"/>
          <w:szCs w:val="18"/>
        </w:rPr>
      </w:pPr>
      <w:r w:rsidRPr="00284F63">
        <w:rPr>
          <w:rFonts w:ascii="Arial" w:hAnsi="Arial" w:cs="Arial"/>
          <w:b/>
          <w:bCs/>
          <w:sz w:val="18"/>
          <w:szCs w:val="18"/>
        </w:rPr>
        <w:t>DE LOS ANUNCIOS AUTOSOPORTADOS</w:t>
      </w:r>
    </w:p>
    <w:p w14:paraId="4FA3C81B" w14:textId="77777777" w:rsidR="0019462D" w:rsidRPr="00284F63" w:rsidRDefault="0019462D" w:rsidP="004F109D">
      <w:pPr>
        <w:rPr>
          <w:rFonts w:ascii="Arial" w:hAnsi="Arial" w:cs="Arial"/>
          <w:b/>
          <w:bCs/>
          <w:sz w:val="18"/>
          <w:szCs w:val="18"/>
        </w:rPr>
      </w:pPr>
    </w:p>
    <w:p w14:paraId="5940A493" w14:textId="1DEDD73F"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 clasificación de los anuncios </w:t>
      </w:r>
      <w:r w:rsidR="00946F98" w:rsidRPr="00284F63">
        <w:rPr>
          <w:rFonts w:ascii="Arial" w:hAnsi="Arial" w:cs="Arial"/>
          <w:sz w:val="18"/>
          <w:szCs w:val="18"/>
        </w:rPr>
        <w:t>autosoportados</w:t>
      </w:r>
      <w:r w:rsidRPr="00284F63">
        <w:rPr>
          <w:rFonts w:ascii="Arial" w:hAnsi="Arial" w:cs="Arial"/>
          <w:sz w:val="18"/>
          <w:szCs w:val="18"/>
        </w:rPr>
        <w:t xml:space="preserve"> es: </w:t>
      </w:r>
    </w:p>
    <w:p w14:paraId="1FF68368" w14:textId="7A92DA41" w:rsidR="00D55B66" w:rsidRPr="00284F63" w:rsidRDefault="00D55B66" w:rsidP="001010C2">
      <w:pPr>
        <w:pStyle w:val="Prrafodelista"/>
        <w:numPr>
          <w:ilvl w:val="0"/>
          <w:numId w:val="45"/>
        </w:numPr>
        <w:ind w:left="567" w:hanging="141"/>
        <w:rPr>
          <w:rFonts w:ascii="Arial" w:hAnsi="Arial" w:cs="Arial"/>
          <w:sz w:val="18"/>
          <w:szCs w:val="18"/>
        </w:rPr>
      </w:pPr>
      <w:r w:rsidRPr="00284F63">
        <w:rPr>
          <w:rFonts w:ascii="Arial" w:hAnsi="Arial" w:cs="Arial"/>
          <w:sz w:val="18"/>
          <w:szCs w:val="18"/>
        </w:rPr>
        <w:t xml:space="preserve">Denominativos; </w:t>
      </w:r>
    </w:p>
    <w:p w14:paraId="4F1BE4C1" w14:textId="6ECBE686" w:rsidR="00D55B66" w:rsidRPr="00284F63" w:rsidRDefault="00D55B66" w:rsidP="001010C2">
      <w:pPr>
        <w:pStyle w:val="Prrafodelista"/>
        <w:numPr>
          <w:ilvl w:val="0"/>
          <w:numId w:val="45"/>
        </w:numPr>
        <w:ind w:left="567" w:hanging="141"/>
        <w:rPr>
          <w:rFonts w:ascii="Arial" w:hAnsi="Arial" w:cs="Arial"/>
          <w:sz w:val="18"/>
          <w:szCs w:val="18"/>
        </w:rPr>
      </w:pPr>
      <w:r w:rsidRPr="00284F63">
        <w:rPr>
          <w:rFonts w:ascii="Arial" w:hAnsi="Arial" w:cs="Arial"/>
          <w:sz w:val="18"/>
          <w:szCs w:val="18"/>
        </w:rPr>
        <w:t xml:space="preserve">De directorio; </w:t>
      </w:r>
    </w:p>
    <w:p w14:paraId="7C238DE3" w14:textId="1F5786B6" w:rsidR="00D55B66" w:rsidRPr="00284F63" w:rsidRDefault="00D55B66" w:rsidP="001010C2">
      <w:pPr>
        <w:pStyle w:val="Prrafodelista"/>
        <w:numPr>
          <w:ilvl w:val="0"/>
          <w:numId w:val="45"/>
        </w:numPr>
        <w:ind w:left="567" w:hanging="141"/>
        <w:rPr>
          <w:rFonts w:ascii="Arial" w:hAnsi="Arial" w:cs="Arial"/>
          <w:sz w:val="18"/>
          <w:szCs w:val="18"/>
        </w:rPr>
      </w:pPr>
      <w:r w:rsidRPr="00284F63">
        <w:rPr>
          <w:rFonts w:ascii="Arial" w:hAnsi="Arial" w:cs="Arial"/>
          <w:sz w:val="18"/>
          <w:szCs w:val="18"/>
        </w:rPr>
        <w:t xml:space="preserve">De cartelera; </w:t>
      </w:r>
    </w:p>
    <w:p w14:paraId="7B072C21" w14:textId="7BD7BA79" w:rsidR="00D55B66" w:rsidRPr="00284F63" w:rsidRDefault="00B7460B" w:rsidP="001010C2">
      <w:pPr>
        <w:pStyle w:val="Prrafodelista"/>
        <w:numPr>
          <w:ilvl w:val="0"/>
          <w:numId w:val="45"/>
        </w:numPr>
        <w:ind w:left="567" w:hanging="141"/>
        <w:rPr>
          <w:rFonts w:ascii="Arial" w:hAnsi="Arial" w:cs="Arial"/>
          <w:sz w:val="18"/>
          <w:szCs w:val="18"/>
        </w:rPr>
      </w:pPr>
      <w:r w:rsidRPr="00284F63">
        <w:rPr>
          <w:rFonts w:ascii="Arial" w:hAnsi="Arial" w:cs="Arial"/>
          <w:sz w:val="18"/>
          <w:szCs w:val="18"/>
        </w:rPr>
        <w:t xml:space="preserve">De propaganda </w:t>
      </w:r>
      <w:r w:rsidR="00D55B66" w:rsidRPr="00284F63">
        <w:rPr>
          <w:rFonts w:ascii="Arial" w:hAnsi="Arial" w:cs="Arial"/>
          <w:sz w:val="18"/>
          <w:szCs w:val="18"/>
        </w:rPr>
        <w:t xml:space="preserve">y </w:t>
      </w:r>
    </w:p>
    <w:p w14:paraId="5D34F921" w14:textId="1E19A34E" w:rsidR="00D55B66" w:rsidRPr="00284F63" w:rsidRDefault="00D55B66" w:rsidP="001010C2">
      <w:pPr>
        <w:pStyle w:val="Prrafodelista"/>
        <w:numPr>
          <w:ilvl w:val="0"/>
          <w:numId w:val="45"/>
        </w:numPr>
        <w:ind w:left="567" w:hanging="141"/>
        <w:rPr>
          <w:rFonts w:ascii="Arial" w:hAnsi="Arial" w:cs="Arial"/>
          <w:sz w:val="18"/>
          <w:szCs w:val="18"/>
        </w:rPr>
      </w:pPr>
      <w:r w:rsidRPr="00284F63">
        <w:rPr>
          <w:rFonts w:ascii="Arial" w:hAnsi="Arial" w:cs="Arial"/>
          <w:sz w:val="18"/>
          <w:szCs w:val="18"/>
        </w:rPr>
        <w:t xml:space="preserve">Mixtos; </w:t>
      </w:r>
    </w:p>
    <w:p w14:paraId="54464CAA" w14:textId="77777777" w:rsidR="00D55B66" w:rsidRPr="00284F63" w:rsidRDefault="00D55B66" w:rsidP="004F109D">
      <w:pPr>
        <w:rPr>
          <w:rFonts w:ascii="Arial" w:hAnsi="Arial" w:cs="Arial"/>
          <w:sz w:val="18"/>
          <w:szCs w:val="18"/>
        </w:rPr>
      </w:pPr>
    </w:p>
    <w:p w14:paraId="27F80241" w14:textId="4D75BBF1"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Son elementos integrantes de un anuncio </w:t>
      </w:r>
      <w:r w:rsidR="00946F98" w:rsidRPr="00284F63">
        <w:rPr>
          <w:rFonts w:ascii="Arial" w:hAnsi="Arial" w:cs="Arial"/>
          <w:sz w:val="18"/>
          <w:szCs w:val="18"/>
        </w:rPr>
        <w:t>autosoportado</w:t>
      </w:r>
      <w:r w:rsidR="001D2481">
        <w:rPr>
          <w:rFonts w:ascii="Arial" w:hAnsi="Arial" w:cs="Arial"/>
          <w:sz w:val="18"/>
          <w:szCs w:val="18"/>
        </w:rPr>
        <w:t xml:space="preserve"> son</w:t>
      </w:r>
      <w:r w:rsidRPr="00284F63">
        <w:rPr>
          <w:rFonts w:ascii="Arial" w:hAnsi="Arial" w:cs="Arial"/>
          <w:sz w:val="18"/>
          <w:szCs w:val="18"/>
        </w:rPr>
        <w:t xml:space="preserve">: </w:t>
      </w:r>
    </w:p>
    <w:p w14:paraId="707B520D" w14:textId="4B601332" w:rsidR="00D55B66" w:rsidRPr="00284F63" w:rsidRDefault="00D55B66" w:rsidP="001010C2">
      <w:pPr>
        <w:pStyle w:val="Prrafodelista"/>
        <w:numPr>
          <w:ilvl w:val="0"/>
          <w:numId w:val="46"/>
        </w:numPr>
        <w:ind w:left="567" w:hanging="141"/>
        <w:rPr>
          <w:rFonts w:ascii="Arial" w:hAnsi="Arial" w:cs="Arial"/>
          <w:sz w:val="18"/>
          <w:szCs w:val="18"/>
        </w:rPr>
      </w:pPr>
      <w:r w:rsidRPr="00284F63">
        <w:rPr>
          <w:rFonts w:ascii="Arial" w:hAnsi="Arial" w:cs="Arial"/>
          <w:sz w:val="18"/>
          <w:szCs w:val="18"/>
        </w:rPr>
        <w:t xml:space="preserve">La base o elementos de sustentación, tales como la subestructura, estructura, construcción o edificación donde se instale el anuncio; </w:t>
      </w:r>
    </w:p>
    <w:p w14:paraId="46079FC7" w14:textId="3FCD3650" w:rsidR="00D55B66" w:rsidRPr="00284F63" w:rsidRDefault="00D55B66" w:rsidP="001010C2">
      <w:pPr>
        <w:pStyle w:val="Prrafodelista"/>
        <w:numPr>
          <w:ilvl w:val="0"/>
          <w:numId w:val="46"/>
        </w:numPr>
        <w:ind w:left="567" w:hanging="141"/>
        <w:rPr>
          <w:rFonts w:ascii="Arial" w:hAnsi="Arial" w:cs="Arial"/>
          <w:sz w:val="18"/>
          <w:szCs w:val="18"/>
        </w:rPr>
      </w:pPr>
      <w:r w:rsidRPr="00284F63">
        <w:rPr>
          <w:rFonts w:ascii="Arial" w:hAnsi="Arial" w:cs="Arial"/>
          <w:sz w:val="18"/>
          <w:szCs w:val="18"/>
        </w:rPr>
        <w:t xml:space="preserve">La estructura de soporte; </w:t>
      </w:r>
    </w:p>
    <w:p w14:paraId="2D89743B" w14:textId="3EA96A0A" w:rsidR="00D55B66" w:rsidRPr="00284F63" w:rsidRDefault="00D55B66" w:rsidP="001010C2">
      <w:pPr>
        <w:pStyle w:val="Prrafodelista"/>
        <w:numPr>
          <w:ilvl w:val="0"/>
          <w:numId w:val="46"/>
        </w:numPr>
        <w:ind w:left="567" w:hanging="141"/>
        <w:rPr>
          <w:rFonts w:ascii="Arial" w:hAnsi="Arial" w:cs="Arial"/>
          <w:sz w:val="18"/>
          <w:szCs w:val="18"/>
        </w:rPr>
      </w:pPr>
      <w:r w:rsidRPr="00284F63">
        <w:rPr>
          <w:rFonts w:ascii="Arial" w:hAnsi="Arial" w:cs="Arial"/>
          <w:sz w:val="18"/>
          <w:szCs w:val="18"/>
        </w:rPr>
        <w:t xml:space="preserve">Los elementos de fijación o de sujeción; </w:t>
      </w:r>
    </w:p>
    <w:p w14:paraId="0D3CB43C" w14:textId="0455C659" w:rsidR="00D55B66" w:rsidRPr="00284F63" w:rsidRDefault="00D55B66" w:rsidP="001010C2">
      <w:pPr>
        <w:pStyle w:val="Prrafodelista"/>
        <w:numPr>
          <w:ilvl w:val="0"/>
          <w:numId w:val="46"/>
        </w:numPr>
        <w:ind w:left="567" w:hanging="141"/>
        <w:rPr>
          <w:rFonts w:ascii="Arial" w:hAnsi="Arial" w:cs="Arial"/>
          <w:sz w:val="18"/>
          <w:szCs w:val="18"/>
        </w:rPr>
      </w:pPr>
      <w:r w:rsidRPr="00284F63">
        <w:rPr>
          <w:rFonts w:ascii="Arial" w:hAnsi="Arial" w:cs="Arial"/>
          <w:sz w:val="18"/>
          <w:szCs w:val="18"/>
        </w:rPr>
        <w:t xml:space="preserve">La caja o gabinete de anuncio; </w:t>
      </w:r>
    </w:p>
    <w:p w14:paraId="6CDB0922" w14:textId="69A6E719" w:rsidR="00D55B66" w:rsidRPr="00284F63" w:rsidRDefault="00D55B66" w:rsidP="001010C2">
      <w:pPr>
        <w:pStyle w:val="Prrafodelista"/>
        <w:numPr>
          <w:ilvl w:val="0"/>
          <w:numId w:val="46"/>
        </w:numPr>
        <w:ind w:left="567" w:hanging="141"/>
        <w:rPr>
          <w:rFonts w:ascii="Arial" w:hAnsi="Arial" w:cs="Arial"/>
          <w:sz w:val="18"/>
          <w:szCs w:val="18"/>
        </w:rPr>
      </w:pPr>
      <w:r w:rsidRPr="00284F63">
        <w:rPr>
          <w:rFonts w:ascii="Arial" w:hAnsi="Arial" w:cs="Arial"/>
          <w:sz w:val="18"/>
          <w:szCs w:val="18"/>
        </w:rPr>
        <w:t xml:space="preserve">Las carátulas; </w:t>
      </w:r>
    </w:p>
    <w:p w14:paraId="29FA450E" w14:textId="42FC8EB6" w:rsidR="00D55B66" w:rsidRPr="00284F63" w:rsidRDefault="00D55B66" w:rsidP="001010C2">
      <w:pPr>
        <w:pStyle w:val="Prrafodelista"/>
        <w:numPr>
          <w:ilvl w:val="0"/>
          <w:numId w:val="46"/>
        </w:numPr>
        <w:ind w:left="567" w:hanging="141"/>
        <w:rPr>
          <w:rFonts w:ascii="Arial" w:hAnsi="Arial" w:cs="Arial"/>
          <w:sz w:val="18"/>
          <w:szCs w:val="18"/>
        </w:rPr>
      </w:pPr>
      <w:r w:rsidRPr="00284F63">
        <w:rPr>
          <w:rFonts w:ascii="Arial" w:hAnsi="Arial" w:cs="Arial"/>
          <w:sz w:val="18"/>
          <w:szCs w:val="18"/>
        </w:rPr>
        <w:t xml:space="preserve">Los elementos de iluminación; </w:t>
      </w:r>
    </w:p>
    <w:p w14:paraId="0137EC8D" w14:textId="6DFBB3C8" w:rsidR="00D55B66" w:rsidRPr="00284F63" w:rsidRDefault="00D55B66" w:rsidP="001010C2">
      <w:pPr>
        <w:pStyle w:val="Prrafodelista"/>
        <w:numPr>
          <w:ilvl w:val="0"/>
          <w:numId w:val="46"/>
        </w:numPr>
        <w:ind w:left="567" w:hanging="141"/>
        <w:rPr>
          <w:rFonts w:ascii="Arial" w:hAnsi="Arial" w:cs="Arial"/>
          <w:sz w:val="18"/>
          <w:szCs w:val="18"/>
        </w:rPr>
      </w:pPr>
      <w:r w:rsidRPr="00284F63">
        <w:rPr>
          <w:rFonts w:ascii="Arial" w:hAnsi="Arial" w:cs="Arial"/>
          <w:sz w:val="18"/>
          <w:szCs w:val="18"/>
        </w:rPr>
        <w:t xml:space="preserve">Los elementos mecánicos, eléctricos, plásticos o hidráulicos; y </w:t>
      </w:r>
    </w:p>
    <w:p w14:paraId="597A951E" w14:textId="6C2CED6D" w:rsidR="00D55B66" w:rsidRPr="00284F63" w:rsidRDefault="00D55B66" w:rsidP="001010C2">
      <w:pPr>
        <w:pStyle w:val="Prrafodelista"/>
        <w:numPr>
          <w:ilvl w:val="0"/>
          <w:numId w:val="46"/>
        </w:numPr>
        <w:ind w:left="567" w:hanging="141"/>
        <w:rPr>
          <w:rFonts w:ascii="Arial" w:hAnsi="Arial" w:cs="Arial"/>
          <w:sz w:val="18"/>
          <w:szCs w:val="18"/>
        </w:rPr>
      </w:pPr>
      <w:r w:rsidRPr="00284F63">
        <w:rPr>
          <w:rFonts w:ascii="Arial" w:hAnsi="Arial" w:cs="Arial"/>
          <w:sz w:val="18"/>
          <w:szCs w:val="18"/>
        </w:rPr>
        <w:t xml:space="preserve">Los elementos o instalaciones accesorias. </w:t>
      </w:r>
    </w:p>
    <w:p w14:paraId="4EB78D12" w14:textId="77777777" w:rsidR="00375EB3" w:rsidRPr="00284F63" w:rsidRDefault="00375EB3" w:rsidP="004F109D">
      <w:pPr>
        <w:rPr>
          <w:rFonts w:ascii="Arial" w:hAnsi="Arial" w:cs="Arial"/>
          <w:sz w:val="18"/>
          <w:szCs w:val="18"/>
        </w:rPr>
      </w:pPr>
    </w:p>
    <w:p w14:paraId="72ABC36D" w14:textId="4DAA6B93"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Se podrá autorizar la colocación de anuncios </w:t>
      </w:r>
      <w:r w:rsidR="00946F98" w:rsidRPr="00284F63">
        <w:rPr>
          <w:rFonts w:ascii="Arial" w:hAnsi="Arial" w:cs="Arial"/>
          <w:sz w:val="18"/>
          <w:szCs w:val="18"/>
        </w:rPr>
        <w:t>autosoportados</w:t>
      </w:r>
      <w:r w:rsidRPr="00284F63">
        <w:rPr>
          <w:rFonts w:ascii="Arial" w:hAnsi="Arial" w:cs="Arial"/>
          <w:sz w:val="18"/>
          <w:szCs w:val="18"/>
        </w:rPr>
        <w:t xml:space="preserve"> bajo las siguientes especificaciones técnicas: </w:t>
      </w:r>
    </w:p>
    <w:p w14:paraId="42752F46" w14:textId="5A18F646" w:rsidR="00D55B66" w:rsidRPr="00284F63" w:rsidRDefault="00D55B66" w:rsidP="001010C2">
      <w:pPr>
        <w:pStyle w:val="Prrafodelista"/>
        <w:numPr>
          <w:ilvl w:val="0"/>
          <w:numId w:val="47"/>
        </w:numPr>
        <w:ind w:left="567" w:hanging="141"/>
        <w:rPr>
          <w:rFonts w:ascii="Arial" w:hAnsi="Arial" w:cs="Arial"/>
          <w:sz w:val="18"/>
          <w:szCs w:val="18"/>
        </w:rPr>
      </w:pPr>
      <w:r w:rsidRPr="00284F63">
        <w:rPr>
          <w:rFonts w:ascii="Arial" w:hAnsi="Arial" w:cs="Arial"/>
          <w:sz w:val="18"/>
          <w:szCs w:val="18"/>
        </w:rPr>
        <w:t>La superficie míni</w:t>
      </w:r>
      <w:r w:rsidR="00BD3714" w:rsidRPr="00284F63">
        <w:rPr>
          <w:rFonts w:ascii="Arial" w:hAnsi="Arial" w:cs="Arial"/>
          <w:sz w:val="18"/>
          <w:szCs w:val="18"/>
        </w:rPr>
        <w:t>ma del predio deberá ser de 150</w:t>
      </w:r>
      <w:r w:rsidR="00990220">
        <w:rPr>
          <w:rFonts w:ascii="Arial" w:hAnsi="Arial" w:cs="Arial"/>
          <w:sz w:val="18"/>
          <w:szCs w:val="18"/>
        </w:rPr>
        <w:t>.00</w:t>
      </w:r>
      <w:r w:rsidRPr="00284F63">
        <w:rPr>
          <w:rFonts w:ascii="Arial" w:hAnsi="Arial" w:cs="Arial"/>
          <w:sz w:val="18"/>
          <w:szCs w:val="18"/>
        </w:rPr>
        <w:t>m</w:t>
      </w:r>
      <w:r w:rsidR="00BD3714" w:rsidRPr="00284F63">
        <w:rPr>
          <w:rFonts w:ascii="Arial" w:hAnsi="Arial" w:cs="Arial"/>
          <w:sz w:val="18"/>
          <w:szCs w:val="18"/>
        </w:rPr>
        <w:t>²</w:t>
      </w:r>
      <w:r w:rsidR="00946F98">
        <w:rPr>
          <w:rFonts w:ascii="Arial" w:hAnsi="Arial" w:cs="Arial"/>
          <w:sz w:val="18"/>
          <w:szCs w:val="18"/>
        </w:rPr>
        <w:t xml:space="preserve"> (ciento cincuenta metros cuadrados)</w:t>
      </w:r>
      <w:r w:rsidRPr="00284F63">
        <w:rPr>
          <w:rFonts w:ascii="Arial" w:hAnsi="Arial" w:cs="Arial"/>
          <w:sz w:val="18"/>
          <w:szCs w:val="18"/>
        </w:rPr>
        <w:t xml:space="preserve">, parcialmente construido o libre de construcción; </w:t>
      </w:r>
    </w:p>
    <w:p w14:paraId="24A361E1" w14:textId="7A08CCA3" w:rsidR="008F1CDE" w:rsidRPr="00284F63" w:rsidRDefault="00D55B66" w:rsidP="001010C2">
      <w:pPr>
        <w:pStyle w:val="Prrafodelista"/>
        <w:numPr>
          <w:ilvl w:val="0"/>
          <w:numId w:val="47"/>
        </w:numPr>
        <w:ind w:left="567" w:hanging="141"/>
        <w:rPr>
          <w:rFonts w:ascii="Arial" w:hAnsi="Arial" w:cs="Arial"/>
          <w:sz w:val="18"/>
          <w:szCs w:val="18"/>
        </w:rPr>
      </w:pPr>
      <w:r w:rsidRPr="00284F63">
        <w:rPr>
          <w:rFonts w:ascii="Arial" w:hAnsi="Arial" w:cs="Arial"/>
          <w:sz w:val="18"/>
          <w:szCs w:val="18"/>
        </w:rPr>
        <w:t xml:space="preserve">Deberán ubicar el anuncio, en un espacio libre de cualquier tipo de construcción en el predio, dejando como mínimo libre el área de desplante de la cimentación sobre el terreno, y no podrán invadirse áreas de estacionamiento o circulaciones peatonales; </w:t>
      </w:r>
    </w:p>
    <w:p w14:paraId="2AEEB939" w14:textId="5692426B" w:rsidR="00D55B66" w:rsidRPr="00284F63" w:rsidRDefault="008F1CDE" w:rsidP="001010C2">
      <w:pPr>
        <w:pStyle w:val="Prrafodelista"/>
        <w:numPr>
          <w:ilvl w:val="0"/>
          <w:numId w:val="47"/>
        </w:numPr>
        <w:ind w:left="567" w:hanging="141"/>
        <w:rPr>
          <w:rFonts w:ascii="Arial" w:hAnsi="Arial" w:cs="Arial"/>
          <w:sz w:val="18"/>
          <w:szCs w:val="18"/>
        </w:rPr>
      </w:pPr>
      <w:r w:rsidRPr="00284F63">
        <w:rPr>
          <w:rFonts w:ascii="Arial" w:hAnsi="Arial" w:cs="Arial"/>
          <w:sz w:val="18"/>
          <w:szCs w:val="18"/>
        </w:rPr>
        <w:t>No deberán sobresalir, proyectarse o invadir espacio aéreo del alineamiento oficial autorizado ni de las colindancias del predio en que se ubique;</w:t>
      </w:r>
    </w:p>
    <w:p w14:paraId="23449A4C" w14:textId="440AD67E" w:rsidR="00D14330" w:rsidRPr="00284F63" w:rsidRDefault="00D55B66" w:rsidP="001010C2">
      <w:pPr>
        <w:pStyle w:val="Prrafodelista"/>
        <w:numPr>
          <w:ilvl w:val="0"/>
          <w:numId w:val="47"/>
        </w:numPr>
        <w:ind w:left="567" w:hanging="141"/>
        <w:rPr>
          <w:rFonts w:ascii="Arial" w:hAnsi="Arial" w:cs="Arial"/>
          <w:sz w:val="18"/>
          <w:szCs w:val="18"/>
        </w:rPr>
      </w:pPr>
      <w:r w:rsidRPr="00284F63">
        <w:rPr>
          <w:rFonts w:ascii="Arial" w:hAnsi="Arial" w:cs="Arial"/>
          <w:sz w:val="18"/>
          <w:szCs w:val="18"/>
        </w:rPr>
        <w:t>Las carátulas deberán estar montadas sobre una estructura que garantice su estabilidad y seguridad</w:t>
      </w:r>
      <w:r w:rsidR="00AC6AEF">
        <w:rPr>
          <w:rFonts w:ascii="Arial" w:hAnsi="Arial" w:cs="Arial"/>
          <w:sz w:val="18"/>
          <w:szCs w:val="18"/>
        </w:rPr>
        <w:t>;</w:t>
      </w:r>
    </w:p>
    <w:p w14:paraId="19E0203E" w14:textId="6ED36E85" w:rsidR="00D14330" w:rsidRPr="00284F63" w:rsidRDefault="00D14330" w:rsidP="001010C2">
      <w:pPr>
        <w:pStyle w:val="Prrafodelista"/>
        <w:numPr>
          <w:ilvl w:val="0"/>
          <w:numId w:val="47"/>
        </w:numPr>
        <w:ind w:left="567" w:hanging="141"/>
        <w:rPr>
          <w:rFonts w:ascii="Arial" w:hAnsi="Arial" w:cs="Arial"/>
          <w:sz w:val="18"/>
          <w:szCs w:val="18"/>
        </w:rPr>
      </w:pPr>
      <w:r w:rsidRPr="00284F63">
        <w:rPr>
          <w:rFonts w:ascii="Arial" w:hAnsi="Arial" w:cs="Arial"/>
          <w:sz w:val="18"/>
          <w:szCs w:val="18"/>
        </w:rPr>
        <w:t xml:space="preserve">No podrán invadirse áreas de estacionamiento mínima requerida en licencia de construcción o circulaciones peatonales;  </w:t>
      </w:r>
    </w:p>
    <w:p w14:paraId="46419AB4" w14:textId="3CB60FB8" w:rsidR="00D14330" w:rsidRPr="00284F63" w:rsidRDefault="00D14330" w:rsidP="001010C2">
      <w:pPr>
        <w:pStyle w:val="Prrafodelista"/>
        <w:numPr>
          <w:ilvl w:val="0"/>
          <w:numId w:val="47"/>
        </w:numPr>
        <w:ind w:left="567" w:hanging="141"/>
        <w:rPr>
          <w:rFonts w:ascii="Arial" w:hAnsi="Arial" w:cs="Arial"/>
          <w:sz w:val="18"/>
          <w:szCs w:val="18"/>
        </w:rPr>
      </w:pPr>
      <w:r w:rsidRPr="00284F63">
        <w:rPr>
          <w:rFonts w:ascii="Arial" w:hAnsi="Arial" w:cs="Arial"/>
          <w:sz w:val="18"/>
          <w:szCs w:val="18"/>
        </w:rPr>
        <w:t xml:space="preserve">Deberán ubicar el anuncio, en un espacio libre de cualquier tipo de construcción en el predio, dejando </w:t>
      </w:r>
      <w:r w:rsidR="00946F98">
        <w:rPr>
          <w:rFonts w:ascii="Arial" w:hAnsi="Arial" w:cs="Arial"/>
          <w:sz w:val="18"/>
          <w:szCs w:val="18"/>
        </w:rPr>
        <w:t xml:space="preserve">libre, </w:t>
      </w:r>
      <w:r w:rsidRPr="00284F63">
        <w:rPr>
          <w:rFonts w:ascii="Arial" w:hAnsi="Arial" w:cs="Arial"/>
          <w:sz w:val="18"/>
          <w:szCs w:val="18"/>
        </w:rPr>
        <w:t xml:space="preserve">como mínimo, el área de desplante de la cimentación sobre el terreno, debiendo ser ésta considerada de </w:t>
      </w:r>
      <w:r w:rsidR="00946F98" w:rsidRPr="00946F98">
        <w:rPr>
          <w:rFonts w:ascii="Arial" w:hAnsi="Arial" w:cs="Arial"/>
          <w:sz w:val="18"/>
          <w:szCs w:val="18"/>
        </w:rPr>
        <w:t>3</w:t>
      </w:r>
      <w:r w:rsidR="00990220">
        <w:rPr>
          <w:rFonts w:ascii="Arial" w:hAnsi="Arial" w:cs="Arial"/>
          <w:sz w:val="18"/>
          <w:szCs w:val="18"/>
        </w:rPr>
        <w:t xml:space="preserve">.00 </w:t>
      </w:r>
      <w:r w:rsidR="001D2481">
        <w:rPr>
          <w:rFonts w:ascii="Arial" w:hAnsi="Arial" w:cs="Arial"/>
          <w:sz w:val="18"/>
          <w:szCs w:val="18"/>
        </w:rPr>
        <w:t>x</w:t>
      </w:r>
      <w:r w:rsidR="00990220">
        <w:rPr>
          <w:rFonts w:ascii="Arial" w:hAnsi="Arial" w:cs="Arial"/>
          <w:sz w:val="18"/>
          <w:szCs w:val="18"/>
        </w:rPr>
        <w:t xml:space="preserve"> </w:t>
      </w:r>
      <w:r w:rsidR="00946F98" w:rsidRPr="00946F98">
        <w:rPr>
          <w:rFonts w:ascii="Arial" w:hAnsi="Arial" w:cs="Arial"/>
          <w:sz w:val="18"/>
          <w:szCs w:val="18"/>
        </w:rPr>
        <w:t>3</w:t>
      </w:r>
      <w:r w:rsidR="00990220">
        <w:rPr>
          <w:rFonts w:ascii="Arial" w:hAnsi="Arial" w:cs="Arial"/>
          <w:sz w:val="18"/>
          <w:szCs w:val="18"/>
        </w:rPr>
        <w:t>.00</w:t>
      </w:r>
      <w:r w:rsidR="00946F98" w:rsidRPr="00946F98">
        <w:rPr>
          <w:rFonts w:ascii="Arial" w:hAnsi="Arial" w:cs="Arial"/>
          <w:sz w:val="18"/>
          <w:szCs w:val="18"/>
        </w:rPr>
        <w:t xml:space="preserve">m (tres </w:t>
      </w:r>
      <w:r w:rsidR="00990220">
        <w:rPr>
          <w:rFonts w:ascii="Arial" w:hAnsi="Arial" w:cs="Arial"/>
          <w:sz w:val="18"/>
          <w:szCs w:val="18"/>
        </w:rPr>
        <w:t xml:space="preserve">metros </w:t>
      </w:r>
      <w:r w:rsidR="00946F98" w:rsidRPr="00946F98">
        <w:rPr>
          <w:rFonts w:ascii="Arial" w:hAnsi="Arial" w:cs="Arial"/>
          <w:sz w:val="18"/>
          <w:szCs w:val="18"/>
        </w:rPr>
        <w:t>por tres metros)</w:t>
      </w:r>
      <w:r w:rsidRPr="00284F63">
        <w:rPr>
          <w:rFonts w:ascii="Arial" w:hAnsi="Arial" w:cs="Arial"/>
          <w:sz w:val="18"/>
          <w:szCs w:val="18"/>
        </w:rPr>
        <w:t xml:space="preserve"> </w:t>
      </w:r>
      <w:r w:rsidR="00946F98" w:rsidRPr="00284F63">
        <w:rPr>
          <w:rFonts w:ascii="Arial" w:hAnsi="Arial" w:cs="Arial"/>
          <w:sz w:val="18"/>
          <w:szCs w:val="18"/>
        </w:rPr>
        <w:t>de acuerdo con el</w:t>
      </w:r>
      <w:r w:rsidRPr="00284F63">
        <w:rPr>
          <w:rFonts w:ascii="Arial" w:hAnsi="Arial" w:cs="Arial"/>
          <w:sz w:val="18"/>
          <w:szCs w:val="18"/>
        </w:rPr>
        <w:t xml:space="preserve"> </w:t>
      </w:r>
      <w:r w:rsidR="00946F98">
        <w:rPr>
          <w:rFonts w:ascii="Arial" w:hAnsi="Arial" w:cs="Arial"/>
          <w:sz w:val="18"/>
          <w:szCs w:val="18"/>
        </w:rPr>
        <w:t>a</w:t>
      </w:r>
      <w:r w:rsidR="005865D1" w:rsidRPr="00284F63">
        <w:rPr>
          <w:rFonts w:ascii="Arial" w:hAnsi="Arial" w:cs="Arial"/>
          <w:sz w:val="18"/>
          <w:szCs w:val="18"/>
        </w:rPr>
        <w:t xml:space="preserve">nexo </w:t>
      </w:r>
      <w:r w:rsidR="00946F98">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 xml:space="preserve"> correspondiente; </w:t>
      </w:r>
    </w:p>
    <w:p w14:paraId="5DD8BD5C" w14:textId="1E5CAD9F" w:rsidR="00D14330" w:rsidRPr="00284F63" w:rsidRDefault="00D14330" w:rsidP="001010C2">
      <w:pPr>
        <w:pStyle w:val="Prrafodelista"/>
        <w:numPr>
          <w:ilvl w:val="0"/>
          <w:numId w:val="47"/>
        </w:numPr>
        <w:ind w:left="567" w:hanging="141"/>
        <w:rPr>
          <w:rFonts w:ascii="Arial" w:hAnsi="Arial" w:cs="Arial"/>
          <w:sz w:val="18"/>
          <w:szCs w:val="18"/>
        </w:rPr>
      </w:pPr>
      <w:r w:rsidRPr="00284F63">
        <w:rPr>
          <w:rFonts w:ascii="Arial" w:hAnsi="Arial" w:cs="Arial"/>
          <w:sz w:val="18"/>
          <w:szCs w:val="18"/>
        </w:rPr>
        <w:t xml:space="preserve">En los casos donde exista edificación, el anuncio </w:t>
      </w:r>
      <w:r w:rsidR="00946F98" w:rsidRPr="00284F63">
        <w:rPr>
          <w:rFonts w:ascii="Arial" w:hAnsi="Arial" w:cs="Arial"/>
          <w:sz w:val="18"/>
          <w:szCs w:val="18"/>
        </w:rPr>
        <w:t>autosoportado</w:t>
      </w:r>
      <w:r w:rsidRPr="00284F63">
        <w:rPr>
          <w:rFonts w:ascii="Arial" w:hAnsi="Arial" w:cs="Arial"/>
          <w:sz w:val="18"/>
          <w:szCs w:val="18"/>
        </w:rPr>
        <w:t xml:space="preserve"> deberá contar c</w:t>
      </w:r>
      <w:r w:rsidR="0030450E" w:rsidRPr="00284F63">
        <w:rPr>
          <w:rFonts w:ascii="Arial" w:hAnsi="Arial" w:cs="Arial"/>
          <w:sz w:val="18"/>
          <w:szCs w:val="18"/>
        </w:rPr>
        <w:t xml:space="preserve">on una separación mínima de </w:t>
      </w:r>
      <w:r w:rsidR="00946F98" w:rsidRPr="00946F98">
        <w:rPr>
          <w:rFonts w:ascii="Arial" w:hAnsi="Arial" w:cs="Arial"/>
          <w:sz w:val="18"/>
          <w:szCs w:val="18"/>
        </w:rPr>
        <w:t>3</w:t>
      </w:r>
      <w:r w:rsidR="00990220">
        <w:rPr>
          <w:rFonts w:ascii="Arial" w:hAnsi="Arial" w:cs="Arial"/>
          <w:sz w:val="18"/>
          <w:szCs w:val="18"/>
        </w:rPr>
        <w:t>.00</w:t>
      </w:r>
      <w:r w:rsidR="00946F98" w:rsidRPr="00946F98">
        <w:rPr>
          <w:rFonts w:ascii="Arial" w:hAnsi="Arial" w:cs="Arial"/>
          <w:sz w:val="18"/>
          <w:szCs w:val="18"/>
        </w:rPr>
        <w:t>m (tres metros)</w:t>
      </w:r>
      <w:r w:rsidR="00946F98">
        <w:rPr>
          <w:rFonts w:ascii="Arial" w:hAnsi="Arial" w:cs="Arial"/>
          <w:sz w:val="18"/>
          <w:szCs w:val="18"/>
        </w:rPr>
        <w:t xml:space="preserve"> </w:t>
      </w:r>
      <w:r w:rsidRPr="00284F63">
        <w:rPr>
          <w:rFonts w:ascii="Arial" w:hAnsi="Arial" w:cs="Arial"/>
          <w:sz w:val="18"/>
          <w:szCs w:val="18"/>
        </w:rPr>
        <w:t xml:space="preserve">entre el límite superior del pretil de la edificación y el límite inferior de la carátula; así como entre la carátula y paño exterior del paramento, vanos o terrazas de edificaciones </w:t>
      </w:r>
      <w:r w:rsidRPr="00284F63">
        <w:rPr>
          <w:rFonts w:ascii="Arial" w:hAnsi="Arial" w:cs="Arial"/>
          <w:sz w:val="18"/>
          <w:szCs w:val="18"/>
        </w:rPr>
        <w:lastRenderedPageBreak/>
        <w:t xml:space="preserve">circundantes. Aunado a lo anterior, deberá de contar con una separación mínima de </w:t>
      </w:r>
      <w:r w:rsidR="005356F2" w:rsidRPr="00946F98">
        <w:rPr>
          <w:rFonts w:ascii="Arial" w:hAnsi="Arial" w:cs="Arial"/>
          <w:sz w:val="18"/>
          <w:szCs w:val="18"/>
        </w:rPr>
        <w:t>3</w:t>
      </w:r>
      <w:r w:rsidR="005356F2">
        <w:rPr>
          <w:rFonts w:ascii="Arial" w:hAnsi="Arial" w:cs="Arial"/>
          <w:sz w:val="18"/>
          <w:szCs w:val="18"/>
        </w:rPr>
        <w:t>.00</w:t>
      </w:r>
      <w:r w:rsidR="005356F2" w:rsidRPr="00946F98">
        <w:rPr>
          <w:rFonts w:ascii="Arial" w:hAnsi="Arial" w:cs="Arial"/>
          <w:sz w:val="18"/>
          <w:szCs w:val="18"/>
        </w:rPr>
        <w:t>m (tres metros)</w:t>
      </w:r>
      <w:r w:rsidR="005356F2">
        <w:rPr>
          <w:rFonts w:ascii="Arial" w:hAnsi="Arial" w:cs="Arial"/>
          <w:sz w:val="18"/>
          <w:szCs w:val="18"/>
        </w:rPr>
        <w:t xml:space="preserve"> </w:t>
      </w:r>
      <w:r w:rsidRPr="00284F63">
        <w:rPr>
          <w:rFonts w:ascii="Arial" w:hAnsi="Arial" w:cs="Arial"/>
          <w:sz w:val="18"/>
          <w:szCs w:val="18"/>
        </w:rPr>
        <w:t xml:space="preserve">entre el paño exterior del poste al paño exterior del paramento o vano; </w:t>
      </w:r>
    </w:p>
    <w:p w14:paraId="5EE567AF" w14:textId="679FA565" w:rsidR="00D14330" w:rsidRPr="00284F63" w:rsidRDefault="00D14330" w:rsidP="001010C2">
      <w:pPr>
        <w:pStyle w:val="Prrafodelista"/>
        <w:numPr>
          <w:ilvl w:val="0"/>
          <w:numId w:val="47"/>
        </w:numPr>
        <w:ind w:left="567" w:hanging="141"/>
        <w:rPr>
          <w:rFonts w:ascii="Arial" w:hAnsi="Arial" w:cs="Arial"/>
          <w:sz w:val="18"/>
          <w:szCs w:val="18"/>
        </w:rPr>
      </w:pPr>
      <w:r w:rsidRPr="00284F63">
        <w:rPr>
          <w:rFonts w:ascii="Arial" w:hAnsi="Arial" w:cs="Arial"/>
          <w:sz w:val="18"/>
          <w:szCs w:val="18"/>
        </w:rPr>
        <w:t xml:space="preserve">Podrán tener hasta 2 </w:t>
      </w:r>
      <w:r w:rsidR="00946F98">
        <w:rPr>
          <w:rFonts w:ascii="Arial" w:hAnsi="Arial" w:cs="Arial"/>
          <w:sz w:val="18"/>
          <w:szCs w:val="18"/>
        </w:rPr>
        <w:t xml:space="preserve">(dos) </w:t>
      </w:r>
      <w:r w:rsidRPr="00284F63">
        <w:rPr>
          <w:rFonts w:ascii="Arial" w:hAnsi="Arial" w:cs="Arial"/>
          <w:sz w:val="18"/>
          <w:szCs w:val="18"/>
        </w:rPr>
        <w:t xml:space="preserve">carátulas como máximo en un solo nivel, siendo una por cada vista; </w:t>
      </w:r>
    </w:p>
    <w:p w14:paraId="21C788AE" w14:textId="49AA40B3" w:rsidR="00D55B66" w:rsidRPr="00284F63" w:rsidRDefault="00D14330" w:rsidP="001010C2">
      <w:pPr>
        <w:pStyle w:val="Prrafodelista"/>
        <w:numPr>
          <w:ilvl w:val="0"/>
          <w:numId w:val="47"/>
        </w:numPr>
        <w:ind w:left="567" w:hanging="141"/>
        <w:rPr>
          <w:rFonts w:ascii="Arial" w:hAnsi="Arial" w:cs="Arial"/>
          <w:sz w:val="18"/>
          <w:szCs w:val="18"/>
        </w:rPr>
      </w:pPr>
      <w:r w:rsidRPr="00284F63">
        <w:rPr>
          <w:rFonts w:ascii="Arial" w:hAnsi="Arial" w:cs="Arial"/>
          <w:sz w:val="18"/>
          <w:szCs w:val="18"/>
        </w:rPr>
        <w:t>Las carátulas deberán contar con la misma proporción, forma y altura</w:t>
      </w:r>
      <w:r w:rsidR="0094539D">
        <w:rPr>
          <w:rFonts w:ascii="Arial" w:hAnsi="Arial" w:cs="Arial"/>
          <w:sz w:val="18"/>
          <w:szCs w:val="18"/>
        </w:rPr>
        <w:t>,</w:t>
      </w:r>
      <w:r w:rsidRPr="00284F63">
        <w:rPr>
          <w:rFonts w:ascii="Arial" w:hAnsi="Arial" w:cs="Arial"/>
          <w:sz w:val="18"/>
          <w:szCs w:val="18"/>
        </w:rPr>
        <w:t xml:space="preserve"> aquellas en forma de “</w:t>
      </w:r>
      <w:r w:rsidR="008F1CDE" w:rsidRPr="00284F63">
        <w:rPr>
          <w:rFonts w:ascii="Arial" w:hAnsi="Arial" w:cs="Arial"/>
          <w:sz w:val="18"/>
          <w:szCs w:val="18"/>
        </w:rPr>
        <w:t>V</w:t>
      </w:r>
      <w:r w:rsidRPr="00284F63">
        <w:rPr>
          <w:rFonts w:ascii="Arial" w:hAnsi="Arial" w:cs="Arial"/>
          <w:sz w:val="18"/>
          <w:szCs w:val="18"/>
        </w:rPr>
        <w:t xml:space="preserve">”, espalda con espalda, podrán estar separadas a una distancia no mayor a </w:t>
      </w:r>
      <w:r w:rsidR="00946F98" w:rsidRPr="00946F98">
        <w:rPr>
          <w:rFonts w:ascii="Arial" w:hAnsi="Arial" w:cs="Arial"/>
          <w:sz w:val="18"/>
          <w:szCs w:val="18"/>
        </w:rPr>
        <w:t>2.3</w:t>
      </w:r>
      <w:r w:rsidR="0094539D">
        <w:rPr>
          <w:rFonts w:ascii="Arial" w:hAnsi="Arial" w:cs="Arial"/>
          <w:sz w:val="18"/>
          <w:szCs w:val="18"/>
        </w:rPr>
        <w:t>0</w:t>
      </w:r>
      <w:r w:rsidR="00946F98" w:rsidRPr="00946F98">
        <w:rPr>
          <w:rFonts w:ascii="Arial" w:hAnsi="Arial" w:cs="Arial"/>
          <w:sz w:val="18"/>
          <w:szCs w:val="18"/>
        </w:rPr>
        <w:t xml:space="preserve">m (dos </w:t>
      </w:r>
      <w:r w:rsidR="005356F2">
        <w:rPr>
          <w:rFonts w:ascii="Arial" w:hAnsi="Arial" w:cs="Arial"/>
          <w:sz w:val="18"/>
          <w:szCs w:val="18"/>
        </w:rPr>
        <w:t>metros</w:t>
      </w:r>
      <w:r w:rsidR="00946F98" w:rsidRPr="00946F98">
        <w:rPr>
          <w:rFonts w:ascii="Arial" w:hAnsi="Arial" w:cs="Arial"/>
          <w:sz w:val="18"/>
          <w:szCs w:val="18"/>
        </w:rPr>
        <w:t xml:space="preserve"> </w:t>
      </w:r>
      <w:r w:rsidR="0094539D">
        <w:rPr>
          <w:rFonts w:ascii="Arial" w:hAnsi="Arial" w:cs="Arial"/>
          <w:sz w:val="18"/>
          <w:szCs w:val="18"/>
        </w:rPr>
        <w:t xml:space="preserve">treinta </w:t>
      </w:r>
      <w:r w:rsidR="005356F2">
        <w:rPr>
          <w:rFonts w:ascii="Arial" w:hAnsi="Arial" w:cs="Arial"/>
          <w:sz w:val="18"/>
          <w:szCs w:val="18"/>
        </w:rPr>
        <w:t>centí</w:t>
      </w:r>
      <w:r w:rsidR="005356F2" w:rsidRPr="00946F98">
        <w:rPr>
          <w:rFonts w:ascii="Arial" w:hAnsi="Arial" w:cs="Arial"/>
          <w:sz w:val="18"/>
          <w:szCs w:val="18"/>
        </w:rPr>
        <w:t>metros</w:t>
      </w:r>
      <w:r w:rsidR="00946F98" w:rsidRPr="00946F98">
        <w:rPr>
          <w:rFonts w:ascii="Arial" w:hAnsi="Arial" w:cs="Arial"/>
          <w:sz w:val="18"/>
          <w:szCs w:val="18"/>
        </w:rPr>
        <w:t xml:space="preserve">) </w:t>
      </w:r>
      <w:r w:rsidRPr="00284F63">
        <w:rPr>
          <w:rFonts w:ascii="Arial" w:hAnsi="Arial" w:cs="Arial"/>
          <w:sz w:val="18"/>
          <w:szCs w:val="18"/>
        </w:rPr>
        <w:t>entre ambas caras; y</w:t>
      </w:r>
    </w:p>
    <w:p w14:paraId="7ED34875" w14:textId="75A2C99A" w:rsidR="00D14330" w:rsidRPr="00284F63" w:rsidRDefault="00D55B66" w:rsidP="001010C2">
      <w:pPr>
        <w:pStyle w:val="Prrafodelista"/>
        <w:numPr>
          <w:ilvl w:val="0"/>
          <w:numId w:val="47"/>
        </w:numPr>
        <w:ind w:left="567" w:hanging="141"/>
        <w:rPr>
          <w:rFonts w:ascii="Arial" w:hAnsi="Arial" w:cs="Arial"/>
          <w:sz w:val="18"/>
          <w:szCs w:val="18"/>
        </w:rPr>
      </w:pPr>
      <w:r w:rsidRPr="00284F63">
        <w:rPr>
          <w:rFonts w:ascii="Arial" w:hAnsi="Arial" w:cs="Arial"/>
          <w:sz w:val="18"/>
          <w:szCs w:val="18"/>
        </w:rPr>
        <w:t xml:space="preserve">En caso de pretender colocar cualquier tipo de anuncio </w:t>
      </w:r>
      <w:r w:rsidR="00946F98" w:rsidRPr="00284F63">
        <w:rPr>
          <w:rFonts w:ascii="Arial" w:hAnsi="Arial" w:cs="Arial"/>
          <w:sz w:val="18"/>
          <w:szCs w:val="18"/>
        </w:rPr>
        <w:t>autosoportado</w:t>
      </w:r>
      <w:r w:rsidRPr="00284F63">
        <w:rPr>
          <w:rFonts w:ascii="Arial" w:hAnsi="Arial" w:cs="Arial"/>
          <w:sz w:val="18"/>
          <w:szCs w:val="18"/>
        </w:rPr>
        <w:t xml:space="preserve"> cercano a cualquier instalación de cables aéreos de la Comisión Federal de Electricidad</w:t>
      </w:r>
      <w:r w:rsidR="00AC6AEF">
        <w:rPr>
          <w:rFonts w:ascii="Arial" w:hAnsi="Arial" w:cs="Arial"/>
          <w:sz w:val="18"/>
          <w:szCs w:val="18"/>
        </w:rPr>
        <w:t xml:space="preserve"> (CFE)</w:t>
      </w:r>
      <w:r w:rsidRPr="00284F63">
        <w:rPr>
          <w:rFonts w:ascii="Arial" w:hAnsi="Arial" w:cs="Arial"/>
          <w:sz w:val="18"/>
          <w:szCs w:val="18"/>
        </w:rPr>
        <w:t xml:space="preserve">, líneas de </w:t>
      </w:r>
      <w:r w:rsidR="00AC6AEF">
        <w:rPr>
          <w:rFonts w:ascii="Arial" w:hAnsi="Arial" w:cs="Arial"/>
          <w:sz w:val="18"/>
          <w:szCs w:val="18"/>
        </w:rPr>
        <w:t>Petróleos Mexicanos (</w:t>
      </w:r>
      <w:r w:rsidRPr="00284F63">
        <w:rPr>
          <w:rFonts w:ascii="Arial" w:hAnsi="Arial" w:cs="Arial"/>
          <w:sz w:val="18"/>
          <w:szCs w:val="18"/>
        </w:rPr>
        <w:t>PEMEX</w:t>
      </w:r>
      <w:r w:rsidR="00AC6AEF">
        <w:rPr>
          <w:rFonts w:ascii="Arial" w:hAnsi="Arial" w:cs="Arial"/>
          <w:sz w:val="18"/>
          <w:szCs w:val="18"/>
        </w:rPr>
        <w:t>)</w:t>
      </w:r>
      <w:r w:rsidRPr="00284F63">
        <w:rPr>
          <w:rFonts w:ascii="Arial" w:hAnsi="Arial" w:cs="Arial"/>
          <w:sz w:val="18"/>
          <w:szCs w:val="18"/>
        </w:rPr>
        <w:t xml:space="preserve">, gasoductos, drenes, canales o similares; deberá ser evaluado </w:t>
      </w:r>
      <w:r w:rsidR="00A105DD">
        <w:rPr>
          <w:rFonts w:ascii="Arial" w:hAnsi="Arial" w:cs="Arial"/>
          <w:sz w:val="18"/>
          <w:szCs w:val="18"/>
        </w:rPr>
        <w:t>con</w:t>
      </w:r>
      <w:r w:rsidRPr="00284F63">
        <w:rPr>
          <w:rFonts w:ascii="Arial" w:hAnsi="Arial" w:cs="Arial"/>
          <w:sz w:val="18"/>
          <w:szCs w:val="18"/>
        </w:rPr>
        <w:t xml:space="preserve"> base a la normatividad correspondiente</w:t>
      </w:r>
      <w:r w:rsidR="00BD3714" w:rsidRPr="00284F63">
        <w:rPr>
          <w:rFonts w:ascii="Arial" w:hAnsi="Arial" w:cs="Arial"/>
          <w:sz w:val="18"/>
          <w:szCs w:val="18"/>
        </w:rPr>
        <w:t xml:space="preserve"> y contar con la constancia de no afectación y anuencia de la entidad correspondiente</w:t>
      </w:r>
      <w:r w:rsidRPr="00284F63">
        <w:rPr>
          <w:rFonts w:ascii="Arial" w:hAnsi="Arial" w:cs="Arial"/>
          <w:sz w:val="18"/>
          <w:szCs w:val="18"/>
        </w:rPr>
        <w:t xml:space="preserve">. </w:t>
      </w:r>
    </w:p>
    <w:p w14:paraId="0A8FBB20" w14:textId="77777777" w:rsidR="00D55B66" w:rsidRPr="00284F63" w:rsidRDefault="00D55B66" w:rsidP="004F109D">
      <w:pPr>
        <w:rPr>
          <w:rFonts w:ascii="Arial" w:hAnsi="Arial" w:cs="Arial"/>
          <w:sz w:val="18"/>
          <w:szCs w:val="18"/>
        </w:rPr>
      </w:pPr>
    </w:p>
    <w:p w14:paraId="470A6F99" w14:textId="3CE70EE4"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Los anuncios </w:t>
      </w:r>
      <w:r w:rsidR="003659F7" w:rsidRPr="00284F63">
        <w:rPr>
          <w:rFonts w:ascii="Arial" w:hAnsi="Arial" w:cs="Arial"/>
          <w:sz w:val="18"/>
          <w:szCs w:val="18"/>
        </w:rPr>
        <w:t>autosoportados</w:t>
      </w:r>
      <w:r w:rsidRPr="00284F63">
        <w:rPr>
          <w:rFonts w:ascii="Arial" w:hAnsi="Arial" w:cs="Arial"/>
          <w:sz w:val="18"/>
          <w:szCs w:val="18"/>
        </w:rPr>
        <w:t xml:space="preserve"> denominativos deberán cumplir con las siguientes especificaciones técnicas: </w:t>
      </w:r>
    </w:p>
    <w:p w14:paraId="76682A87" w14:textId="77C34F3A" w:rsidR="00D55B66" w:rsidRPr="00284F63" w:rsidRDefault="00D55B66" w:rsidP="001010C2">
      <w:pPr>
        <w:pStyle w:val="Prrafodelista"/>
        <w:numPr>
          <w:ilvl w:val="0"/>
          <w:numId w:val="48"/>
        </w:numPr>
        <w:ind w:left="567" w:hanging="141"/>
        <w:rPr>
          <w:rFonts w:ascii="Arial" w:hAnsi="Arial" w:cs="Arial"/>
          <w:sz w:val="18"/>
          <w:szCs w:val="18"/>
        </w:rPr>
      </w:pPr>
      <w:r w:rsidRPr="00284F63">
        <w:rPr>
          <w:rFonts w:ascii="Arial" w:hAnsi="Arial" w:cs="Arial"/>
          <w:sz w:val="18"/>
          <w:szCs w:val="18"/>
        </w:rPr>
        <w:t xml:space="preserve">Podrán tener hasta </w:t>
      </w:r>
      <w:r w:rsidR="005356F2">
        <w:rPr>
          <w:rFonts w:ascii="Arial" w:hAnsi="Arial" w:cs="Arial"/>
          <w:sz w:val="18"/>
          <w:szCs w:val="18"/>
        </w:rPr>
        <w:t>2 (</w:t>
      </w:r>
      <w:r w:rsidR="007E1CDD" w:rsidRPr="00284F63">
        <w:rPr>
          <w:rFonts w:ascii="Arial" w:hAnsi="Arial" w:cs="Arial"/>
          <w:sz w:val="18"/>
          <w:szCs w:val="18"/>
        </w:rPr>
        <w:t>do</w:t>
      </w:r>
      <w:r w:rsidR="0025445E" w:rsidRPr="00284F63">
        <w:rPr>
          <w:rFonts w:ascii="Arial" w:hAnsi="Arial" w:cs="Arial"/>
          <w:sz w:val="18"/>
          <w:szCs w:val="18"/>
        </w:rPr>
        <w:t>s</w:t>
      </w:r>
      <w:r w:rsidR="005356F2">
        <w:rPr>
          <w:rFonts w:ascii="Arial" w:hAnsi="Arial" w:cs="Arial"/>
          <w:sz w:val="18"/>
          <w:szCs w:val="18"/>
        </w:rPr>
        <w:t>)</w:t>
      </w:r>
      <w:r w:rsidRPr="00284F63">
        <w:rPr>
          <w:rFonts w:ascii="Arial" w:hAnsi="Arial" w:cs="Arial"/>
          <w:sz w:val="18"/>
          <w:szCs w:val="18"/>
        </w:rPr>
        <w:t xml:space="preserve"> carátulas como máximo en </w:t>
      </w:r>
      <w:r w:rsidR="005356F2">
        <w:rPr>
          <w:rFonts w:ascii="Arial" w:hAnsi="Arial" w:cs="Arial"/>
          <w:sz w:val="18"/>
          <w:szCs w:val="18"/>
        </w:rPr>
        <w:t>1 (</w:t>
      </w:r>
      <w:r w:rsidRPr="00284F63">
        <w:rPr>
          <w:rFonts w:ascii="Arial" w:hAnsi="Arial" w:cs="Arial"/>
          <w:sz w:val="18"/>
          <w:szCs w:val="18"/>
        </w:rPr>
        <w:t>un</w:t>
      </w:r>
      <w:r w:rsidR="005356F2">
        <w:rPr>
          <w:rFonts w:ascii="Arial" w:hAnsi="Arial" w:cs="Arial"/>
          <w:sz w:val="18"/>
          <w:szCs w:val="18"/>
        </w:rPr>
        <w:t>)</w:t>
      </w:r>
      <w:r w:rsidRPr="00284F63">
        <w:rPr>
          <w:rFonts w:ascii="Arial" w:hAnsi="Arial" w:cs="Arial"/>
          <w:sz w:val="18"/>
          <w:szCs w:val="18"/>
        </w:rPr>
        <w:t xml:space="preserve"> solo nivel y máximo </w:t>
      </w:r>
      <w:r w:rsidR="007E1CDD" w:rsidRPr="00284F63">
        <w:rPr>
          <w:rFonts w:ascii="Arial" w:hAnsi="Arial" w:cs="Arial"/>
          <w:sz w:val="18"/>
          <w:szCs w:val="18"/>
        </w:rPr>
        <w:t>3</w:t>
      </w:r>
      <w:r w:rsidRPr="00284F63">
        <w:rPr>
          <w:rFonts w:ascii="Arial" w:hAnsi="Arial" w:cs="Arial"/>
          <w:sz w:val="18"/>
          <w:szCs w:val="18"/>
        </w:rPr>
        <w:t xml:space="preserve"> </w:t>
      </w:r>
      <w:r w:rsidR="003659F7">
        <w:rPr>
          <w:rFonts w:ascii="Arial" w:hAnsi="Arial" w:cs="Arial"/>
          <w:sz w:val="18"/>
          <w:szCs w:val="18"/>
        </w:rPr>
        <w:t xml:space="preserve">(tres) </w:t>
      </w:r>
      <w:r w:rsidRPr="00284F63">
        <w:rPr>
          <w:rFonts w:ascii="Arial" w:hAnsi="Arial" w:cs="Arial"/>
          <w:sz w:val="18"/>
          <w:szCs w:val="18"/>
        </w:rPr>
        <w:t xml:space="preserve">niveles de carátulas, montadas sobre una estructura que garantice su estabilidad y seguridad; </w:t>
      </w:r>
    </w:p>
    <w:p w14:paraId="1534771B" w14:textId="647D6854" w:rsidR="00D55B66" w:rsidRPr="00284F63" w:rsidRDefault="00D55B66" w:rsidP="001010C2">
      <w:pPr>
        <w:pStyle w:val="Prrafodelista"/>
        <w:numPr>
          <w:ilvl w:val="0"/>
          <w:numId w:val="48"/>
        </w:numPr>
        <w:ind w:left="567" w:hanging="141"/>
        <w:rPr>
          <w:rFonts w:ascii="Arial" w:hAnsi="Arial" w:cs="Arial"/>
          <w:sz w:val="18"/>
          <w:szCs w:val="18"/>
        </w:rPr>
      </w:pPr>
      <w:r w:rsidRPr="00284F63">
        <w:rPr>
          <w:rFonts w:ascii="Arial" w:hAnsi="Arial" w:cs="Arial"/>
          <w:sz w:val="18"/>
          <w:szCs w:val="18"/>
        </w:rPr>
        <w:t xml:space="preserve">La dimensión máxima de cada carátula o de la suma de las carátulas por vista será de </w:t>
      </w:r>
      <w:r w:rsidR="007E1CDD" w:rsidRPr="00284F63">
        <w:rPr>
          <w:rFonts w:ascii="Arial" w:hAnsi="Arial" w:cs="Arial"/>
          <w:sz w:val="18"/>
          <w:szCs w:val="18"/>
        </w:rPr>
        <w:t>26</w:t>
      </w:r>
      <w:r w:rsidR="005356F2">
        <w:rPr>
          <w:rFonts w:ascii="Arial" w:hAnsi="Arial" w:cs="Arial"/>
          <w:sz w:val="18"/>
          <w:szCs w:val="18"/>
        </w:rPr>
        <w:t xml:space="preserve">.00 </w:t>
      </w:r>
      <w:r w:rsidRPr="00284F63">
        <w:rPr>
          <w:rFonts w:ascii="Arial" w:hAnsi="Arial" w:cs="Arial"/>
          <w:sz w:val="18"/>
          <w:szCs w:val="18"/>
        </w:rPr>
        <w:t>m</w:t>
      </w:r>
      <w:r w:rsidR="0019462D" w:rsidRPr="00284F63">
        <w:rPr>
          <w:rFonts w:ascii="Arial" w:hAnsi="Arial" w:cs="Arial"/>
          <w:sz w:val="18"/>
          <w:szCs w:val="18"/>
        </w:rPr>
        <w:t>²</w:t>
      </w:r>
      <w:r w:rsidRPr="00284F63">
        <w:rPr>
          <w:rFonts w:ascii="Arial" w:hAnsi="Arial" w:cs="Arial"/>
          <w:sz w:val="18"/>
          <w:szCs w:val="18"/>
        </w:rPr>
        <w:t xml:space="preserve"> </w:t>
      </w:r>
      <w:r w:rsidR="003659F7">
        <w:rPr>
          <w:rFonts w:ascii="Arial" w:hAnsi="Arial" w:cs="Arial"/>
          <w:sz w:val="18"/>
          <w:szCs w:val="18"/>
        </w:rPr>
        <w:t xml:space="preserve">(veintiséis metros cuadrados) </w:t>
      </w:r>
      <w:r w:rsidRPr="00284F63">
        <w:rPr>
          <w:rFonts w:ascii="Arial" w:hAnsi="Arial" w:cs="Arial"/>
          <w:sz w:val="18"/>
          <w:szCs w:val="18"/>
        </w:rPr>
        <w:t xml:space="preserve">libre de la estructura y los elementos de iluminación; </w:t>
      </w:r>
    </w:p>
    <w:p w14:paraId="18C9F63E" w14:textId="7C79720A" w:rsidR="00D55B66" w:rsidRPr="00284F63" w:rsidRDefault="0030450E" w:rsidP="001010C2">
      <w:pPr>
        <w:pStyle w:val="Prrafodelista"/>
        <w:numPr>
          <w:ilvl w:val="0"/>
          <w:numId w:val="48"/>
        </w:numPr>
        <w:ind w:left="567" w:hanging="141"/>
        <w:rPr>
          <w:rFonts w:ascii="Arial" w:hAnsi="Arial" w:cs="Arial"/>
          <w:sz w:val="18"/>
          <w:szCs w:val="18"/>
        </w:rPr>
      </w:pPr>
      <w:r w:rsidRPr="00284F63">
        <w:rPr>
          <w:rFonts w:ascii="Arial" w:hAnsi="Arial" w:cs="Arial"/>
          <w:sz w:val="18"/>
          <w:szCs w:val="18"/>
        </w:rPr>
        <w:t xml:space="preserve">La altura máxima será de </w:t>
      </w:r>
      <w:r w:rsidR="007E1CDD" w:rsidRPr="00284F63">
        <w:rPr>
          <w:rFonts w:ascii="Arial" w:hAnsi="Arial" w:cs="Arial"/>
          <w:sz w:val="18"/>
          <w:szCs w:val="18"/>
        </w:rPr>
        <w:t>20</w:t>
      </w:r>
      <w:r w:rsidR="005356F2">
        <w:rPr>
          <w:rFonts w:ascii="Arial" w:hAnsi="Arial" w:cs="Arial"/>
          <w:sz w:val="18"/>
          <w:szCs w:val="18"/>
        </w:rPr>
        <w:t xml:space="preserve">.00 </w:t>
      </w:r>
      <w:r w:rsidR="003659F7">
        <w:rPr>
          <w:rFonts w:ascii="Arial" w:hAnsi="Arial" w:cs="Arial"/>
          <w:sz w:val="18"/>
          <w:szCs w:val="18"/>
        </w:rPr>
        <w:t xml:space="preserve">m (veinte </w:t>
      </w:r>
      <w:r w:rsidR="00D55B66" w:rsidRPr="00284F63">
        <w:rPr>
          <w:rFonts w:ascii="Arial" w:hAnsi="Arial" w:cs="Arial"/>
          <w:sz w:val="18"/>
          <w:szCs w:val="18"/>
        </w:rPr>
        <w:t>metros</w:t>
      </w:r>
      <w:r w:rsidR="003659F7">
        <w:rPr>
          <w:rFonts w:ascii="Arial" w:hAnsi="Arial" w:cs="Arial"/>
          <w:sz w:val="18"/>
          <w:szCs w:val="18"/>
        </w:rPr>
        <w:t>)</w:t>
      </w:r>
      <w:r w:rsidR="00D55B66" w:rsidRPr="00284F63">
        <w:rPr>
          <w:rFonts w:ascii="Arial" w:hAnsi="Arial" w:cs="Arial"/>
          <w:sz w:val="18"/>
          <w:szCs w:val="18"/>
        </w:rPr>
        <w:t xml:space="preserve">, determinada del nivel de piso de la banqueta más próxima hasta la parte superior de la carátula o de los elementos estructurales que sobresalgan de ella, si fuera el caso; </w:t>
      </w:r>
    </w:p>
    <w:p w14:paraId="16F85B2E" w14:textId="52489AB1" w:rsidR="00E64989" w:rsidRPr="00284F63" w:rsidRDefault="00D55B66" w:rsidP="001010C2">
      <w:pPr>
        <w:pStyle w:val="Prrafodelista"/>
        <w:numPr>
          <w:ilvl w:val="0"/>
          <w:numId w:val="48"/>
        </w:numPr>
        <w:ind w:left="567" w:hanging="141"/>
        <w:rPr>
          <w:rFonts w:ascii="Arial" w:hAnsi="Arial" w:cs="Arial"/>
          <w:sz w:val="18"/>
          <w:szCs w:val="18"/>
        </w:rPr>
      </w:pPr>
      <w:r w:rsidRPr="00284F63">
        <w:rPr>
          <w:rFonts w:ascii="Arial" w:hAnsi="Arial" w:cs="Arial"/>
          <w:sz w:val="18"/>
          <w:szCs w:val="18"/>
        </w:rPr>
        <w:t xml:space="preserve">Dentro de predios ocupados por plazas, centros comerciales, industriales o de servicios, clubes deportivos, recreativos o culturales con dos o más locales comerciales, de servicios o de oficinas, la distancia de separación entre anuncios </w:t>
      </w:r>
      <w:r w:rsidR="003659F7" w:rsidRPr="00284F63">
        <w:rPr>
          <w:rFonts w:ascii="Arial" w:hAnsi="Arial" w:cs="Arial"/>
          <w:sz w:val="18"/>
          <w:szCs w:val="18"/>
        </w:rPr>
        <w:t>autosoportados</w:t>
      </w:r>
      <w:r w:rsidRPr="00284F63">
        <w:rPr>
          <w:rFonts w:ascii="Arial" w:hAnsi="Arial" w:cs="Arial"/>
          <w:sz w:val="18"/>
          <w:szCs w:val="18"/>
        </w:rPr>
        <w:t xml:space="preserve"> de tipo de</w:t>
      </w:r>
      <w:r w:rsidR="00BA28DA" w:rsidRPr="00284F63">
        <w:rPr>
          <w:rFonts w:ascii="Arial" w:hAnsi="Arial" w:cs="Arial"/>
          <w:sz w:val="18"/>
          <w:szCs w:val="18"/>
        </w:rPr>
        <w:t xml:space="preserve">nominativo será como mínimo de </w:t>
      </w:r>
      <w:r w:rsidR="008F6862" w:rsidRPr="00284F63">
        <w:rPr>
          <w:rFonts w:ascii="Arial" w:hAnsi="Arial" w:cs="Arial"/>
          <w:sz w:val="18"/>
          <w:szCs w:val="18"/>
        </w:rPr>
        <w:t>5</w:t>
      </w:r>
      <w:r w:rsidRPr="00284F63">
        <w:rPr>
          <w:rFonts w:ascii="Arial" w:hAnsi="Arial" w:cs="Arial"/>
          <w:sz w:val="18"/>
          <w:szCs w:val="18"/>
        </w:rPr>
        <w:t>0</w:t>
      </w:r>
      <w:r w:rsidR="005356F2">
        <w:rPr>
          <w:rFonts w:ascii="Arial" w:hAnsi="Arial" w:cs="Arial"/>
          <w:sz w:val="18"/>
          <w:szCs w:val="18"/>
        </w:rPr>
        <w:t>.00</w:t>
      </w:r>
      <w:r w:rsidR="003659F7">
        <w:rPr>
          <w:rFonts w:ascii="Arial" w:hAnsi="Arial" w:cs="Arial"/>
          <w:sz w:val="18"/>
          <w:szCs w:val="18"/>
        </w:rPr>
        <w:t xml:space="preserve">m (cincuenta </w:t>
      </w:r>
      <w:r w:rsidRPr="00284F63">
        <w:rPr>
          <w:rFonts w:ascii="Arial" w:hAnsi="Arial" w:cs="Arial"/>
          <w:sz w:val="18"/>
          <w:szCs w:val="18"/>
        </w:rPr>
        <w:t>metros</w:t>
      </w:r>
      <w:r w:rsidR="003659F7">
        <w:rPr>
          <w:rFonts w:ascii="Arial" w:hAnsi="Arial" w:cs="Arial"/>
          <w:sz w:val="18"/>
          <w:szCs w:val="18"/>
        </w:rPr>
        <w:t>)</w:t>
      </w:r>
      <w:r w:rsidRPr="00284F63">
        <w:rPr>
          <w:rFonts w:ascii="Arial" w:hAnsi="Arial" w:cs="Arial"/>
          <w:sz w:val="18"/>
          <w:szCs w:val="18"/>
        </w:rPr>
        <w:t xml:space="preserve">, medidos de forma radial, con respecto a otros anuncios </w:t>
      </w:r>
      <w:r w:rsidR="003659F7" w:rsidRPr="00284F63">
        <w:rPr>
          <w:rFonts w:ascii="Arial" w:hAnsi="Arial" w:cs="Arial"/>
          <w:sz w:val="18"/>
          <w:szCs w:val="18"/>
        </w:rPr>
        <w:t>autosoportados</w:t>
      </w:r>
      <w:r w:rsidRPr="00284F63">
        <w:rPr>
          <w:rFonts w:ascii="Arial" w:hAnsi="Arial" w:cs="Arial"/>
          <w:sz w:val="18"/>
          <w:szCs w:val="18"/>
        </w:rPr>
        <w:t xml:space="preserve"> denominativos, de directorio o de cartelera</w:t>
      </w:r>
      <w:r w:rsidR="003E2938">
        <w:rPr>
          <w:rFonts w:ascii="Arial" w:hAnsi="Arial" w:cs="Arial"/>
          <w:sz w:val="18"/>
          <w:szCs w:val="18"/>
        </w:rPr>
        <w:t>,</w:t>
      </w:r>
      <w:r w:rsidRPr="00284F63">
        <w:rPr>
          <w:rFonts w:ascii="Arial" w:hAnsi="Arial" w:cs="Arial"/>
          <w:sz w:val="18"/>
          <w:szCs w:val="18"/>
        </w:rPr>
        <w:t xml:space="preserve"> colocados en el mismo predio; </w:t>
      </w:r>
      <w:r w:rsidR="008F6862" w:rsidRPr="00284F63">
        <w:rPr>
          <w:rFonts w:ascii="Arial" w:hAnsi="Arial" w:cs="Arial"/>
          <w:sz w:val="18"/>
          <w:szCs w:val="18"/>
        </w:rPr>
        <w:t>s</w:t>
      </w:r>
      <w:r w:rsidR="003E2938">
        <w:rPr>
          <w:rFonts w:ascii="Arial" w:hAnsi="Arial" w:cs="Arial"/>
          <w:sz w:val="18"/>
          <w:szCs w:val="18"/>
        </w:rPr>
        <w:t>ó</w:t>
      </w:r>
      <w:r w:rsidR="008F6862" w:rsidRPr="00284F63">
        <w:rPr>
          <w:rFonts w:ascii="Arial" w:hAnsi="Arial" w:cs="Arial"/>
          <w:sz w:val="18"/>
          <w:szCs w:val="18"/>
        </w:rPr>
        <w:t>lo podrá instalarse hasta un anuncio tipo denominativo para las plazas que tenga</w:t>
      </w:r>
      <w:r w:rsidR="003E2938">
        <w:rPr>
          <w:rFonts w:ascii="Arial" w:hAnsi="Arial" w:cs="Arial"/>
          <w:sz w:val="18"/>
          <w:szCs w:val="18"/>
        </w:rPr>
        <w:t>n</w:t>
      </w:r>
      <w:r w:rsidR="008F6862" w:rsidRPr="00284F63">
        <w:rPr>
          <w:rFonts w:ascii="Arial" w:hAnsi="Arial" w:cs="Arial"/>
          <w:sz w:val="18"/>
          <w:szCs w:val="18"/>
        </w:rPr>
        <w:t xml:space="preserve"> frente a una o </w:t>
      </w:r>
      <w:r w:rsidR="003E2938">
        <w:rPr>
          <w:rFonts w:ascii="Arial" w:hAnsi="Arial" w:cs="Arial"/>
          <w:sz w:val="18"/>
          <w:szCs w:val="18"/>
        </w:rPr>
        <w:t>más</w:t>
      </w:r>
      <w:r w:rsidR="008F6862" w:rsidRPr="00284F63">
        <w:rPr>
          <w:rFonts w:ascii="Arial" w:hAnsi="Arial" w:cs="Arial"/>
          <w:sz w:val="18"/>
          <w:szCs w:val="18"/>
        </w:rPr>
        <w:t xml:space="preserve"> vialidades, para aquellos que tengan frente a más de dos vialidades</w:t>
      </w:r>
      <w:r w:rsidR="00E66787">
        <w:rPr>
          <w:rFonts w:ascii="Arial" w:hAnsi="Arial" w:cs="Arial"/>
          <w:sz w:val="18"/>
          <w:szCs w:val="18"/>
        </w:rPr>
        <w:t>,</w:t>
      </w:r>
      <w:r w:rsidR="008F6862" w:rsidRPr="00284F63">
        <w:rPr>
          <w:rFonts w:ascii="Arial" w:hAnsi="Arial" w:cs="Arial"/>
          <w:sz w:val="18"/>
          <w:szCs w:val="18"/>
        </w:rPr>
        <w:t xml:space="preserve"> podrán autorizarse hasta 2 </w:t>
      </w:r>
      <w:r w:rsidR="003659F7">
        <w:rPr>
          <w:rFonts w:ascii="Arial" w:hAnsi="Arial" w:cs="Arial"/>
          <w:sz w:val="18"/>
          <w:szCs w:val="18"/>
        </w:rPr>
        <w:t xml:space="preserve">(dos) </w:t>
      </w:r>
      <w:r w:rsidR="008F6862" w:rsidRPr="00284F63">
        <w:rPr>
          <w:rFonts w:ascii="Arial" w:hAnsi="Arial" w:cs="Arial"/>
          <w:sz w:val="18"/>
          <w:szCs w:val="18"/>
        </w:rPr>
        <w:t>anuncios tipo directorio</w:t>
      </w:r>
      <w:r w:rsidR="00AC6AEF">
        <w:rPr>
          <w:rFonts w:ascii="Arial" w:hAnsi="Arial" w:cs="Arial"/>
          <w:sz w:val="18"/>
          <w:szCs w:val="18"/>
        </w:rPr>
        <w:t>; y</w:t>
      </w:r>
    </w:p>
    <w:p w14:paraId="50CE9F18" w14:textId="06A95957" w:rsidR="00A30984" w:rsidRPr="00284F63" w:rsidRDefault="00E64989" w:rsidP="001010C2">
      <w:pPr>
        <w:pStyle w:val="Prrafodelista"/>
        <w:numPr>
          <w:ilvl w:val="0"/>
          <w:numId w:val="48"/>
        </w:numPr>
        <w:ind w:left="567" w:hanging="141"/>
        <w:rPr>
          <w:rFonts w:ascii="Arial" w:hAnsi="Arial" w:cs="Arial"/>
          <w:sz w:val="18"/>
          <w:szCs w:val="18"/>
        </w:rPr>
      </w:pPr>
      <w:r w:rsidRPr="00284F63">
        <w:rPr>
          <w:rFonts w:ascii="Arial" w:hAnsi="Arial" w:cs="Arial"/>
          <w:sz w:val="18"/>
          <w:szCs w:val="18"/>
        </w:rPr>
        <w:t xml:space="preserve">El anuncio </w:t>
      </w:r>
      <w:r w:rsidR="003659F7" w:rsidRPr="00284F63">
        <w:rPr>
          <w:rFonts w:ascii="Arial" w:hAnsi="Arial" w:cs="Arial"/>
          <w:sz w:val="18"/>
          <w:szCs w:val="18"/>
        </w:rPr>
        <w:t>autosoportado</w:t>
      </w:r>
      <w:r w:rsidRPr="00284F63">
        <w:rPr>
          <w:rFonts w:ascii="Arial" w:hAnsi="Arial" w:cs="Arial"/>
          <w:sz w:val="18"/>
          <w:szCs w:val="18"/>
        </w:rPr>
        <w:t xml:space="preserve"> denominativo de una plaza comercial y de los locales comerciales que lo integran, se deberán contener en un anuncio tipo directorio; mismo que deberá contemplar a cada establecimiento existente</w:t>
      </w:r>
      <w:r w:rsidR="003659F7">
        <w:rPr>
          <w:rFonts w:ascii="Arial" w:hAnsi="Arial" w:cs="Arial"/>
          <w:sz w:val="18"/>
          <w:szCs w:val="18"/>
        </w:rPr>
        <w:t>,</w:t>
      </w:r>
      <w:r w:rsidRPr="00284F63">
        <w:rPr>
          <w:rFonts w:ascii="Arial" w:hAnsi="Arial" w:cs="Arial"/>
          <w:sz w:val="18"/>
          <w:szCs w:val="18"/>
        </w:rPr>
        <w:t xml:space="preserve"> así como</w:t>
      </w:r>
      <w:r w:rsidR="00E66787">
        <w:rPr>
          <w:rFonts w:ascii="Arial" w:hAnsi="Arial" w:cs="Arial"/>
          <w:sz w:val="18"/>
          <w:szCs w:val="18"/>
        </w:rPr>
        <w:t>,</w:t>
      </w:r>
      <w:r w:rsidRPr="00284F63">
        <w:rPr>
          <w:rFonts w:ascii="Arial" w:hAnsi="Arial" w:cs="Arial"/>
          <w:sz w:val="18"/>
          <w:szCs w:val="18"/>
        </w:rPr>
        <w:t xml:space="preserve"> ajustarse a lo establecido en el presente reglamento y </w:t>
      </w:r>
      <w:r w:rsidR="00AC6AEF">
        <w:rPr>
          <w:rFonts w:ascii="Arial" w:hAnsi="Arial" w:cs="Arial"/>
          <w:sz w:val="18"/>
          <w:szCs w:val="18"/>
        </w:rPr>
        <w:t>el</w:t>
      </w:r>
      <w:r w:rsidRPr="00284F63">
        <w:rPr>
          <w:rFonts w:ascii="Arial" w:hAnsi="Arial" w:cs="Arial"/>
          <w:sz w:val="18"/>
          <w:szCs w:val="18"/>
        </w:rPr>
        <w:t xml:space="preserve"> </w:t>
      </w:r>
      <w:r w:rsidR="003659F7">
        <w:rPr>
          <w:rFonts w:ascii="Arial" w:hAnsi="Arial" w:cs="Arial"/>
          <w:sz w:val="18"/>
          <w:szCs w:val="18"/>
        </w:rPr>
        <w:t>a</w:t>
      </w:r>
      <w:r w:rsidR="005865D1" w:rsidRPr="00284F63">
        <w:rPr>
          <w:rFonts w:ascii="Arial" w:hAnsi="Arial" w:cs="Arial"/>
          <w:sz w:val="18"/>
          <w:szCs w:val="18"/>
        </w:rPr>
        <w:t xml:space="preserve">nexo </w:t>
      </w:r>
      <w:r w:rsidR="003659F7">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w:t>
      </w:r>
    </w:p>
    <w:p w14:paraId="21BA3C14" w14:textId="77777777" w:rsidR="00A30984" w:rsidRPr="00284F63" w:rsidRDefault="00A30984" w:rsidP="004F109D">
      <w:pPr>
        <w:rPr>
          <w:rFonts w:ascii="Arial" w:hAnsi="Arial" w:cs="Arial"/>
          <w:sz w:val="18"/>
          <w:szCs w:val="18"/>
        </w:rPr>
      </w:pPr>
    </w:p>
    <w:p w14:paraId="009F9560" w14:textId="6E797209"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Los anuncios </w:t>
      </w:r>
      <w:r w:rsidR="003659F7" w:rsidRPr="00284F63">
        <w:rPr>
          <w:rFonts w:ascii="Arial" w:hAnsi="Arial" w:cs="Arial"/>
          <w:sz w:val="18"/>
          <w:szCs w:val="18"/>
        </w:rPr>
        <w:t>autosoportados</w:t>
      </w:r>
      <w:r w:rsidRPr="00284F63">
        <w:rPr>
          <w:rFonts w:ascii="Arial" w:hAnsi="Arial" w:cs="Arial"/>
          <w:sz w:val="18"/>
          <w:szCs w:val="18"/>
        </w:rPr>
        <w:t xml:space="preserve"> de directorio deberán cumplir con las siguientes especificaciones técnicas: </w:t>
      </w:r>
    </w:p>
    <w:p w14:paraId="053229A5" w14:textId="5DE520C0" w:rsidR="00D55B66" w:rsidRPr="00284F63" w:rsidRDefault="00D55B66" w:rsidP="001010C2">
      <w:pPr>
        <w:pStyle w:val="Prrafodelista"/>
        <w:numPr>
          <w:ilvl w:val="0"/>
          <w:numId w:val="49"/>
        </w:numPr>
        <w:ind w:left="567" w:hanging="141"/>
        <w:rPr>
          <w:rFonts w:ascii="Arial" w:hAnsi="Arial" w:cs="Arial"/>
          <w:sz w:val="18"/>
          <w:szCs w:val="18"/>
        </w:rPr>
      </w:pPr>
      <w:r w:rsidRPr="00284F63">
        <w:rPr>
          <w:rFonts w:ascii="Arial" w:hAnsi="Arial" w:cs="Arial"/>
          <w:sz w:val="18"/>
          <w:szCs w:val="18"/>
        </w:rPr>
        <w:t>Podrán tener una carátula para anuncio denominativo individual y una carátula para anuncio de directorio como máximo por cada vista</w:t>
      </w:r>
      <w:r w:rsidR="00E66787">
        <w:rPr>
          <w:rFonts w:ascii="Arial" w:hAnsi="Arial" w:cs="Arial"/>
          <w:sz w:val="18"/>
          <w:szCs w:val="18"/>
        </w:rPr>
        <w:t>,</w:t>
      </w:r>
      <w:r w:rsidRPr="00284F63">
        <w:rPr>
          <w:rFonts w:ascii="Arial" w:hAnsi="Arial" w:cs="Arial"/>
          <w:sz w:val="18"/>
          <w:szCs w:val="18"/>
        </w:rPr>
        <w:t xml:space="preserve"> montadas sobre una estructura que garantice su estabilidad y seguridad; </w:t>
      </w:r>
    </w:p>
    <w:p w14:paraId="70744108" w14:textId="3A263B2B" w:rsidR="00D55B66" w:rsidRPr="00284F63" w:rsidRDefault="00D55B66" w:rsidP="001010C2">
      <w:pPr>
        <w:pStyle w:val="Prrafodelista"/>
        <w:numPr>
          <w:ilvl w:val="0"/>
          <w:numId w:val="49"/>
        </w:numPr>
        <w:ind w:left="567" w:hanging="141"/>
        <w:rPr>
          <w:rFonts w:ascii="Arial" w:hAnsi="Arial" w:cs="Arial"/>
          <w:sz w:val="18"/>
          <w:szCs w:val="18"/>
        </w:rPr>
      </w:pPr>
      <w:r w:rsidRPr="00284F63">
        <w:rPr>
          <w:rFonts w:ascii="Arial" w:hAnsi="Arial" w:cs="Arial"/>
          <w:sz w:val="18"/>
          <w:szCs w:val="18"/>
        </w:rPr>
        <w:t>S</w:t>
      </w:r>
      <w:r w:rsidR="003531A2" w:rsidRPr="00284F63">
        <w:rPr>
          <w:rFonts w:ascii="Arial" w:hAnsi="Arial" w:cs="Arial"/>
          <w:sz w:val="18"/>
          <w:szCs w:val="18"/>
        </w:rPr>
        <w:t>ó</w:t>
      </w:r>
      <w:r w:rsidRPr="00284F63">
        <w:rPr>
          <w:rFonts w:ascii="Arial" w:hAnsi="Arial" w:cs="Arial"/>
          <w:sz w:val="18"/>
          <w:szCs w:val="18"/>
        </w:rPr>
        <w:t xml:space="preserve">lo se podrán instalar en predios donde se ubiquen plazas, centros comerciales, industriales y de servicios en funcionamiento; </w:t>
      </w:r>
    </w:p>
    <w:p w14:paraId="36EFCE0B" w14:textId="29884C52" w:rsidR="00D55B66" w:rsidRPr="00740AB3" w:rsidRDefault="00D55B66" w:rsidP="001010C2">
      <w:pPr>
        <w:pStyle w:val="Prrafodelista"/>
        <w:numPr>
          <w:ilvl w:val="0"/>
          <w:numId w:val="49"/>
        </w:numPr>
        <w:ind w:left="567" w:hanging="141"/>
        <w:rPr>
          <w:rFonts w:ascii="Arial" w:hAnsi="Arial" w:cs="Arial"/>
          <w:sz w:val="18"/>
          <w:szCs w:val="18"/>
        </w:rPr>
      </w:pPr>
      <w:r w:rsidRPr="00740AB3">
        <w:rPr>
          <w:rFonts w:ascii="Arial" w:hAnsi="Arial" w:cs="Arial"/>
          <w:sz w:val="18"/>
          <w:szCs w:val="18"/>
        </w:rPr>
        <w:t xml:space="preserve">La carátula para anuncio denominativo individual sólo podrá contener anuncios de carácter denominativo de la plaza, centro comercial, industrial o de servicios en donde se instale; </w:t>
      </w:r>
    </w:p>
    <w:p w14:paraId="28C0596F" w14:textId="6CE4A4E0" w:rsidR="00D55B66" w:rsidRPr="00740AB3" w:rsidRDefault="00D55B66" w:rsidP="001010C2">
      <w:pPr>
        <w:pStyle w:val="Prrafodelista"/>
        <w:numPr>
          <w:ilvl w:val="0"/>
          <w:numId w:val="49"/>
        </w:numPr>
        <w:ind w:left="567" w:hanging="141"/>
        <w:rPr>
          <w:rFonts w:ascii="Arial" w:hAnsi="Arial" w:cs="Arial"/>
          <w:sz w:val="18"/>
          <w:szCs w:val="18"/>
        </w:rPr>
      </w:pPr>
      <w:r w:rsidRPr="00740AB3">
        <w:rPr>
          <w:rFonts w:ascii="Arial" w:hAnsi="Arial" w:cs="Arial"/>
          <w:sz w:val="18"/>
          <w:szCs w:val="18"/>
        </w:rPr>
        <w:t>La carátula para anuncio de directorio s</w:t>
      </w:r>
      <w:r w:rsidR="000B3B87" w:rsidRPr="00740AB3">
        <w:rPr>
          <w:rFonts w:ascii="Arial" w:hAnsi="Arial" w:cs="Arial"/>
          <w:sz w:val="18"/>
          <w:szCs w:val="18"/>
        </w:rPr>
        <w:t>ó</w:t>
      </w:r>
      <w:r w:rsidRPr="00740AB3">
        <w:rPr>
          <w:rFonts w:ascii="Arial" w:hAnsi="Arial" w:cs="Arial"/>
          <w:sz w:val="18"/>
          <w:szCs w:val="18"/>
        </w:rPr>
        <w:t xml:space="preserve">lo podrá contener anuncios denominativos de los locales comerciales, de servicios y de oficinas que formen parte de la plaza, centro comercial, industrial o de servicios en donde se instale; esta carátula deberá contener los espacios o divisiones de acuerdo al número de locales permitidos; </w:t>
      </w:r>
    </w:p>
    <w:p w14:paraId="7633BE34" w14:textId="5708D91B" w:rsidR="00D55B66" w:rsidRPr="004E1DF1" w:rsidRDefault="00D55B66" w:rsidP="001010C2">
      <w:pPr>
        <w:pStyle w:val="Prrafodelista"/>
        <w:numPr>
          <w:ilvl w:val="0"/>
          <w:numId w:val="49"/>
        </w:numPr>
        <w:ind w:left="567" w:hanging="141"/>
        <w:rPr>
          <w:rFonts w:ascii="Arial" w:hAnsi="Arial" w:cs="Arial"/>
          <w:sz w:val="18"/>
          <w:szCs w:val="18"/>
        </w:rPr>
      </w:pPr>
      <w:r w:rsidRPr="00E52401">
        <w:rPr>
          <w:rFonts w:ascii="Arial" w:hAnsi="Arial" w:cs="Arial"/>
          <w:sz w:val="18"/>
          <w:szCs w:val="18"/>
        </w:rPr>
        <w:t xml:space="preserve">La dimensión </w:t>
      </w:r>
      <w:r w:rsidRPr="004E1DF1">
        <w:rPr>
          <w:rFonts w:ascii="Arial" w:hAnsi="Arial" w:cs="Arial"/>
          <w:sz w:val="18"/>
          <w:szCs w:val="18"/>
        </w:rPr>
        <w:t>total de la carátula ubicada en la misma orientación en dos niveles (una</w:t>
      </w:r>
      <w:r w:rsidR="0030450E" w:rsidRPr="004E1DF1">
        <w:rPr>
          <w:rFonts w:ascii="Arial" w:hAnsi="Arial" w:cs="Arial"/>
          <w:sz w:val="18"/>
          <w:szCs w:val="18"/>
        </w:rPr>
        <w:t xml:space="preserve"> por cada vista) será de </w:t>
      </w:r>
      <w:r w:rsidR="00F50A37" w:rsidRPr="004E1DF1">
        <w:rPr>
          <w:rFonts w:ascii="Arial" w:hAnsi="Arial" w:cs="Arial"/>
          <w:sz w:val="18"/>
          <w:szCs w:val="18"/>
        </w:rPr>
        <w:t>62</w:t>
      </w:r>
      <w:r w:rsidR="005356F2" w:rsidRPr="004E1DF1">
        <w:rPr>
          <w:rFonts w:ascii="Arial" w:hAnsi="Arial" w:cs="Arial"/>
          <w:sz w:val="18"/>
          <w:szCs w:val="18"/>
        </w:rPr>
        <w:t xml:space="preserve">.00 </w:t>
      </w:r>
      <w:r w:rsidR="0030450E" w:rsidRPr="004E1DF1">
        <w:rPr>
          <w:rFonts w:ascii="Arial" w:hAnsi="Arial" w:cs="Arial"/>
          <w:sz w:val="18"/>
          <w:szCs w:val="18"/>
        </w:rPr>
        <w:t xml:space="preserve">m² </w:t>
      </w:r>
      <w:r w:rsidR="003659F7" w:rsidRPr="004E1DF1">
        <w:rPr>
          <w:rFonts w:ascii="Arial" w:hAnsi="Arial" w:cs="Arial"/>
          <w:sz w:val="18"/>
          <w:szCs w:val="18"/>
        </w:rPr>
        <w:t xml:space="preserve">(sesenta y dos metros cuadrados) </w:t>
      </w:r>
      <w:r w:rsidRPr="004E1DF1">
        <w:rPr>
          <w:rFonts w:ascii="Arial" w:hAnsi="Arial" w:cs="Arial"/>
          <w:sz w:val="18"/>
          <w:szCs w:val="18"/>
        </w:rPr>
        <w:t xml:space="preserve">libre de la estructura y los elementos de iluminación; </w:t>
      </w:r>
    </w:p>
    <w:p w14:paraId="3A14CAA6" w14:textId="639DC16E" w:rsidR="00D55B66" w:rsidRPr="004E1DF1" w:rsidRDefault="00384C46" w:rsidP="001010C2">
      <w:pPr>
        <w:pStyle w:val="Prrafodelista"/>
        <w:numPr>
          <w:ilvl w:val="0"/>
          <w:numId w:val="49"/>
        </w:numPr>
        <w:ind w:left="567" w:hanging="141"/>
        <w:rPr>
          <w:rFonts w:ascii="Arial" w:hAnsi="Arial" w:cs="Arial"/>
          <w:sz w:val="18"/>
          <w:szCs w:val="18"/>
        </w:rPr>
      </w:pPr>
      <w:r w:rsidRPr="004E1DF1">
        <w:rPr>
          <w:rFonts w:ascii="Arial" w:hAnsi="Arial" w:cs="Arial"/>
          <w:sz w:val="18"/>
          <w:szCs w:val="18"/>
        </w:rPr>
        <w:t xml:space="preserve">La altura máxima será de </w:t>
      </w:r>
      <w:r w:rsidR="0030450E" w:rsidRPr="004E1DF1">
        <w:rPr>
          <w:rFonts w:ascii="Arial" w:hAnsi="Arial" w:cs="Arial"/>
          <w:sz w:val="18"/>
          <w:szCs w:val="18"/>
        </w:rPr>
        <w:t>2</w:t>
      </w:r>
      <w:r w:rsidRPr="004E1DF1">
        <w:rPr>
          <w:rFonts w:ascii="Arial" w:hAnsi="Arial" w:cs="Arial"/>
          <w:sz w:val="18"/>
          <w:szCs w:val="18"/>
        </w:rPr>
        <w:t>0</w:t>
      </w:r>
      <w:r w:rsidR="005356F2" w:rsidRPr="004E1DF1">
        <w:rPr>
          <w:rFonts w:ascii="Arial" w:hAnsi="Arial" w:cs="Arial"/>
          <w:sz w:val="18"/>
          <w:szCs w:val="18"/>
        </w:rPr>
        <w:t xml:space="preserve">.00 </w:t>
      </w:r>
      <w:r w:rsidR="003659F7" w:rsidRPr="004E1DF1">
        <w:rPr>
          <w:rFonts w:ascii="Arial" w:hAnsi="Arial" w:cs="Arial"/>
          <w:sz w:val="18"/>
          <w:szCs w:val="18"/>
        </w:rPr>
        <w:t xml:space="preserve">m (veinte </w:t>
      </w:r>
      <w:r w:rsidR="00D55B66" w:rsidRPr="004E1DF1">
        <w:rPr>
          <w:rFonts w:ascii="Arial" w:hAnsi="Arial" w:cs="Arial"/>
          <w:sz w:val="18"/>
          <w:szCs w:val="18"/>
        </w:rPr>
        <w:t>metros</w:t>
      </w:r>
      <w:r w:rsidR="003659F7" w:rsidRPr="004E1DF1">
        <w:rPr>
          <w:rFonts w:ascii="Arial" w:hAnsi="Arial" w:cs="Arial"/>
          <w:sz w:val="18"/>
          <w:szCs w:val="18"/>
        </w:rPr>
        <w:t>)</w:t>
      </w:r>
      <w:r w:rsidR="00D55B66" w:rsidRPr="004E1DF1">
        <w:rPr>
          <w:rFonts w:ascii="Arial" w:hAnsi="Arial" w:cs="Arial"/>
          <w:sz w:val="18"/>
          <w:szCs w:val="18"/>
        </w:rPr>
        <w:t xml:space="preserve">, determinada del nivel de la banqueta más próxima hasta la parte superior de la carátula del nivel superior o de los elementos estructurales que sobresalgan de ella, si fuera el caso; </w:t>
      </w:r>
    </w:p>
    <w:p w14:paraId="4AAF2296" w14:textId="10A4C93B" w:rsidR="00D55B66" w:rsidRPr="00284F63" w:rsidRDefault="00D55B66" w:rsidP="001010C2">
      <w:pPr>
        <w:pStyle w:val="Prrafodelista"/>
        <w:numPr>
          <w:ilvl w:val="0"/>
          <w:numId w:val="49"/>
        </w:numPr>
        <w:ind w:left="567" w:hanging="141"/>
        <w:rPr>
          <w:rFonts w:ascii="Arial" w:hAnsi="Arial" w:cs="Arial"/>
          <w:sz w:val="18"/>
          <w:szCs w:val="18"/>
        </w:rPr>
      </w:pPr>
      <w:r w:rsidRPr="004E1DF1">
        <w:rPr>
          <w:rFonts w:ascii="Arial" w:hAnsi="Arial" w:cs="Arial"/>
          <w:sz w:val="18"/>
          <w:szCs w:val="18"/>
        </w:rPr>
        <w:t>Dentro de predios ocupados por plazas, centros comerciales, industriales o de servicios, clubes deportivos, recreativos o culturales con dos o más locales</w:t>
      </w:r>
      <w:r w:rsidRPr="00284F63">
        <w:rPr>
          <w:rFonts w:ascii="Arial" w:hAnsi="Arial" w:cs="Arial"/>
          <w:sz w:val="18"/>
          <w:szCs w:val="18"/>
        </w:rPr>
        <w:t xml:space="preserve"> comerciales, de servicios o de oficinas, solo podrá instalarse</w:t>
      </w:r>
      <w:r w:rsidR="009F2D98" w:rsidRPr="00284F63">
        <w:rPr>
          <w:rFonts w:ascii="Arial" w:hAnsi="Arial" w:cs="Arial"/>
          <w:sz w:val="18"/>
          <w:szCs w:val="18"/>
        </w:rPr>
        <w:t xml:space="preserve"> hasta</w:t>
      </w:r>
      <w:r w:rsidRPr="00284F63">
        <w:rPr>
          <w:rFonts w:ascii="Arial" w:hAnsi="Arial" w:cs="Arial"/>
          <w:sz w:val="18"/>
          <w:szCs w:val="18"/>
        </w:rPr>
        <w:t xml:space="preserve"> un anuncio tipo directorio</w:t>
      </w:r>
      <w:r w:rsidR="009F2D98" w:rsidRPr="00284F63">
        <w:rPr>
          <w:rFonts w:ascii="Arial" w:hAnsi="Arial" w:cs="Arial"/>
          <w:sz w:val="18"/>
          <w:szCs w:val="18"/>
        </w:rPr>
        <w:t xml:space="preserve"> pa</w:t>
      </w:r>
      <w:r w:rsidR="00AE7C6C" w:rsidRPr="00284F63">
        <w:rPr>
          <w:rFonts w:ascii="Arial" w:hAnsi="Arial" w:cs="Arial"/>
          <w:sz w:val="18"/>
          <w:szCs w:val="18"/>
        </w:rPr>
        <w:t>ra las plazas que tenga</w:t>
      </w:r>
      <w:r w:rsidR="00E52401">
        <w:rPr>
          <w:rFonts w:ascii="Arial" w:hAnsi="Arial" w:cs="Arial"/>
          <w:sz w:val="18"/>
          <w:szCs w:val="18"/>
        </w:rPr>
        <w:t>n</w:t>
      </w:r>
      <w:r w:rsidR="00AE7C6C" w:rsidRPr="00284F63">
        <w:rPr>
          <w:rFonts w:ascii="Arial" w:hAnsi="Arial" w:cs="Arial"/>
          <w:sz w:val="18"/>
          <w:szCs w:val="18"/>
        </w:rPr>
        <w:t xml:space="preserve"> frente a una o</w:t>
      </w:r>
      <w:r w:rsidR="009F2D98" w:rsidRPr="00284F63">
        <w:rPr>
          <w:rFonts w:ascii="Arial" w:hAnsi="Arial" w:cs="Arial"/>
          <w:sz w:val="18"/>
          <w:szCs w:val="18"/>
        </w:rPr>
        <w:t xml:space="preserve"> </w:t>
      </w:r>
      <w:r w:rsidR="00E52401">
        <w:rPr>
          <w:rFonts w:ascii="Arial" w:hAnsi="Arial" w:cs="Arial"/>
          <w:sz w:val="18"/>
          <w:szCs w:val="18"/>
        </w:rPr>
        <w:t>dos</w:t>
      </w:r>
      <w:r w:rsidR="009F2D98" w:rsidRPr="00284F63">
        <w:rPr>
          <w:rFonts w:ascii="Arial" w:hAnsi="Arial" w:cs="Arial"/>
          <w:sz w:val="18"/>
          <w:szCs w:val="18"/>
        </w:rPr>
        <w:t xml:space="preserve"> vialidades, para aquellos que tenga</w:t>
      </w:r>
      <w:r w:rsidR="00AE7C6C" w:rsidRPr="00284F63">
        <w:rPr>
          <w:rFonts w:ascii="Arial" w:hAnsi="Arial" w:cs="Arial"/>
          <w:sz w:val="18"/>
          <w:szCs w:val="18"/>
        </w:rPr>
        <w:t>n</w:t>
      </w:r>
      <w:r w:rsidR="009F2D98" w:rsidRPr="00284F63">
        <w:rPr>
          <w:rFonts w:ascii="Arial" w:hAnsi="Arial" w:cs="Arial"/>
          <w:sz w:val="18"/>
          <w:szCs w:val="18"/>
        </w:rPr>
        <w:t xml:space="preserve"> frente a más de dos vialidades podrán autorizarse hasta 2 </w:t>
      </w:r>
      <w:r w:rsidR="003659F7">
        <w:rPr>
          <w:rFonts w:ascii="Arial" w:hAnsi="Arial" w:cs="Arial"/>
          <w:sz w:val="18"/>
          <w:szCs w:val="18"/>
        </w:rPr>
        <w:t xml:space="preserve">(dos) </w:t>
      </w:r>
      <w:r w:rsidR="009F2D98" w:rsidRPr="00284F63">
        <w:rPr>
          <w:rFonts w:ascii="Arial" w:hAnsi="Arial" w:cs="Arial"/>
          <w:sz w:val="18"/>
          <w:szCs w:val="18"/>
        </w:rPr>
        <w:t>anuncios tipo directorio</w:t>
      </w:r>
      <w:r w:rsidR="00EE5B57">
        <w:rPr>
          <w:rFonts w:ascii="Arial" w:hAnsi="Arial" w:cs="Arial"/>
          <w:sz w:val="18"/>
          <w:szCs w:val="18"/>
        </w:rPr>
        <w:t>; y</w:t>
      </w:r>
      <w:r w:rsidRPr="00284F63">
        <w:rPr>
          <w:rFonts w:ascii="Arial" w:hAnsi="Arial" w:cs="Arial"/>
          <w:sz w:val="18"/>
          <w:szCs w:val="18"/>
        </w:rPr>
        <w:t xml:space="preserve"> </w:t>
      </w:r>
    </w:p>
    <w:p w14:paraId="3BCEBDFE" w14:textId="1CC89B4D" w:rsidR="00BA28DA" w:rsidRPr="00284F63" w:rsidRDefault="00E16258" w:rsidP="001010C2">
      <w:pPr>
        <w:pStyle w:val="Prrafodelista"/>
        <w:numPr>
          <w:ilvl w:val="0"/>
          <w:numId w:val="49"/>
        </w:numPr>
        <w:ind w:left="567" w:hanging="141"/>
        <w:rPr>
          <w:rFonts w:ascii="Arial" w:hAnsi="Arial" w:cs="Arial"/>
          <w:sz w:val="18"/>
          <w:szCs w:val="18"/>
        </w:rPr>
      </w:pPr>
      <w:r w:rsidRPr="00284F63">
        <w:rPr>
          <w:rFonts w:ascii="Arial" w:hAnsi="Arial" w:cs="Arial"/>
          <w:sz w:val="18"/>
          <w:szCs w:val="18"/>
        </w:rPr>
        <w:t xml:space="preserve">Podrá ser de pantalla electrónica, cuando se dé cumplimiento a las características y condicionantes establecidas en el presente reglamento y su </w:t>
      </w:r>
      <w:r w:rsidR="003659F7">
        <w:rPr>
          <w:rFonts w:ascii="Arial" w:hAnsi="Arial" w:cs="Arial"/>
          <w:sz w:val="18"/>
          <w:szCs w:val="18"/>
        </w:rPr>
        <w:t>a</w:t>
      </w:r>
      <w:r w:rsidR="005865D1" w:rsidRPr="00284F63">
        <w:rPr>
          <w:rFonts w:ascii="Arial" w:hAnsi="Arial" w:cs="Arial"/>
          <w:sz w:val="18"/>
          <w:szCs w:val="18"/>
        </w:rPr>
        <w:t xml:space="preserve">nexo </w:t>
      </w:r>
      <w:r w:rsidR="003659F7">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w:t>
      </w:r>
    </w:p>
    <w:p w14:paraId="055B8987" w14:textId="77777777" w:rsidR="00D55B66" w:rsidRPr="00284F63" w:rsidRDefault="00D55B66" w:rsidP="004F109D">
      <w:pPr>
        <w:rPr>
          <w:rFonts w:ascii="Arial" w:hAnsi="Arial" w:cs="Arial"/>
          <w:sz w:val="18"/>
          <w:szCs w:val="18"/>
        </w:rPr>
      </w:pPr>
    </w:p>
    <w:p w14:paraId="23B7A1C3" w14:textId="0616D6CA" w:rsidR="00D55B66" w:rsidRPr="0058507F"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Cuando en una plaza, centro comercial, industrial o de servicios</w:t>
      </w:r>
      <w:r w:rsidR="00E52401">
        <w:rPr>
          <w:rFonts w:ascii="Arial" w:hAnsi="Arial" w:cs="Arial"/>
          <w:sz w:val="18"/>
          <w:szCs w:val="18"/>
        </w:rPr>
        <w:t>,</w:t>
      </w:r>
      <w:r w:rsidRPr="00284F63">
        <w:rPr>
          <w:rFonts w:ascii="Arial" w:hAnsi="Arial" w:cs="Arial"/>
          <w:sz w:val="18"/>
          <w:szCs w:val="18"/>
        </w:rPr>
        <w:t xml:space="preserve"> en clubes deportivos, recreativos, culturales o sociales funcionen una o varias salas cinematográficas o de cualquier tipo de espectáculos</w:t>
      </w:r>
      <w:r w:rsidR="00E52401">
        <w:rPr>
          <w:rFonts w:ascii="Arial" w:hAnsi="Arial" w:cs="Arial"/>
          <w:sz w:val="18"/>
          <w:szCs w:val="18"/>
        </w:rPr>
        <w:t>,</w:t>
      </w:r>
      <w:r w:rsidRPr="00284F63">
        <w:rPr>
          <w:rFonts w:ascii="Arial" w:hAnsi="Arial" w:cs="Arial"/>
          <w:sz w:val="18"/>
          <w:szCs w:val="18"/>
        </w:rPr>
        <w:t xml:space="preserve"> así como en los teatros, cines, auditorios e inmuebles donde se lleven a cabo exposiciones o espectáculos públicos, podrá optarse por una de las siguientes alternativas</w:t>
      </w:r>
      <w:r w:rsidR="00E52401" w:rsidRPr="0058507F">
        <w:rPr>
          <w:rFonts w:ascii="Arial" w:hAnsi="Arial" w:cs="Arial"/>
          <w:sz w:val="18"/>
          <w:szCs w:val="18"/>
        </w:rPr>
        <w:t>,</w:t>
      </w:r>
      <w:r w:rsidRPr="0058507F">
        <w:rPr>
          <w:rFonts w:ascii="Arial" w:hAnsi="Arial" w:cs="Arial"/>
          <w:sz w:val="18"/>
          <w:szCs w:val="18"/>
        </w:rPr>
        <w:t xml:space="preserve"> según las características del predio</w:t>
      </w:r>
      <w:r w:rsidR="00E52401" w:rsidRPr="0058507F">
        <w:rPr>
          <w:rFonts w:ascii="Arial" w:hAnsi="Arial" w:cs="Arial"/>
          <w:sz w:val="18"/>
          <w:szCs w:val="18"/>
        </w:rPr>
        <w:t>,</w:t>
      </w:r>
      <w:r w:rsidR="009260C8" w:rsidRPr="0058507F">
        <w:rPr>
          <w:rFonts w:ascii="Arial" w:hAnsi="Arial" w:cs="Arial"/>
          <w:sz w:val="18"/>
          <w:szCs w:val="18"/>
        </w:rPr>
        <w:t xml:space="preserve"> </w:t>
      </w:r>
      <w:r w:rsidR="009260C8" w:rsidRPr="0058507F">
        <w:rPr>
          <w:rFonts w:ascii="Arial" w:hAnsi="Arial" w:cs="Arial"/>
          <w:sz w:val="18"/>
          <w:szCs w:val="18"/>
        </w:rPr>
        <w:lastRenderedPageBreak/>
        <w:t>para el anuncio de cartelera de las exposiciones</w:t>
      </w:r>
      <w:r w:rsidR="00254E56" w:rsidRPr="0058507F">
        <w:rPr>
          <w:rFonts w:ascii="Arial" w:hAnsi="Arial" w:cs="Arial"/>
          <w:sz w:val="18"/>
          <w:szCs w:val="18"/>
        </w:rPr>
        <w:t>,</w:t>
      </w:r>
      <w:r w:rsidR="009260C8" w:rsidRPr="0058507F">
        <w:rPr>
          <w:rFonts w:ascii="Arial" w:hAnsi="Arial" w:cs="Arial"/>
          <w:sz w:val="18"/>
          <w:szCs w:val="18"/>
        </w:rPr>
        <w:t xml:space="preserve"> el cual se podrá </w:t>
      </w:r>
      <w:r w:rsidR="00254E56" w:rsidRPr="0058507F">
        <w:rPr>
          <w:rFonts w:ascii="Arial" w:hAnsi="Arial" w:cs="Arial"/>
          <w:sz w:val="18"/>
          <w:szCs w:val="18"/>
        </w:rPr>
        <w:t>autorizar</w:t>
      </w:r>
      <w:r w:rsidR="009260C8" w:rsidRPr="0058507F">
        <w:rPr>
          <w:rFonts w:ascii="Arial" w:hAnsi="Arial" w:cs="Arial"/>
          <w:sz w:val="18"/>
          <w:szCs w:val="18"/>
        </w:rPr>
        <w:t xml:space="preserve"> además de los anuncios de cartelera de los locales comerciales</w:t>
      </w:r>
      <w:r w:rsidRPr="0058507F">
        <w:rPr>
          <w:rFonts w:ascii="Arial" w:hAnsi="Arial" w:cs="Arial"/>
          <w:sz w:val="18"/>
          <w:szCs w:val="18"/>
        </w:rPr>
        <w:t xml:space="preserve">: </w:t>
      </w:r>
    </w:p>
    <w:p w14:paraId="56C585A3" w14:textId="1EA3EF15" w:rsidR="00D55B66" w:rsidRPr="00284F63" w:rsidRDefault="00E936E0" w:rsidP="001010C2">
      <w:pPr>
        <w:pStyle w:val="Prrafodelista"/>
        <w:numPr>
          <w:ilvl w:val="0"/>
          <w:numId w:val="50"/>
        </w:numPr>
        <w:ind w:left="567" w:hanging="141"/>
        <w:rPr>
          <w:rFonts w:ascii="Arial" w:hAnsi="Arial" w:cs="Arial"/>
          <w:sz w:val="18"/>
          <w:szCs w:val="18"/>
        </w:rPr>
      </w:pPr>
      <w:r>
        <w:rPr>
          <w:rFonts w:ascii="Arial" w:hAnsi="Arial" w:cs="Arial"/>
          <w:sz w:val="18"/>
          <w:szCs w:val="18"/>
        </w:rPr>
        <w:t xml:space="preserve"> </w:t>
      </w:r>
      <w:r w:rsidR="00D55B66" w:rsidRPr="0058507F">
        <w:rPr>
          <w:rFonts w:ascii="Arial" w:hAnsi="Arial" w:cs="Arial"/>
          <w:sz w:val="18"/>
          <w:szCs w:val="18"/>
        </w:rPr>
        <w:t xml:space="preserve">Instalar un anuncio </w:t>
      </w:r>
      <w:r w:rsidR="003659F7" w:rsidRPr="0058507F">
        <w:rPr>
          <w:rFonts w:ascii="Arial" w:hAnsi="Arial" w:cs="Arial"/>
          <w:sz w:val="18"/>
          <w:szCs w:val="18"/>
        </w:rPr>
        <w:t>autosoportado</w:t>
      </w:r>
      <w:r w:rsidR="00D55B66" w:rsidRPr="0058507F">
        <w:rPr>
          <w:rFonts w:ascii="Arial" w:hAnsi="Arial" w:cs="Arial"/>
          <w:sz w:val="18"/>
          <w:szCs w:val="18"/>
        </w:rPr>
        <w:t xml:space="preserve"> de cartelera, siempre que se ubique</w:t>
      </w:r>
      <w:r w:rsidR="00D55B66" w:rsidRPr="00284F63">
        <w:rPr>
          <w:rFonts w:ascii="Arial" w:hAnsi="Arial" w:cs="Arial"/>
          <w:sz w:val="18"/>
          <w:szCs w:val="18"/>
        </w:rPr>
        <w:t xml:space="preserve"> en una explanada que forme parte del inmueble de que se trate y que cumpla con las medidas de un anuncio </w:t>
      </w:r>
      <w:r w:rsidR="003659F7" w:rsidRPr="00284F63">
        <w:rPr>
          <w:rFonts w:ascii="Arial" w:hAnsi="Arial" w:cs="Arial"/>
          <w:sz w:val="18"/>
          <w:szCs w:val="18"/>
        </w:rPr>
        <w:t>auto soportado</w:t>
      </w:r>
      <w:r w:rsidR="00D55B66" w:rsidRPr="00284F63">
        <w:rPr>
          <w:rFonts w:ascii="Arial" w:hAnsi="Arial" w:cs="Arial"/>
          <w:sz w:val="18"/>
          <w:szCs w:val="18"/>
        </w:rPr>
        <w:t xml:space="preserve"> tipo denominativo; </w:t>
      </w:r>
    </w:p>
    <w:p w14:paraId="72A4A936" w14:textId="1217B2B4" w:rsidR="008F5A76" w:rsidRPr="00284F63" w:rsidRDefault="00E936E0" w:rsidP="001010C2">
      <w:pPr>
        <w:pStyle w:val="Prrafodelista"/>
        <w:numPr>
          <w:ilvl w:val="0"/>
          <w:numId w:val="50"/>
        </w:numPr>
        <w:ind w:left="567" w:hanging="141"/>
        <w:rPr>
          <w:rFonts w:ascii="Arial" w:hAnsi="Arial" w:cs="Arial"/>
          <w:sz w:val="18"/>
          <w:szCs w:val="18"/>
        </w:rPr>
      </w:pPr>
      <w:r>
        <w:rPr>
          <w:rFonts w:ascii="Arial" w:hAnsi="Arial" w:cs="Arial"/>
          <w:sz w:val="18"/>
          <w:szCs w:val="18"/>
        </w:rPr>
        <w:t xml:space="preserve"> </w:t>
      </w:r>
      <w:r w:rsidR="00D55B66" w:rsidRPr="00284F63">
        <w:rPr>
          <w:rFonts w:ascii="Arial" w:hAnsi="Arial" w:cs="Arial"/>
          <w:sz w:val="18"/>
          <w:szCs w:val="18"/>
        </w:rPr>
        <w:t xml:space="preserve">Instalar un anuncio adosado de cartelera en la fachada principal del inmueble, cuyas dimensiones y características deberán respetar lo establecido en el </w:t>
      </w:r>
      <w:r w:rsidR="003659F7">
        <w:rPr>
          <w:rFonts w:ascii="Arial" w:hAnsi="Arial" w:cs="Arial"/>
          <w:sz w:val="18"/>
          <w:szCs w:val="18"/>
        </w:rPr>
        <w:t>a</w:t>
      </w:r>
      <w:r w:rsidR="00D55B66" w:rsidRPr="00284F63">
        <w:rPr>
          <w:rFonts w:ascii="Arial" w:hAnsi="Arial" w:cs="Arial"/>
          <w:sz w:val="18"/>
          <w:szCs w:val="18"/>
        </w:rPr>
        <w:t xml:space="preserve">nexo </w:t>
      </w:r>
      <w:r w:rsidR="003659F7">
        <w:rPr>
          <w:rFonts w:ascii="Arial" w:hAnsi="Arial" w:cs="Arial"/>
          <w:sz w:val="18"/>
          <w:szCs w:val="18"/>
        </w:rPr>
        <w:t>t</w:t>
      </w:r>
      <w:r w:rsidR="00D55B66" w:rsidRPr="00284F63">
        <w:rPr>
          <w:rFonts w:ascii="Arial" w:hAnsi="Arial" w:cs="Arial"/>
          <w:sz w:val="18"/>
          <w:szCs w:val="18"/>
        </w:rPr>
        <w:t>écnico.</w:t>
      </w:r>
    </w:p>
    <w:p w14:paraId="31FC6525" w14:textId="77777777" w:rsidR="00D55B66" w:rsidRPr="00284F63" w:rsidRDefault="00D55B66" w:rsidP="004F109D">
      <w:pPr>
        <w:rPr>
          <w:rFonts w:ascii="Arial" w:hAnsi="Arial" w:cs="Arial"/>
          <w:color w:val="1F4E79" w:themeColor="accent5" w:themeShade="80"/>
          <w:sz w:val="18"/>
          <w:szCs w:val="18"/>
        </w:rPr>
      </w:pPr>
    </w:p>
    <w:p w14:paraId="3AC0FEE7" w14:textId="43AE9E2A"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Los anuncios </w:t>
      </w:r>
      <w:r w:rsidR="003659F7" w:rsidRPr="00284F63">
        <w:rPr>
          <w:rFonts w:ascii="Arial" w:hAnsi="Arial" w:cs="Arial"/>
          <w:sz w:val="18"/>
          <w:szCs w:val="18"/>
        </w:rPr>
        <w:t>autosoportados</w:t>
      </w:r>
      <w:r w:rsidRPr="00284F63">
        <w:rPr>
          <w:rFonts w:ascii="Arial" w:hAnsi="Arial" w:cs="Arial"/>
          <w:sz w:val="18"/>
          <w:szCs w:val="18"/>
        </w:rPr>
        <w:t xml:space="preserve"> de cartelera adicionalmente deberán cumplir con las siguientes especificaciones técnicas: </w:t>
      </w:r>
    </w:p>
    <w:p w14:paraId="18FFC22E" w14:textId="24AEFA7E" w:rsidR="00D55B66" w:rsidRPr="00284F63" w:rsidRDefault="00D55B66" w:rsidP="001010C2">
      <w:pPr>
        <w:pStyle w:val="Prrafodelista"/>
        <w:numPr>
          <w:ilvl w:val="0"/>
          <w:numId w:val="51"/>
        </w:numPr>
        <w:ind w:left="567" w:hanging="141"/>
        <w:rPr>
          <w:rFonts w:ascii="Arial" w:hAnsi="Arial" w:cs="Arial"/>
          <w:sz w:val="18"/>
          <w:szCs w:val="18"/>
        </w:rPr>
      </w:pPr>
      <w:r w:rsidRPr="00284F63">
        <w:rPr>
          <w:rFonts w:ascii="Arial" w:hAnsi="Arial" w:cs="Arial"/>
          <w:sz w:val="18"/>
          <w:szCs w:val="18"/>
        </w:rPr>
        <w:t>Podrán tener una carátula para anuncio denominativo individual y una carátula para anuncio de cartelera como máximo por vista</w:t>
      </w:r>
      <w:r w:rsidR="003F0FCA">
        <w:rPr>
          <w:rFonts w:ascii="Arial" w:hAnsi="Arial" w:cs="Arial"/>
          <w:sz w:val="18"/>
          <w:szCs w:val="18"/>
        </w:rPr>
        <w:t>,</w:t>
      </w:r>
      <w:r w:rsidRPr="00284F63">
        <w:rPr>
          <w:rFonts w:ascii="Arial" w:hAnsi="Arial" w:cs="Arial"/>
          <w:sz w:val="18"/>
          <w:szCs w:val="18"/>
        </w:rPr>
        <w:t xml:space="preserve"> montadas sobre una estructura que garantice su estabilidad y seguridad; </w:t>
      </w:r>
    </w:p>
    <w:p w14:paraId="26C92585" w14:textId="67CC7B67" w:rsidR="00D55B66" w:rsidRPr="00284F63" w:rsidRDefault="00D55B66" w:rsidP="001010C2">
      <w:pPr>
        <w:pStyle w:val="Prrafodelista"/>
        <w:numPr>
          <w:ilvl w:val="0"/>
          <w:numId w:val="51"/>
        </w:numPr>
        <w:ind w:left="567" w:hanging="141"/>
        <w:rPr>
          <w:rFonts w:ascii="Arial" w:hAnsi="Arial" w:cs="Arial"/>
          <w:sz w:val="18"/>
          <w:szCs w:val="18"/>
        </w:rPr>
      </w:pPr>
      <w:r w:rsidRPr="00284F63">
        <w:rPr>
          <w:rFonts w:ascii="Arial" w:hAnsi="Arial" w:cs="Arial"/>
          <w:sz w:val="18"/>
          <w:szCs w:val="18"/>
        </w:rPr>
        <w:t>S</w:t>
      </w:r>
      <w:r w:rsidR="003F7EFF" w:rsidRPr="00284F63">
        <w:rPr>
          <w:rFonts w:ascii="Arial" w:hAnsi="Arial" w:cs="Arial"/>
          <w:sz w:val="18"/>
          <w:szCs w:val="18"/>
        </w:rPr>
        <w:t>ó</w:t>
      </w:r>
      <w:r w:rsidRPr="00284F63">
        <w:rPr>
          <w:rFonts w:ascii="Arial" w:hAnsi="Arial" w:cs="Arial"/>
          <w:sz w:val="18"/>
          <w:szCs w:val="18"/>
        </w:rPr>
        <w:t xml:space="preserve">lo se podrán instalar en predios donde se ubiquen salas de cines, teatros, auditorios, así como plazas y centros comerciales en donde operen salas de cine y teatros públicos y privados; </w:t>
      </w:r>
    </w:p>
    <w:p w14:paraId="0DB12BBF" w14:textId="2AA71123" w:rsidR="00D55B66" w:rsidRPr="00284F63" w:rsidRDefault="00D55B66" w:rsidP="001010C2">
      <w:pPr>
        <w:pStyle w:val="Prrafodelista"/>
        <w:numPr>
          <w:ilvl w:val="0"/>
          <w:numId w:val="51"/>
        </w:numPr>
        <w:ind w:left="567" w:hanging="141"/>
        <w:rPr>
          <w:rFonts w:ascii="Arial" w:hAnsi="Arial" w:cs="Arial"/>
          <w:sz w:val="18"/>
          <w:szCs w:val="18"/>
        </w:rPr>
      </w:pPr>
      <w:r w:rsidRPr="00284F63">
        <w:rPr>
          <w:rFonts w:ascii="Arial" w:hAnsi="Arial" w:cs="Arial"/>
          <w:sz w:val="18"/>
          <w:szCs w:val="18"/>
        </w:rPr>
        <w:t xml:space="preserve">La carátula para anuncio denominativo individual sólo podrá contener anuncios de carácter denominativo de la plaza, centro comercial, industrial o de servicios en donde se instale; </w:t>
      </w:r>
    </w:p>
    <w:p w14:paraId="60E7FC5A" w14:textId="664922B6" w:rsidR="00D55B66" w:rsidRPr="00284F63" w:rsidRDefault="00D55B66" w:rsidP="001010C2">
      <w:pPr>
        <w:pStyle w:val="Prrafodelista"/>
        <w:numPr>
          <w:ilvl w:val="0"/>
          <w:numId w:val="51"/>
        </w:numPr>
        <w:ind w:left="567" w:hanging="141"/>
        <w:rPr>
          <w:rFonts w:ascii="Arial" w:hAnsi="Arial" w:cs="Arial"/>
          <w:sz w:val="18"/>
          <w:szCs w:val="18"/>
        </w:rPr>
      </w:pPr>
      <w:r w:rsidRPr="00284F63">
        <w:rPr>
          <w:rFonts w:ascii="Arial" w:hAnsi="Arial" w:cs="Arial"/>
          <w:sz w:val="18"/>
          <w:szCs w:val="18"/>
        </w:rPr>
        <w:t xml:space="preserve">La carátula para anuncio de cartelera solo podrá contener los nombres de las películas, de las exposiciones, de las obras de teatro y sus horarios de función. No podrán contener anuncios de propaganda o denominativos; </w:t>
      </w:r>
    </w:p>
    <w:p w14:paraId="3EC8EADA" w14:textId="1EC58666" w:rsidR="00D55B66" w:rsidRPr="00284F63" w:rsidRDefault="00D55B66" w:rsidP="001010C2">
      <w:pPr>
        <w:pStyle w:val="Prrafodelista"/>
        <w:numPr>
          <w:ilvl w:val="0"/>
          <w:numId w:val="51"/>
        </w:numPr>
        <w:ind w:left="567" w:hanging="141"/>
        <w:rPr>
          <w:rFonts w:ascii="Arial" w:hAnsi="Arial" w:cs="Arial"/>
          <w:sz w:val="18"/>
          <w:szCs w:val="18"/>
        </w:rPr>
      </w:pPr>
      <w:r w:rsidRPr="00284F63">
        <w:rPr>
          <w:rFonts w:ascii="Arial" w:hAnsi="Arial" w:cs="Arial"/>
          <w:sz w:val="18"/>
          <w:szCs w:val="18"/>
        </w:rPr>
        <w:t xml:space="preserve">La dimensión máxima total de ambas carátulas ubicadas en la misma </w:t>
      </w:r>
      <w:r w:rsidR="005A4624" w:rsidRPr="00284F63">
        <w:rPr>
          <w:rFonts w:ascii="Arial" w:hAnsi="Arial" w:cs="Arial"/>
          <w:sz w:val="18"/>
          <w:szCs w:val="18"/>
        </w:rPr>
        <w:t xml:space="preserve">vista en dos niveles será de </w:t>
      </w:r>
      <w:r w:rsidR="00B366EE" w:rsidRPr="00E936E0">
        <w:rPr>
          <w:rFonts w:ascii="Arial" w:hAnsi="Arial" w:cs="Arial"/>
          <w:sz w:val="18"/>
          <w:szCs w:val="18"/>
        </w:rPr>
        <w:t>62</w:t>
      </w:r>
      <w:r w:rsidR="00D2138F">
        <w:rPr>
          <w:rFonts w:ascii="Arial" w:hAnsi="Arial" w:cs="Arial"/>
          <w:sz w:val="18"/>
          <w:szCs w:val="18"/>
        </w:rPr>
        <w:t xml:space="preserve">.00 </w:t>
      </w:r>
      <w:r w:rsidRPr="00E936E0">
        <w:rPr>
          <w:rFonts w:ascii="Arial" w:hAnsi="Arial" w:cs="Arial"/>
          <w:sz w:val="18"/>
          <w:szCs w:val="18"/>
        </w:rPr>
        <w:t>m</w:t>
      </w:r>
      <w:r w:rsidR="005A4624" w:rsidRPr="00E936E0">
        <w:rPr>
          <w:rFonts w:ascii="Arial" w:hAnsi="Arial" w:cs="Arial"/>
          <w:sz w:val="18"/>
          <w:szCs w:val="18"/>
        </w:rPr>
        <w:t>²</w:t>
      </w:r>
      <w:r w:rsidR="003659F7" w:rsidRPr="00E936E0">
        <w:rPr>
          <w:rFonts w:ascii="Arial" w:hAnsi="Arial" w:cs="Arial"/>
          <w:sz w:val="18"/>
          <w:szCs w:val="18"/>
        </w:rPr>
        <w:t xml:space="preserve"> (sesenta y dos metros cuadrados</w:t>
      </w:r>
      <w:r w:rsidR="003659F7">
        <w:rPr>
          <w:rFonts w:ascii="Arial" w:hAnsi="Arial" w:cs="Arial"/>
          <w:sz w:val="18"/>
          <w:szCs w:val="18"/>
        </w:rPr>
        <w:t>)</w:t>
      </w:r>
      <w:r w:rsidRPr="00284F63">
        <w:rPr>
          <w:rFonts w:ascii="Arial" w:hAnsi="Arial" w:cs="Arial"/>
          <w:sz w:val="18"/>
          <w:szCs w:val="18"/>
        </w:rPr>
        <w:t xml:space="preserve">, libre de la estructura y los elementos de iluminación; </w:t>
      </w:r>
    </w:p>
    <w:p w14:paraId="3CE68516" w14:textId="1AC1A836" w:rsidR="00D55B66" w:rsidRPr="00284F63" w:rsidRDefault="00B62BD2" w:rsidP="001010C2">
      <w:pPr>
        <w:pStyle w:val="Prrafodelista"/>
        <w:numPr>
          <w:ilvl w:val="0"/>
          <w:numId w:val="51"/>
        </w:numPr>
        <w:ind w:left="567" w:hanging="141"/>
        <w:rPr>
          <w:rFonts w:ascii="Arial" w:hAnsi="Arial" w:cs="Arial"/>
          <w:sz w:val="18"/>
          <w:szCs w:val="18"/>
        </w:rPr>
      </w:pPr>
      <w:r w:rsidRPr="00284F63">
        <w:rPr>
          <w:rFonts w:ascii="Arial" w:hAnsi="Arial" w:cs="Arial"/>
          <w:sz w:val="18"/>
          <w:szCs w:val="18"/>
        </w:rPr>
        <w:t>La altura máxima será de 20</w:t>
      </w:r>
      <w:r w:rsidR="00D2138F">
        <w:rPr>
          <w:rFonts w:ascii="Arial" w:hAnsi="Arial" w:cs="Arial"/>
          <w:sz w:val="18"/>
          <w:szCs w:val="18"/>
        </w:rPr>
        <w:t>.00</w:t>
      </w:r>
      <w:r w:rsidR="00D55B66" w:rsidRPr="00284F63">
        <w:rPr>
          <w:rFonts w:ascii="Arial" w:hAnsi="Arial" w:cs="Arial"/>
          <w:sz w:val="18"/>
          <w:szCs w:val="18"/>
        </w:rPr>
        <w:t xml:space="preserve"> </w:t>
      </w:r>
      <w:r w:rsidR="003659F7">
        <w:rPr>
          <w:rFonts w:ascii="Arial" w:hAnsi="Arial" w:cs="Arial"/>
          <w:sz w:val="18"/>
          <w:szCs w:val="18"/>
        </w:rPr>
        <w:t xml:space="preserve">m (veinte </w:t>
      </w:r>
      <w:r w:rsidR="00D55B66" w:rsidRPr="00284F63">
        <w:rPr>
          <w:rFonts w:ascii="Arial" w:hAnsi="Arial" w:cs="Arial"/>
          <w:sz w:val="18"/>
          <w:szCs w:val="18"/>
        </w:rPr>
        <w:t>metros</w:t>
      </w:r>
      <w:r w:rsidR="003659F7">
        <w:rPr>
          <w:rFonts w:ascii="Arial" w:hAnsi="Arial" w:cs="Arial"/>
          <w:sz w:val="18"/>
          <w:szCs w:val="18"/>
        </w:rPr>
        <w:t>)</w:t>
      </w:r>
      <w:r w:rsidR="00D55B66" w:rsidRPr="00284F63">
        <w:rPr>
          <w:rFonts w:ascii="Arial" w:hAnsi="Arial" w:cs="Arial"/>
          <w:sz w:val="18"/>
          <w:szCs w:val="18"/>
        </w:rPr>
        <w:t xml:space="preserve">, determinada del nivel de la banqueta más próxima hasta la parte superior de la carátula del nivel superior o de los elementos estructurales que sobresalgan de ella, si fuera el caso; </w:t>
      </w:r>
    </w:p>
    <w:p w14:paraId="728C794D" w14:textId="77777777" w:rsidR="00134FB0" w:rsidRPr="00284F63" w:rsidRDefault="00134FB0" w:rsidP="004F109D">
      <w:pPr>
        <w:pStyle w:val="Prrafodelista"/>
        <w:tabs>
          <w:tab w:val="left" w:pos="0"/>
          <w:tab w:val="left" w:pos="284"/>
          <w:tab w:val="left" w:pos="426"/>
          <w:tab w:val="left" w:pos="567"/>
          <w:tab w:val="left" w:pos="709"/>
        </w:tabs>
        <w:ind w:left="227" w:firstLine="0"/>
        <w:mirrorIndents/>
        <w:rPr>
          <w:rFonts w:ascii="Arial" w:hAnsi="Arial" w:cs="Arial"/>
          <w:sz w:val="18"/>
          <w:szCs w:val="18"/>
        </w:rPr>
      </w:pPr>
    </w:p>
    <w:p w14:paraId="121676C9" w14:textId="3E31CD16"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Los anuncios </w:t>
      </w:r>
      <w:r w:rsidR="0032376D" w:rsidRPr="00284F63">
        <w:rPr>
          <w:rFonts w:ascii="Arial" w:hAnsi="Arial" w:cs="Arial"/>
          <w:sz w:val="18"/>
          <w:szCs w:val="18"/>
        </w:rPr>
        <w:t>autosoportados</w:t>
      </w:r>
      <w:r w:rsidRPr="00284F63">
        <w:rPr>
          <w:rFonts w:ascii="Arial" w:hAnsi="Arial" w:cs="Arial"/>
          <w:sz w:val="18"/>
          <w:szCs w:val="18"/>
        </w:rPr>
        <w:t xml:space="preserve"> de propaganda</w:t>
      </w:r>
      <w:r w:rsidR="004540ED" w:rsidRPr="00284F63">
        <w:rPr>
          <w:rFonts w:ascii="Arial" w:hAnsi="Arial" w:cs="Arial"/>
          <w:sz w:val="18"/>
          <w:szCs w:val="18"/>
        </w:rPr>
        <w:t xml:space="preserve"> y</w:t>
      </w:r>
      <w:r w:rsidRPr="00284F63">
        <w:rPr>
          <w:rFonts w:ascii="Arial" w:hAnsi="Arial" w:cs="Arial"/>
          <w:sz w:val="18"/>
          <w:szCs w:val="18"/>
        </w:rPr>
        <w:t xml:space="preserve"> mixtos deberán cumplir adicionalmente con las especificaciones técnicas que señalan las fracciones siguientes: </w:t>
      </w:r>
    </w:p>
    <w:p w14:paraId="02D7C195" w14:textId="7C4FCE03" w:rsidR="002E24A9" w:rsidRPr="00284F63" w:rsidRDefault="00E936E0" w:rsidP="001010C2">
      <w:pPr>
        <w:pStyle w:val="Prrafodelista"/>
        <w:numPr>
          <w:ilvl w:val="0"/>
          <w:numId w:val="52"/>
        </w:numPr>
        <w:ind w:left="567" w:hanging="141"/>
        <w:rPr>
          <w:rFonts w:ascii="Arial" w:hAnsi="Arial" w:cs="Arial"/>
          <w:sz w:val="18"/>
          <w:szCs w:val="18"/>
        </w:rPr>
      </w:pPr>
      <w:r>
        <w:rPr>
          <w:rFonts w:ascii="Arial" w:hAnsi="Arial" w:cs="Arial"/>
          <w:sz w:val="18"/>
          <w:szCs w:val="18"/>
        </w:rPr>
        <w:t xml:space="preserve"> </w:t>
      </w:r>
      <w:r w:rsidR="00D55B66" w:rsidRPr="00284F63">
        <w:rPr>
          <w:rFonts w:ascii="Arial" w:hAnsi="Arial" w:cs="Arial"/>
          <w:sz w:val="18"/>
          <w:szCs w:val="18"/>
        </w:rPr>
        <w:t>Podrán instalarse en predios compatibles, con uso de suelo comercial y/o de servicios o industrial, con frente a vialidad con sección mínima de 40</w:t>
      </w:r>
      <w:r w:rsidR="00D2138F">
        <w:rPr>
          <w:rFonts w:ascii="Arial" w:hAnsi="Arial" w:cs="Arial"/>
          <w:sz w:val="18"/>
          <w:szCs w:val="18"/>
        </w:rPr>
        <w:t xml:space="preserve">.00 </w:t>
      </w:r>
      <w:r w:rsidR="0032376D">
        <w:rPr>
          <w:rFonts w:ascii="Arial" w:hAnsi="Arial" w:cs="Arial"/>
          <w:sz w:val="18"/>
          <w:szCs w:val="18"/>
        </w:rPr>
        <w:t xml:space="preserve">m (cuarenta </w:t>
      </w:r>
      <w:r w:rsidR="00D55B66" w:rsidRPr="00284F63">
        <w:rPr>
          <w:rFonts w:ascii="Arial" w:hAnsi="Arial" w:cs="Arial"/>
          <w:sz w:val="18"/>
          <w:szCs w:val="18"/>
        </w:rPr>
        <w:t>metros</w:t>
      </w:r>
      <w:r w:rsidR="0032376D">
        <w:rPr>
          <w:rFonts w:ascii="Arial" w:hAnsi="Arial" w:cs="Arial"/>
          <w:sz w:val="18"/>
          <w:szCs w:val="18"/>
        </w:rPr>
        <w:t>)</w:t>
      </w:r>
      <w:r w:rsidR="004540ED" w:rsidRPr="00284F63">
        <w:rPr>
          <w:rFonts w:ascii="Arial" w:hAnsi="Arial" w:cs="Arial"/>
          <w:sz w:val="18"/>
          <w:szCs w:val="18"/>
        </w:rPr>
        <w:t xml:space="preserve"> y/o </w:t>
      </w:r>
      <w:r w:rsidR="005A4624" w:rsidRPr="00284F63">
        <w:rPr>
          <w:rFonts w:ascii="Arial" w:hAnsi="Arial" w:cs="Arial"/>
          <w:sz w:val="18"/>
          <w:szCs w:val="18"/>
        </w:rPr>
        <w:t xml:space="preserve">una superficie </w:t>
      </w:r>
      <w:r w:rsidR="004540ED" w:rsidRPr="00284F63">
        <w:rPr>
          <w:rFonts w:ascii="Arial" w:hAnsi="Arial" w:cs="Arial"/>
          <w:sz w:val="18"/>
          <w:szCs w:val="18"/>
        </w:rPr>
        <w:t>mínima</w:t>
      </w:r>
      <w:r w:rsidR="005A4624" w:rsidRPr="00284F63">
        <w:rPr>
          <w:rFonts w:ascii="Arial" w:hAnsi="Arial" w:cs="Arial"/>
          <w:sz w:val="18"/>
          <w:szCs w:val="18"/>
        </w:rPr>
        <w:t xml:space="preserve"> de </w:t>
      </w:r>
      <w:r w:rsidR="00A828F6" w:rsidRPr="00284F63">
        <w:rPr>
          <w:rFonts w:ascii="Arial" w:hAnsi="Arial" w:cs="Arial"/>
          <w:sz w:val="18"/>
          <w:szCs w:val="18"/>
        </w:rPr>
        <w:t>50</w:t>
      </w:r>
      <w:r w:rsidR="005A4624" w:rsidRPr="00284F63">
        <w:rPr>
          <w:rFonts w:ascii="Arial" w:hAnsi="Arial" w:cs="Arial"/>
          <w:sz w:val="18"/>
          <w:szCs w:val="18"/>
        </w:rPr>
        <w:t>0</w:t>
      </w:r>
      <w:r w:rsidR="00D2138F">
        <w:rPr>
          <w:rFonts w:ascii="Arial" w:hAnsi="Arial" w:cs="Arial"/>
          <w:sz w:val="18"/>
          <w:szCs w:val="18"/>
        </w:rPr>
        <w:t xml:space="preserve">.00 </w:t>
      </w:r>
      <w:r w:rsidR="005A4624" w:rsidRPr="00284F63">
        <w:rPr>
          <w:rFonts w:ascii="Arial" w:hAnsi="Arial" w:cs="Arial"/>
          <w:sz w:val="18"/>
          <w:szCs w:val="18"/>
        </w:rPr>
        <w:t>m²</w:t>
      </w:r>
      <w:r w:rsidR="0032376D">
        <w:rPr>
          <w:rFonts w:ascii="Arial" w:hAnsi="Arial" w:cs="Arial"/>
          <w:sz w:val="18"/>
          <w:szCs w:val="18"/>
        </w:rPr>
        <w:t xml:space="preserve"> (quinientos metros cuadrados)</w:t>
      </w:r>
      <w:r w:rsidR="00D55B66" w:rsidRPr="00284F63">
        <w:rPr>
          <w:rFonts w:ascii="Arial" w:hAnsi="Arial" w:cs="Arial"/>
          <w:sz w:val="18"/>
          <w:szCs w:val="18"/>
        </w:rPr>
        <w:t xml:space="preserve">, </w:t>
      </w:r>
    </w:p>
    <w:p w14:paraId="2A2A2C53" w14:textId="0F3CE174" w:rsidR="00D55B66" w:rsidRPr="00284F63" w:rsidRDefault="00E936E0" w:rsidP="001010C2">
      <w:pPr>
        <w:pStyle w:val="Prrafodelista"/>
        <w:numPr>
          <w:ilvl w:val="0"/>
          <w:numId w:val="52"/>
        </w:numPr>
        <w:ind w:left="567" w:hanging="141"/>
        <w:rPr>
          <w:rFonts w:ascii="Arial" w:hAnsi="Arial" w:cs="Arial"/>
          <w:sz w:val="18"/>
          <w:szCs w:val="18"/>
        </w:rPr>
      </w:pPr>
      <w:r>
        <w:rPr>
          <w:rFonts w:ascii="Arial" w:hAnsi="Arial" w:cs="Arial"/>
          <w:sz w:val="18"/>
          <w:szCs w:val="18"/>
        </w:rPr>
        <w:t xml:space="preserve"> </w:t>
      </w:r>
      <w:r w:rsidR="00D55B66" w:rsidRPr="00284F63">
        <w:rPr>
          <w:rFonts w:ascii="Arial" w:hAnsi="Arial" w:cs="Arial"/>
          <w:sz w:val="18"/>
          <w:szCs w:val="18"/>
        </w:rPr>
        <w:t xml:space="preserve">La altura máxima será de </w:t>
      </w:r>
      <w:r w:rsidR="00A828F6" w:rsidRPr="0032376D">
        <w:rPr>
          <w:rFonts w:ascii="Arial" w:hAnsi="Arial" w:cs="Arial"/>
          <w:sz w:val="18"/>
          <w:szCs w:val="18"/>
        </w:rPr>
        <w:t>2</w:t>
      </w:r>
      <w:r w:rsidR="0032376D" w:rsidRPr="0032376D">
        <w:rPr>
          <w:rFonts w:ascii="Arial" w:hAnsi="Arial" w:cs="Arial"/>
          <w:sz w:val="18"/>
          <w:szCs w:val="18"/>
        </w:rPr>
        <w:t>0</w:t>
      </w:r>
      <w:r w:rsidR="00D2138F">
        <w:rPr>
          <w:rFonts w:ascii="Arial" w:hAnsi="Arial" w:cs="Arial"/>
          <w:sz w:val="18"/>
          <w:szCs w:val="18"/>
        </w:rPr>
        <w:t xml:space="preserve">.00 </w:t>
      </w:r>
      <w:r w:rsidR="0032376D" w:rsidRPr="0032376D">
        <w:rPr>
          <w:rFonts w:ascii="Arial" w:hAnsi="Arial" w:cs="Arial"/>
          <w:sz w:val="18"/>
          <w:szCs w:val="18"/>
        </w:rPr>
        <w:t>m (veinte</w:t>
      </w:r>
      <w:r w:rsidR="00281492" w:rsidRPr="0032376D">
        <w:rPr>
          <w:rFonts w:ascii="Arial" w:hAnsi="Arial" w:cs="Arial"/>
          <w:sz w:val="18"/>
          <w:szCs w:val="18"/>
        </w:rPr>
        <w:t xml:space="preserve"> </w:t>
      </w:r>
      <w:r w:rsidR="00D55B66" w:rsidRPr="0032376D">
        <w:rPr>
          <w:rFonts w:ascii="Arial" w:hAnsi="Arial" w:cs="Arial"/>
          <w:sz w:val="18"/>
          <w:szCs w:val="18"/>
        </w:rPr>
        <w:t>metros</w:t>
      </w:r>
      <w:r w:rsidR="0032376D" w:rsidRPr="0032376D">
        <w:rPr>
          <w:rFonts w:ascii="Arial" w:hAnsi="Arial" w:cs="Arial"/>
          <w:sz w:val="18"/>
          <w:szCs w:val="18"/>
        </w:rPr>
        <w:t>)</w:t>
      </w:r>
      <w:r w:rsidR="00D55B66" w:rsidRPr="0032376D">
        <w:rPr>
          <w:rFonts w:ascii="Arial" w:hAnsi="Arial" w:cs="Arial"/>
          <w:sz w:val="18"/>
          <w:szCs w:val="18"/>
        </w:rPr>
        <w:t>,</w:t>
      </w:r>
      <w:r w:rsidR="00D55B66" w:rsidRPr="00284F63">
        <w:rPr>
          <w:rFonts w:ascii="Arial" w:hAnsi="Arial" w:cs="Arial"/>
          <w:sz w:val="18"/>
          <w:szCs w:val="18"/>
        </w:rPr>
        <w:t xml:space="preserve"> determinada a partir del nivel de la banqueta más próxima hasta la parte superior de la carátula o de los elementos estructurales que sobresalgan de ella, si fuera el caso; </w:t>
      </w:r>
    </w:p>
    <w:p w14:paraId="2EF332AA" w14:textId="12B1AF91" w:rsidR="00D55B66" w:rsidRPr="00284F63" w:rsidRDefault="00E936E0" w:rsidP="001010C2">
      <w:pPr>
        <w:pStyle w:val="Prrafodelista"/>
        <w:numPr>
          <w:ilvl w:val="0"/>
          <w:numId w:val="52"/>
        </w:numPr>
        <w:ind w:left="567" w:hanging="141"/>
        <w:rPr>
          <w:rFonts w:ascii="Arial" w:hAnsi="Arial" w:cs="Arial"/>
          <w:sz w:val="18"/>
          <w:szCs w:val="18"/>
        </w:rPr>
      </w:pPr>
      <w:r>
        <w:rPr>
          <w:rFonts w:ascii="Arial" w:hAnsi="Arial" w:cs="Arial"/>
          <w:sz w:val="18"/>
          <w:szCs w:val="18"/>
        </w:rPr>
        <w:t xml:space="preserve"> </w:t>
      </w:r>
      <w:r w:rsidR="00D55B66" w:rsidRPr="00284F63">
        <w:rPr>
          <w:rFonts w:ascii="Arial" w:hAnsi="Arial" w:cs="Arial"/>
          <w:sz w:val="18"/>
          <w:szCs w:val="18"/>
        </w:rPr>
        <w:t xml:space="preserve">En caso de existir elementos que imposibiliten la adecuada colocación del anuncio, tales como cables aéreos, vegetación o algún elemento, que previo documento técnico de análisis por parte del </w:t>
      </w:r>
      <w:proofErr w:type="spellStart"/>
      <w:r w:rsidR="00D55B66" w:rsidRPr="00284F63">
        <w:rPr>
          <w:rFonts w:ascii="Arial" w:hAnsi="Arial" w:cs="Arial"/>
          <w:sz w:val="18"/>
          <w:szCs w:val="18"/>
        </w:rPr>
        <w:t>promovente</w:t>
      </w:r>
      <w:proofErr w:type="spellEnd"/>
      <w:r w:rsidR="00D55B66" w:rsidRPr="00284F63">
        <w:rPr>
          <w:rFonts w:ascii="Arial" w:hAnsi="Arial" w:cs="Arial"/>
          <w:sz w:val="18"/>
          <w:szCs w:val="18"/>
        </w:rPr>
        <w:t xml:space="preserve">, la Dirección analice y dictamine como viable, la altura podrá aumentarse hasta </w:t>
      </w:r>
      <w:r w:rsidR="000106E8" w:rsidRPr="0032376D">
        <w:rPr>
          <w:rFonts w:ascii="Arial" w:hAnsi="Arial" w:cs="Arial"/>
          <w:sz w:val="18"/>
          <w:szCs w:val="18"/>
        </w:rPr>
        <w:t>30</w:t>
      </w:r>
      <w:r w:rsidR="00D2138F">
        <w:rPr>
          <w:rFonts w:ascii="Arial" w:hAnsi="Arial" w:cs="Arial"/>
          <w:sz w:val="18"/>
          <w:szCs w:val="18"/>
        </w:rPr>
        <w:t xml:space="preserve">.00 </w:t>
      </w:r>
      <w:r w:rsidR="0032376D" w:rsidRPr="0032376D">
        <w:rPr>
          <w:rFonts w:ascii="Arial" w:hAnsi="Arial" w:cs="Arial"/>
          <w:sz w:val="18"/>
          <w:szCs w:val="18"/>
        </w:rPr>
        <w:t xml:space="preserve">m (treinta </w:t>
      </w:r>
      <w:r w:rsidR="00D55B66" w:rsidRPr="0032376D">
        <w:rPr>
          <w:rFonts w:ascii="Arial" w:hAnsi="Arial" w:cs="Arial"/>
          <w:sz w:val="18"/>
          <w:szCs w:val="18"/>
        </w:rPr>
        <w:t>metros</w:t>
      </w:r>
      <w:r w:rsidR="0032376D" w:rsidRPr="0032376D">
        <w:rPr>
          <w:rFonts w:ascii="Arial" w:hAnsi="Arial" w:cs="Arial"/>
          <w:sz w:val="18"/>
          <w:szCs w:val="18"/>
        </w:rPr>
        <w:t>)</w:t>
      </w:r>
      <w:r w:rsidR="00D55B66" w:rsidRPr="0032376D">
        <w:rPr>
          <w:rFonts w:ascii="Arial" w:hAnsi="Arial" w:cs="Arial"/>
          <w:sz w:val="18"/>
          <w:szCs w:val="18"/>
        </w:rPr>
        <w:t>;</w:t>
      </w:r>
      <w:r w:rsidR="00D55B66" w:rsidRPr="00284F63">
        <w:rPr>
          <w:rFonts w:ascii="Arial" w:hAnsi="Arial" w:cs="Arial"/>
          <w:sz w:val="18"/>
          <w:szCs w:val="18"/>
        </w:rPr>
        <w:t xml:space="preserve"> </w:t>
      </w:r>
    </w:p>
    <w:p w14:paraId="42EB6B51" w14:textId="76C0211A" w:rsidR="00D55B66" w:rsidRPr="00284F63" w:rsidRDefault="00E936E0" w:rsidP="001010C2">
      <w:pPr>
        <w:pStyle w:val="Prrafodelista"/>
        <w:numPr>
          <w:ilvl w:val="0"/>
          <w:numId w:val="52"/>
        </w:numPr>
        <w:ind w:left="567" w:hanging="141"/>
        <w:rPr>
          <w:rFonts w:ascii="Arial" w:hAnsi="Arial" w:cs="Arial"/>
          <w:sz w:val="18"/>
          <w:szCs w:val="18"/>
        </w:rPr>
      </w:pPr>
      <w:r>
        <w:rPr>
          <w:rFonts w:ascii="Arial" w:hAnsi="Arial" w:cs="Arial"/>
          <w:sz w:val="18"/>
          <w:szCs w:val="18"/>
        </w:rPr>
        <w:t xml:space="preserve"> </w:t>
      </w:r>
      <w:r w:rsidR="00D55B66" w:rsidRPr="00284F63">
        <w:rPr>
          <w:rFonts w:ascii="Arial" w:hAnsi="Arial" w:cs="Arial"/>
          <w:sz w:val="18"/>
          <w:szCs w:val="18"/>
        </w:rPr>
        <w:t xml:space="preserve">La distancia mínima de separación entre </w:t>
      </w:r>
      <w:r w:rsidR="00ED672C" w:rsidRPr="00284F63">
        <w:rPr>
          <w:rFonts w:ascii="Arial" w:hAnsi="Arial" w:cs="Arial"/>
          <w:sz w:val="18"/>
          <w:szCs w:val="18"/>
        </w:rPr>
        <w:t xml:space="preserve">este tipo </w:t>
      </w:r>
      <w:r w:rsidR="00D55B66" w:rsidRPr="00284F63">
        <w:rPr>
          <w:rFonts w:ascii="Arial" w:hAnsi="Arial" w:cs="Arial"/>
          <w:sz w:val="18"/>
          <w:szCs w:val="18"/>
        </w:rPr>
        <w:t xml:space="preserve">de anuncios será de </w:t>
      </w:r>
      <w:r w:rsidR="00ED672C" w:rsidRPr="00284F63">
        <w:rPr>
          <w:rFonts w:ascii="Arial" w:hAnsi="Arial" w:cs="Arial"/>
          <w:sz w:val="18"/>
          <w:szCs w:val="18"/>
        </w:rPr>
        <w:t>200</w:t>
      </w:r>
      <w:r w:rsidR="00D2138F">
        <w:rPr>
          <w:rFonts w:ascii="Arial" w:hAnsi="Arial" w:cs="Arial"/>
          <w:sz w:val="18"/>
          <w:szCs w:val="18"/>
        </w:rPr>
        <w:t xml:space="preserve">.00 </w:t>
      </w:r>
      <w:r w:rsidR="0032376D">
        <w:rPr>
          <w:rFonts w:ascii="Arial" w:hAnsi="Arial" w:cs="Arial"/>
          <w:sz w:val="18"/>
          <w:szCs w:val="18"/>
        </w:rPr>
        <w:t xml:space="preserve">m (doscientos </w:t>
      </w:r>
      <w:r w:rsidR="00D55B66" w:rsidRPr="00284F63">
        <w:rPr>
          <w:rFonts w:ascii="Arial" w:hAnsi="Arial" w:cs="Arial"/>
          <w:sz w:val="18"/>
          <w:szCs w:val="18"/>
        </w:rPr>
        <w:t>metros</w:t>
      </w:r>
      <w:r w:rsidR="0032376D">
        <w:rPr>
          <w:rFonts w:ascii="Arial" w:hAnsi="Arial" w:cs="Arial"/>
          <w:sz w:val="18"/>
          <w:szCs w:val="18"/>
        </w:rPr>
        <w:t>)</w:t>
      </w:r>
      <w:r w:rsidR="00D55B66" w:rsidRPr="00284F63">
        <w:rPr>
          <w:rFonts w:ascii="Arial" w:hAnsi="Arial" w:cs="Arial"/>
          <w:sz w:val="18"/>
          <w:szCs w:val="18"/>
        </w:rPr>
        <w:t xml:space="preserve">, medidos de la siguiente manera: </w:t>
      </w:r>
    </w:p>
    <w:p w14:paraId="5C80C7CF" w14:textId="61F01733" w:rsidR="00D55B66" w:rsidRPr="00284F63" w:rsidRDefault="0032376D" w:rsidP="001010C2">
      <w:pPr>
        <w:pStyle w:val="Prrafodelista"/>
        <w:numPr>
          <w:ilvl w:val="0"/>
          <w:numId w:val="52"/>
        </w:numPr>
        <w:ind w:left="567" w:hanging="141"/>
        <w:rPr>
          <w:rFonts w:ascii="Arial" w:hAnsi="Arial" w:cs="Arial"/>
          <w:sz w:val="18"/>
          <w:szCs w:val="18"/>
        </w:rPr>
      </w:pPr>
      <w:r>
        <w:rPr>
          <w:rFonts w:ascii="Arial" w:hAnsi="Arial" w:cs="Arial"/>
          <w:sz w:val="18"/>
          <w:szCs w:val="18"/>
        </w:rPr>
        <w:t xml:space="preserve"> </w:t>
      </w:r>
      <w:r w:rsidR="00D55B66" w:rsidRPr="00284F63">
        <w:rPr>
          <w:rFonts w:ascii="Arial" w:hAnsi="Arial" w:cs="Arial"/>
          <w:sz w:val="18"/>
          <w:szCs w:val="18"/>
        </w:rPr>
        <w:t>Para el caso de vialidades con secciones iguales o mayores a 40</w:t>
      </w:r>
      <w:r w:rsidR="00D2138F">
        <w:rPr>
          <w:rFonts w:ascii="Arial" w:hAnsi="Arial" w:cs="Arial"/>
          <w:sz w:val="18"/>
          <w:szCs w:val="18"/>
        </w:rPr>
        <w:t xml:space="preserve">.00 </w:t>
      </w:r>
      <w:r>
        <w:rPr>
          <w:rFonts w:ascii="Arial" w:hAnsi="Arial" w:cs="Arial"/>
          <w:sz w:val="18"/>
          <w:szCs w:val="18"/>
        </w:rPr>
        <w:t>m (cuarenta</w:t>
      </w:r>
      <w:r w:rsidR="00D55B66" w:rsidRPr="00284F63">
        <w:rPr>
          <w:rFonts w:ascii="Arial" w:hAnsi="Arial" w:cs="Arial"/>
          <w:sz w:val="18"/>
          <w:szCs w:val="18"/>
        </w:rPr>
        <w:t xml:space="preserve"> metros</w:t>
      </w:r>
      <w:r>
        <w:rPr>
          <w:rFonts w:ascii="Arial" w:hAnsi="Arial" w:cs="Arial"/>
          <w:sz w:val="18"/>
          <w:szCs w:val="18"/>
        </w:rPr>
        <w:t>)</w:t>
      </w:r>
      <w:r w:rsidR="00D55B66" w:rsidRPr="00284F63">
        <w:rPr>
          <w:rFonts w:ascii="Arial" w:hAnsi="Arial" w:cs="Arial"/>
          <w:sz w:val="18"/>
          <w:szCs w:val="18"/>
        </w:rPr>
        <w:t xml:space="preserve"> y menores a 60</w:t>
      </w:r>
      <w:r>
        <w:rPr>
          <w:rFonts w:ascii="Arial" w:hAnsi="Arial" w:cs="Arial"/>
          <w:sz w:val="18"/>
          <w:szCs w:val="18"/>
        </w:rPr>
        <w:t xml:space="preserve">m (sesenta </w:t>
      </w:r>
      <w:r w:rsidR="00D55B66" w:rsidRPr="00284F63">
        <w:rPr>
          <w:rFonts w:ascii="Arial" w:hAnsi="Arial" w:cs="Arial"/>
          <w:sz w:val="18"/>
          <w:szCs w:val="18"/>
        </w:rPr>
        <w:t>metros</w:t>
      </w:r>
      <w:r>
        <w:rPr>
          <w:rFonts w:ascii="Arial" w:hAnsi="Arial" w:cs="Arial"/>
          <w:sz w:val="18"/>
          <w:szCs w:val="18"/>
        </w:rPr>
        <w:t>)</w:t>
      </w:r>
      <w:r w:rsidR="00D55B66" w:rsidRPr="00284F63">
        <w:rPr>
          <w:rFonts w:ascii="Arial" w:hAnsi="Arial" w:cs="Arial"/>
          <w:sz w:val="18"/>
          <w:szCs w:val="18"/>
        </w:rPr>
        <w:t xml:space="preserve"> la distancia será medida de forma radial; </w:t>
      </w:r>
    </w:p>
    <w:p w14:paraId="537E31AE" w14:textId="738A3AB6" w:rsidR="00D55B66" w:rsidRPr="00284F63" w:rsidRDefault="0032376D" w:rsidP="001010C2">
      <w:pPr>
        <w:pStyle w:val="Prrafodelista"/>
        <w:numPr>
          <w:ilvl w:val="0"/>
          <w:numId w:val="52"/>
        </w:numPr>
        <w:ind w:left="567" w:hanging="141"/>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sidR="00D55B66" w:rsidRPr="00284F63">
        <w:rPr>
          <w:rFonts w:ascii="Arial" w:hAnsi="Arial" w:cs="Arial"/>
          <w:sz w:val="18"/>
          <w:szCs w:val="18"/>
        </w:rPr>
        <w:t>Para el caso de vialidades con secciones iguales o mayores a 60</w:t>
      </w:r>
      <w:r w:rsidR="00D2138F">
        <w:rPr>
          <w:rFonts w:ascii="Arial" w:hAnsi="Arial" w:cs="Arial"/>
          <w:sz w:val="18"/>
          <w:szCs w:val="18"/>
        </w:rPr>
        <w:t xml:space="preserve">.00 </w:t>
      </w:r>
      <w:r w:rsidR="005977F1">
        <w:rPr>
          <w:rFonts w:ascii="Arial" w:hAnsi="Arial" w:cs="Arial"/>
          <w:sz w:val="18"/>
          <w:szCs w:val="18"/>
        </w:rPr>
        <w:t>m (sesenta</w:t>
      </w:r>
      <w:r w:rsidR="00D55B66" w:rsidRPr="00284F63">
        <w:rPr>
          <w:rFonts w:ascii="Arial" w:hAnsi="Arial" w:cs="Arial"/>
          <w:sz w:val="18"/>
          <w:szCs w:val="18"/>
        </w:rPr>
        <w:t xml:space="preserve"> metros</w:t>
      </w:r>
      <w:r w:rsidR="005977F1">
        <w:rPr>
          <w:rFonts w:ascii="Arial" w:hAnsi="Arial" w:cs="Arial"/>
          <w:sz w:val="18"/>
          <w:szCs w:val="18"/>
        </w:rPr>
        <w:t>)</w:t>
      </w:r>
      <w:r w:rsidR="00D55B66" w:rsidRPr="00284F63">
        <w:rPr>
          <w:rFonts w:ascii="Arial" w:hAnsi="Arial" w:cs="Arial"/>
          <w:sz w:val="18"/>
          <w:szCs w:val="18"/>
        </w:rPr>
        <w:t xml:space="preserve"> la distancia se medirá de forma lineal sobre la misma acera. </w:t>
      </w:r>
    </w:p>
    <w:p w14:paraId="2B44C61D" w14:textId="3F6D24E4" w:rsidR="00D55B66" w:rsidRPr="00284F63" w:rsidRDefault="00E936E0" w:rsidP="001010C2">
      <w:pPr>
        <w:pStyle w:val="Prrafodelista"/>
        <w:numPr>
          <w:ilvl w:val="0"/>
          <w:numId w:val="52"/>
        </w:numPr>
        <w:ind w:left="567" w:hanging="141"/>
        <w:rPr>
          <w:rFonts w:ascii="Arial" w:hAnsi="Arial" w:cs="Arial"/>
          <w:sz w:val="18"/>
          <w:szCs w:val="18"/>
        </w:rPr>
      </w:pPr>
      <w:r>
        <w:rPr>
          <w:rFonts w:ascii="Arial" w:hAnsi="Arial" w:cs="Arial"/>
          <w:sz w:val="18"/>
          <w:szCs w:val="18"/>
        </w:rPr>
        <w:t xml:space="preserve"> </w:t>
      </w:r>
      <w:r w:rsidR="00197F75" w:rsidRPr="00284F63">
        <w:rPr>
          <w:rFonts w:ascii="Arial" w:hAnsi="Arial" w:cs="Arial"/>
          <w:sz w:val="18"/>
          <w:szCs w:val="18"/>
        </w:rPr>
        <w:t>Este tipo de anuncio no podrá</w:t>
      </w:r>
      <w:r w:rsidR="002A0D88" w:rsidRPr="00284F63">
        <w:rPr>
          <w:rFonts w:ascii="Arial" w:hAnsi="Arial" w:cs="Arial"/>
          <w:sz w:val="18"/>
          <w:szCs w:val="18"/>
        </w:rPr>
        <w:t xml:space="preserve"> </w:t>
      </w:r>
      <w:r w:rsidR="00197F75" w:rsidRPr="00284F63">
        <w:rPr>
          <w:rFonts w:ascii="Arial" w:hAnsi="Arial" w:cs="Arial"/>
          <w:sz w:val="18"/>
          <w:szCs w:val="18"/>
        </w:rPr>
        <w:t xml:space="preserve">ubicarse en </w:t>
      </w:r>
      <w:r w:rsidR="00D55B66" w:rsidRPr="00284F63">
        <w:rPr>
          <w:rFonts w:ascii="Arial" w:hAnsi="Arial" w:cs="Arial"/>
          <w:sz w:val="18"/>
          <w:szCs w:val="18"/>
        </w:rPr>
        <w:t>los inicios de las pendientes descendente y ascendent</w:t>
      </w:r>
      <w:r w:rsidR="00197F75" w:rsidRPr="00284F63">
        <w:rPr>
          <w:rFonts w:ascii="Arial" w:hAnsi="Arial" w:cs="Arial"/>
          <w:sz w:val="18"/>
          <w:szCs w:val="18"/>
        </w:rPr>
        <w:t>e de cualquier paso a desnivel ni puente peatonal, s</w:t>
      </w:r>
      <w:r w:rsidR="00EE5B57">
        <w:rPr>
          <w:rFonts w:ascii="Arial" w:hAnsi="Arial" w:cs="Arial"/>
          <w:sz w:val="18"/>
          <w:szCs w:val="18"/>
        </w:rPr>
        <w:t>ó</w:t>
      </w:r>
      <w:r w:rsidR="00197F75" w:rsidRPr="00284F63">
        <w:rPr>
          <w:rFonts w:ascii="Arial" w:hAnsi="Arial" w:cs="Arial"/>
          <w:sz w:val="18"/>
          <w:szCs w:val="18"/>
        </w:rPr>
        <w:t>lo podrán c</w:t>
      </w:r>
      <w:r w:rsidR="004540ED" w:rsidRPr="00284F63">
        <w:rPr>
          <w:rFonts w:ascii="Arial" w:hAnsi="Arial" w:cs="Arial"/>
          <w:sz w:val="18"/>
          <w:szCs w:val="18"/>
        </w:rPr>
        <w:t>olocarse a distancia mínima d</w:t>
      </w:r>
      <w:r w:rsidR="00A828F6" w:rsidRPr="00284F63">
        <w:rPr>
          <w:rFonts w:ascii="Arial" w:hAnsi="Arial" w:cs="Arial"/>
          <w:sz w:val="18"/>
          <w:szCs w:val="18"/>
        </w:rPr>
        <w:t>e 2</w:t>
      </w:r>
      <w:r w:rsidR="004540ED" w:rsidRPr="00284F63">
        <w:rPr>
          <w:rFonts w:ascii="Arial" w:hAnsi="Arial" w:cs="Arial"/>
          <w:sz w:val="18"/>
          <w:szCs w:val="18"/>
        </w:rPr>
        <w:t>0</w:t>
      </w:r>
      <w:r w:rsidR="00197F75" w:rsidRPr="00284F63">
        <w:rPr>
          <w:rFonts w:ascii="Arial" w:hAnsi="Arial" w:cs="Arial"/>
          <w:sz w:val="18"/>
          <w:szCs w:val="18"/>
        </w:rPr>
        <w:t>0</w:t>
      </w:r>
      <w:r w:rsidR="00D2138F">
        <w:rPr>
          <w:rFonts w:ascii="Arial" w:hAnsi="Arial" w:cs="Arial"/>
          <w:sz w:val="18"/>
          <w:szCs w:val="18"/>
        </w:rPr>
        <w:t xml:space="preserve">.00 </w:t>
      </w:r>
      <w:r w:rsidR="005977F1">
        <w:rPr>
          <w:rFonts w:ascii="Arial" w:hAnsi="Arial" w:cs="Arial"/>
          <w:sz w:val="18"/>
          <w:szCs w:val="18"/>
        </w:rPr>
        <w:t>m (doscientos</w:t>
      </w:r>
      <w:r w:rsidR="00197F75" w:rsidRPr="00284F63">
        <w:rPr>
          <w:rFonts w:ascii="Arial" w:hAnsi="Arial" w:cs="Arial"/>
          <w:sz w:val="18"/>
          <w:szCs w:val="18"/>
        </w:rPr>
        <w:t xml:space="preserve"> metros</w:t>
      </w:r>
      <w:r w:rsidR="005977F1">
        <w:rPr>
          <w:rFonts w:ascii="Arial" w:hAnsi="Arial" w:cs="Arial"/>
          <w:sz w:val="18"/>
          <w:szCs w:val="18"/>
        </w:rPr>
        <w:t>)</w:t>
      </w:r>
      <w:r w:rsidR="00197F75" w:rsidRPr="00284F63">
        <w:rPr>
          <w:rFonts w:ascii="Arial" w:hAnsi="Arial" w:cs="Arial"/>
          <w:sz w:val="18"/>
          <w:szCs w:val="18"/>
        </w:rPr>
        <w:t xml:space="preserve"> de estos.</w:t>
      </w:r>
    </w:p>
    <w:p w14:paraId="08712194" w14:textId="42794DC5" w:rsidR="00D55B66" w:rsidRPr="00284F63" w:rsidRDefault="00E936E0" w:rsidP="001010C2">
      <w:pPr>
        <w:pStyle w:val="Prrafodelista"/>
        <w:numPr>
          <w:ilvl w:val="0"/>
          <w:numId w:val="52"/>
        </w:numPr>
        <w:ind w:left="567" w:hanging="141"/>
        <w:rPr>
          <w:rFonts w:ascii="Arial" w:hAnsi="Arial" w:cs="Arial"/>
          <w:sz w:val="18"/>
          <w:szCs w:val="18"/>
        </w:rPr>
      </w:pPr>
      <w:r>
        <w:rPr>
          <w:rFonts w:ascii="Arial" w:hAnsi="Arial" w:cs="Arial"/>
          <w:sz w:val="18"/>
          <w:szCs w:val="18"/>
        </w:rPr>
        <w:t xml:space="preserve"> </w:t>
      </w:r>
      <w:r w:rsidR="00D55B66" w:rsidRPr="00284F63">
        <w:rPr>
          <w:rFonts w:ascii="Arial" w:hAnsi="Arial" w:cs="Arial"/>
          <w:sz w:val="18"/>
          <w:szCs w:val="18"/>
        </w:rPr>
        <w:t>Las estructuras en las que se coloquen</w:t>
      </w:r>
      <w:r w:rsidR="005977F1">
        <w:rPr>
          <w:rFonts w:ascii="Arial" w:hAnsi="Arial" w:cs="Arial"/>
          <w:sz w:val="18"/>
          <w:szCs w:val="18"/>
        </w:rPr>
        <w:t>,</w:t>
      </w:r>
      <w:r w:rsidR="00D55B66" w:rsidRPr="00284F63">
        <w:rPr>
          <w:rFonts w:ascii="Arial" w:hAnsi="Arial" w:cs="Arial"/>
          <w:sz w:val="18"/>
          <w:szCs w:val="18"/>
        </w:rPr>
        <w:t xml:space="preserve"> podrán ser susceptibles de alojar antenas </w:t>
      </w:r>
      <w:r w:rsidR="0032376D" w:rsidRPr="00284F63">
        <w:rPr>
          <w:rFonts w:ascii="Arial" w:hAnsi="Arial" w:cs="Arial"/>
          <w:sz w:val="18"/>
          <w:szCs w:val="18"/>
        </w:rPr>
        <w:t>de acuerdo con</w:t>
      </w:r>
      <w:r w:rsidR="00D55B66" w:rsidRPr="00284F63">
        <w:rPr>
          <w:rFonts w:ascii="Arial" w:hAnsi="Arial" w:cs="Arial"/>
          <w:sz w:val="18"/>
          <w:szCs w:val="18"/>
        </w:rPr>
        <w:t xml:space="preserve"> lo establecido en </w:t>
      </w:r>
      <w:r w:rsidR="00A828F6" w:rsidRPr="00284F63">
        <w:rPr>
          <w:rFonts w:ascii="Arial" w:hAnsi="Arial" w:cs="Arial"/>
          <w:sz w:val="18"/>
          <w:szCs w:val="18"/>
        </w:rPr>
        <w:t xml:space="preserve">los Programas de Desarrollo Urbano y Ordenamiento Territorial </w:t>
      </w:r>
      <w:r w:rsidR="0032376D">
        <w:rPr>
          <w:rFonts w:ascii="Arial" w:hAnsi="Arial" w:cs="Arial"/>
          <w:sz w:val="18"/>
          <w:szCs w:val="18"/>
        </w:rPr>
        <w:t>v</w:t>
      </w:r>
      <w:r w:rsidR="00A828F6" w:rsidRPr="00284F63">
        <w:rPr>
          <w:rFonts w:ascii="Arial" w:hAnsi="Arial" w:cs="Arial"/>
          <w:sz w:val="18"/>
          <w:szCs w:val="18"/>
        </w:rPr>
        <w:t>igentes</w:t>
      </w:r>
      <w:r w:rsidR="00D55B66" w:rsidRPr="00284F63">
        <w:rPr>
          <w:rFonts w:ascii="Arial" w:hAnsi="Arial" w:cs="Arial"/>
          <w:sz w:val="18"/>
          <w:szCs w:val="18"/>
        </w:rPr>
        <w:t>. Para estos casos</w:t>
      </w:r>
      <w:r w:rsidR="005977F1">
        <w:rPr>
          <w:rFonts w:ascii="Arial" w:hAnsi="Arial" w:cs="Arial"/>
          <w:sz w:val="18"/>
          <w:szCs w:val="18"/>
        </w:rPr>
        <w:t>,</w:t>
      </w:r>
      <w:r w:rsidR="00D55B66" w:rsidRPr="00284F63">
        <w:rPr>
          <w:rFonts w:ascii="Arial" w:hAnsi="Arial" w:cs="Arial"/>
          <w:sz w:val="18"/>
          <w:szCs w:val="18"/>
        </w:rPr>
        <w:t xml:space="preserve"> podrán ofrecer gratuitamente señal de conectividad a internet, previa revisión de la Dirección</w:t>
      </w:r>
      <w:r w:rsidR="00D55B66" w:rsidRPr="005977F1">
        <w:rPr>
          <w:rFonts w:ascii="Arial" w:hAnsi="Arial" w:cs="Arial"/>
          <w:sz w:val="18"/>
          <w:szCs w:val="18"/>
        </w:rPr>
        <w:t>;</w:t>
      </w:r>
    </w:p>
    <w:p w14:paraId="7721D279" w14:textId="42A9643F" w:rsidR="004540ED" w:rsidRPr="00284F63" w:rsidRDefault="00E936E0" w:rsidP="001010C2">
      <w:pPr>
        <w:pStyle w:val="Prrafodelista"/>
        <w:numPr>
          <w:ilvl w:val="0"/>
          <w:numId w:val="52"/>
        </w:numPr>
        <w:ind w:left="567" w:hanging="141"/>
        <w:rPr>
          <w:rFonts w:ascii="Arial" w:hAnsi="Arial" w:cs="Arial"/>
          <w:sz w:val="18"/>
          <w:szCs w:val="18"/>
        </w:rPr>
      </w:pPr>
      <w:r>
        <w:rPr>
          <w:rFonts w:ascii="Arial" w:hAnsi="Arial" w:cs="Arial"/>
          <w:sz w:val="18"/>
          <w:szCs w:val="18"/>
        </w:rPr>
        <w:t xml:space="preserve"> </w:t>
      </w:r>
      <w:r w:rsidR="00D55B66" w:rsidRPr="00284F63">
        <w:rPr>
          <w:rFonts w:ascii="Arial" w:hAnsi="Arial" w:cs="Arial"/>
          <w:sz w:val="18"/>
          <w:szCs w:val="18"/>
        </w:rPr>
        <w:t>En el caso de que el espectacular contenga dos caras, estas deberán contar con la misma proporción, forma y alt</w:t>
      </w:r>
      <w:r w:rsidR="0027705C" w:rsidRPr="00284F63">
        <w:rPr>
          <w:rFonts w:ascii="Arial" w:hAnsi="Arial" w:cs="Arial"/>
          <w:sz w:val="18"/>
          <w:szCs w:val="18"/>
        </w:rPr>
        <w:t xml:space="preserve">ura, y encontrarse paralelas </w:t>
      </w:r>
      <w:r w:rsidR="00D55B66" w:rsidRPr="00284F63">
        <w:rPr>
          <w:rFonts w:ascii="Arial" w:hAnsi="Arial" w:cs="Arial"/>
          <w:sz w:val="18"/>
          <w:szCs w:val="18"/>
        </w:rPr>
        <w:t>una con la otra.</w:t>
      </w:r>
      <w:r w:rsidR="004540ED" w:rsidRPr="00284F63">
        <w:rPr>
          <w:rFonts w:ascii="Arial" w:hAnsi="Arial" w:cs="Arial"/>
          <w:sz w:val="18"/>
          <w:szCs w:val="18"/>
        </w:rPr>
        <w:t xml:space="preserve"> </w:t>
      </w:r>
    </w:p>
    <w:p w14:paraId="6794767F" w14:textId="77778B04" w:rsidR="00D34114" w:rsidRPr="00284F63" w:rsidRDefault="00E936E0" w:rsidP="001010C2">
      <w:pPr>
        <w:pStyle w:val="Prrafodelista"/>
        <w:numPr>
          <w:ilvl w:val="0"/>
          <w:numId w:val="52"/>
        </w:numPr>
        <w:ind w:left="567" w:hanging="141"/>
        <w:rPr>
          <w:rFonts w:ascii="Arial" w:hAnsi="Arial" w:cs="Arial"/>
          <w:sz w:val="18"/>
          <w:szCs w:val="18"/>
        </w:rPr>
      </w:pPr>
      <w:r>
        <w:rPr>
          <w:rFonts w:ascii="Arial" w:hAnsi="Arial" w:cs="Arial"/>
          <w:sz w:val="18"/>
          <w:szCs w:val="18"/>
        </w:rPr>
        <w:t xml:space="preserve"> </w:t>
      </w:r>
      <w:r w:rsidR="004540ED" w:rsidRPr="00284F63">
        <w:rPr>
          <w:rFonts w:ascii="Arial" w:hAnsi="Arial" w:cs="Arial"/>
          <w:sz w:val="18"/>
          <w:szCs w:val="18"/>
        </w:rPr>
        <w:t xml:space="preserve">La estructura del anuncio y sus elementos deberán estar pintados de color gris neutro mate o blanco; y </w:t>
      </w:r>
    </w:p>
    <w:p w14:paraId="4592E0CB" w14:textId="21F6B92D" w:rsidR="00197F75" w:rsidRPr="00284F63" w:rsidRDefault="00E936E0" w:rsidP="001010C2">
      <w:pPr>
        <w:pStyle w:val="Prrafodelista"/>
        <w:numPr>
          <w:ilvl w:val="0"/>
          <w:numId w:val="52"/>
        </w:numPr>
        <w:ind w:left="567" w:hanging="141"/>
        <w:rPr>
          <w:rFonts w:ascii="Arial" w:hAnsi="Arial" w:cs="Arial"/>
          <w:sz w:val="18"/>
          <w:szCs w:val="18"/>
        </w:rPr>
      </w:pPr>
      <w:r>
        <w:rPr>
          <w:rFonts w:ascii="Arial" w:hAnsi="Arial" w:cs="Arial"/>
          <w:sz w:val="18"/>
          <w:szCs w:val="18"/>
        </w:rPr>
        <w:t xml:space="preserve"> </w:t>
      </w:r>
      <w:r w:rsidR="004540ED" w:rsidRPr="00284F63">
        <w:rPr>
          <w:rFonts w:ascii="Arial" w:hAnsi="Arial" w:cs="Arial"/>
          <w:sz w:val="18"/>
          <w:szCs w:val="18"/>
        </w:rPr>
        <w:t xml:space="preserve">Deberán contar con un </w:t>
      </w:r>
      <w:r w:rsidR="002E24A9" w:rsidRPr="00284F63">
        <w:rPr>
          <w:rFonts w:ascii="Arial" w:hAnsi="Arial" w:cs="Arial"/>
          <w:sz w:val="18"/>
          <w:szCs w:val="18"/>
        </w:rPr>
        <w:t>vinil</w:t>
      </w:r>
      <w:r w:rsidR="004540ED" w:rsidRPr="00284F63">
        <w:rPr>
          <w:rFonts w:ascii="Arial" w:hAnsi="Arial" w:cs="Arial"/>
          <w:sz w:val="18"/>
          <w:szCs w:val="18"/>
        </w:rPr>
        <w:t xml:space="preserve"> o rótulo, en algún lugar visible del anuncio, </w:t>
      </w:r>
      <w:r w:rsidR="002E24A9" w:rsidRPr="00284F63">
        <w:rPr>
          <w:rFonts w:ascii="Arial" w:hAnsi="Arial" w:cs="Arial"/>
          <w:sz w:val="18"/>
          <w:szCs w:val="18"/>
        </w:rPr>
        <w:t xml:space="preserve">con </w:t>
      </w:r>
      <w:r w:rsidR="004540ED" w:rsidRPr="00284F63">
        <w:rPr>
          <w:rFonts w:ascii="Arial" w:hAnsi="Arial" w:cs="Arial"/>
          <w:sz w:val="18"/>
          <w:szCs w:val="18"/>
        </w:rPr>
        <w:t xml:space="preserve">dimensiones de </w:t>
      </w:r>
      <w:r w:rsidR="00E8282C" w:rsidRPr="00E8282C">
        <w:rPr>
          <w:rFonts w:ascii="Arial" w:hAnsi="Arial" w:cs="Arial"/>
          <w:sz w:val="18"/>
          <w:szCs w:val="18"/>
        </w:rPr>
        <w:t>0.</w:t>
      </w:r>
      <w:r w:rsidR="00AE4058" w:rsidRPr="00E8282C">
        <w:rPr>
          <w:rFonts w:ascii="Arial" w:hAnsi="Arial" w:cs="Arial"/>
          <w:sz w:val="18"/>
          <w:szCs w:val="18"/>
        </w:rPr>
        <w:t>60</w:t>
      </w:r>
      <w:r w:rsidR="00E8282C" w:rsidRPr="00E8282C">
        <w:rPr>
          <w:rFonts w:ascii="Arial" w:hAnsi="Arial" w:cs="Arial"/>
          <w:sz w:val="18"/>
          <w:szCs w:val="18"/>
        </w:rPr>
        <w:t xml:space="preserve"> </w:t>
      </w:r>
      <w:r w:rsidR="00AE4058" w:rsidRPr="00E8282C">
        <w:rPr>
          <w:rFonts w:ascii="Arial" w:hAnsi="Arial" w:cs="Arial"/>
          <w:sz w:val="18"/>
          <w:szCs w:val="18"/>
        </w:rPr>
        <w:t>m</w:t>
      </w:r>
      <w:r w:rsidR="0032376D">
        <w:rPr>
          <w:rFonts w:ascii="Arial" w:hAnsi="Arial" w:cs="Arial"/>
          <w:sz w:val="18"/>
          <w:szCs w:val="18"/>
        </w:rPr>
        <w:t xml:space="preserve"> (sesenta centí</w:t>
      </w:r>
      <w:r w:rsidR="004540ED" w:rsidRPr="00284F63">
        <w:rPr>
          <w:rFonts w:ascii="Arial" w:hAnsi="Arial" w:cs="Arial"/>
          <w:sz w:val="18"/>
          <w:szCs w:val="18"/>
        </w:rPr>
        <w:t>metros</w:t>
      </w:r>
      <w:r w:rsidR="0032376D">
        <w:rPr>
          <w:rFonts w:ascii="Arial" w:hAnsi="Arial" w:cs="Arial"/>
          <w:sz w:val="18"/>
          <w:szCs w:val="18"/>
        </w:rPr>
        <w:t>)</w:t>
      </w:r>
      <w:r w:rsidR="004540ED" w:rsidRPr="00284F63">
        <w:rPr>
          <w:rFonts w:ascii="Arial" w:hAnsi="Arial" w:cs="Arial"/>
          <w:sz w:val="18"/>
          <w:szCs w:val="18"/>
        </w:rPr>
        <w:t xml:space="preserve"> de alto por 2</w:t>
      </w:r>
      <w:r w:rsidR="008710BE">
        <w:rPr>
          <w:rFonts w:ascii="Arial" w:hAnsi="Arial" w:cs="Arial"/>
          <w:sz w:val="18"/>
          <w:szCs w:val="18"/>
        </w:rPr>
        <w:t xml:space="preserve">.00 </w:t>
      </w:r>
      <w:r w:rsidR="00EE1390">
        <w:rPr>
          <w:rFonts w:ascii="Arial" w:hAnsi="Arial" w:cs="Arial"/>
          <w:sz w:val="18"/>
          <w:szCs w:val="18"/>
        </w:rPr>
        <w:t>m (dos</w:t>
      </w:r>
      <w:r w:rsidR="004540ED" w:rsidRPr="00284F63">
        <w:rPr>
          <w:rFonts w:ascii="Arial" w:hAnsi="Arial" w:cs="Arial"/>
          <w:sz w:val="18"/>
          <w:szCs w:val="18"/>
        </w:rPr>
        <w:t xml:space="preserve"> metros</w:t>
      </w:r>
      <w:r w:rsidR="00EE1390">
        <w:rPr>
          <w:rFonts w:ascii="Arial" w:hAnsi="Arial" w:cs="Arial"/>
          <w:sz w:val="18"/>
          <w:szCs w:val="18"/>
        </w:rPr>
        <w:t>)</w:t>
      </w:r>
      <w:r w:rsidR="004540ED" w:rsidRPr="00284F63">
        <w:rPr>
          <w:rFonts w:ascii="Arial" w:hAnsi="Arial" w:cs="Arial"/>
          <w:sz w:val="18"/>
          <w:szCs w:val="18"/>
        </w:rPr>
        <w:t xml:space="preserve"> de largo</w:t>
      </w:r>
      <w:r w:rsidR="0009102D">
        <w:rPr>
          <w:rFonts w:ascii="Arial" w:hAnsi="Arial" w:cs="Arial"/>
          <w:sz w:val="18"/>
          <w:szCs w:val="18"/>
        </w:rPr>
        <w:t>,</w:t>
      </w:r>
      <w:r w:rsidR="004540ED" w:rsidRPr="00284F63">
        <w:rPr>
          <w:rFonts w:ascii="Arial" w:hAnsi="Arial" w:cs="Arial"/>
          <w:sz w:val="18"/>
          <w:szCs w:val="18"/>
        </w:rPr>
        <w:t xml:space="preserve"> que indique </w:t>
      </w:r>
      <w:r w:rsidR="002E24A9" w:rsidRPr="00284F63">
        <w:rPr>
          <w:rFonts w:ascii="Arial" w:hAnsi="Arial" w:cs="Arial"/>
          <w:sz w:val="18"/>
          <w:szCs w:val="18"/>
        </w:rPr>
        <w:t>el nombre de la empresa publicitaria además d</w:t>
      </w:r>
      <w:r w:rsidR="004540ED" w:rsidRPr="00284F63">
        <w:rPr>
          <w:rFonts w:ascii="Arial" w:hAnsi="Arial" w:cs="Arial"/>
          <w:sz w:val="18"/>
          <w:szCs w:val="18"/>
        </w:rPr>
        <w:t>el número de licencia vigente, o en su caso la última licencia emitida por la Dirección</w:t>
      </w:r>
      <w:r w:rsidR="0009102D">
        <w:rPr>
          <w:rFonts w:ascii="Arial" w:hAnsi="Arial" w:cs="Arial"/>
          <w:sz w:val="18"/>
          <w:szCs w:val="18"/>
        </w:rPr>
        <w:t>,</w:t>
      </w:r>
      <w:r w:rsidR="004540ED" w:rsidRPr="00284F63">
        <w:rPr>
          <w:rFonts w:ascii="Arial" w:hAnsi="Arial" w:cs="Arial"/>
          <w:sz w:val="18"/>
          <w:szCs w:val="18"/>
        </w:rPr>
        <w:t xml:space="preserve"> pudiendo ser las medidas menores</w:t>
      </w:r>
      <w:r w:rsidR="0009102D">
        <w:rPr>
          <w:rFonts w:ascii="Arial" w:hAnsi="Arial" w:cs="Arial"/>
          <w:sz w:val="18"/>
          <w:szCs w:val="18"/>
        </w:rPr>
        <w:t>,</w:t>
      </w:r>
      <w:r w:rsidR="004540ED" w:rsidRPr="00284F63">
        <w:rPr>
          <w:rFonts w:ascii="Arial" w:hAnsi="Arial" w:cs="Arial"/>
          <w:sz w:val="18"/>
          <w:szCs w:val="18"/>
        </w:rPr>
        <w:t xml:space="preserve"> siempre y cuando</w:t>
      </w:r>
      <w:r w:rsidR="0009102D">
        <w:rPr>
          <w:rFonts w:ascii="Arial" w:hAnsi="Arial" w:cs="Arial"/>
          <w:sz w:val="18"/>
          <w:szCs w:val="18"/>
        </w:rPr>
        <w:t>,</w:t>
      </w:r>
      <w:r w:rsidR="004540ED" w:rsidRPr="00284F63">
        <w:rPr>
          <w:rFonts w:ascii="Arial" w:hAnsi="Arial" w:cs="Arial"/>
          <w:sz w:val="18"/>
          <w:szCs w:val="18"/>
        </w:rPr>
        <w:t xml:space="preserve"> sea legible el número de licencia desde la vía pública.</w:t>
      </w:r>
      <w:r w:rsidR="00D34114" w:rsidRPr="00284F63">
        <w:rPr>
          <w:rFonts w:ascii="Arial" w:hAnsi="Arial" w:cs="Arial"/>
          <w:sz w:val="18"/>
          <w:szCs w:val="18"/>
        </w:rPr>
        <w:t xml:space="preserve"> </w:t>
      </w:r>
    </w:p>
    <w:p w14:paraId="2EC6B2D9" w14:textId="77777777" w:rsidR="00ED672C" w:rsidRPr="00284F63" w:rsidRDefault="00ED672C" w:rsidP="004F109D">
      <w:pPr>
        <w:rPr>
          <w:rFonts w:ascii="Arial" w:hAnsi="Arial" w:cs="Arial"/>
          <w:sz w:val="18"/>
          <w:szCs w:val="18"/>
        </w:rPr>
      </w:pPr>
    </w:p>
    <w:p w14:paraId="17C80647" w14:textId="2F83A77A"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Para los anuncios </w:t>
      </w:r>
      <w:r w:rsidR="00EE1390" w:rsidRPr="00284F63">
        <w:rPr>
          <w:rFonts w:ascii="Arial" w:hAnsi="Arial" w:cs="Arial"/>
          <w:sz w:val="18"/>
          <w:szCs w:val="18"/>
        </w:rPr>
        <w:t>autosoportados</w:t>
      </w:r>
      <w:r w:rsidRPr="00284F63">
        <w:rPr>
          <w:rFonts w:ascii="Arial" w:hAnsi="Arial" w:cs="Arial"/>
          <w:sz w:val="18"/>
          <w:szCs w:val="18"/>
        </w:rPr>
        <w:t xml:space="preserve"> de propaganda, adicionalmente se deberá cumplir con lo siguiente: </w:t>
      </w:r>
    </w:p>
    <w:p w14:paraId="6FA5844B" w14:textId="219BBD20" w:rsidR="00D55B66" w:rsidRPr="00284F63" w:rsidRDefault="00D55B66" w:rsidP="001010C2">
      <w:pPr>
        <w:pStyle w:val="Prrafodelista"/>
        <w:numPr>
          <w:ilvl w:val="0"/>
          <w:numId w:val="53"/>
        </w:numPr>
        <w:ind w:left="567" w:hanging="141"/>
        <w:rPr>
          <w:rFonts w:ascii="Arial" w:hAnsi="Arial" w:cs="Arial"/>
          <w:sz w:val="18"/>
          <w:szCs w:val="18"/>
        </w:rPr>
      </w:pPr>
      <w:r w:rsidRPr="00284F63">
        <w:rPr>
          <w:rFonts w:ascii="Arial" w:hAnsi="Arial" w:cs="Arial"/>
          <w:sz w:val="18"/>
          <w:szCs w:val="18"/>
        </w:rPr>
        <w:t>Podrán tener hasta dos carátulas como máximo en un solo nivel, una por cada vista. No se podrán colocar carátulas en distintos niveles;</w:t>
      </w:r>
      <w:r w:rsidR="00E36D95">
        <w:rPr>
          <w:rFonts w:ascii="Arial" w:hAnsi="Arial" w:cs="Arial"/>
          <w:sz w:val="18"/>
          <w:szCs w:val="18"/>
        </w:rPr>
        <w:t xml:space="preserve"> y</w:t>
      </w:r>
      <w:r w:rsidRPr="00284F63">
        <w:rPr>
          <w:rFonts w:ascii="Arial" w:hAnsi="Arial" w:cs="Arial"/>
          <w:sz w:val="18"/>
          <w:szCs w:val="18"/>
        </w:rPr>
        <w:t xml:space="preserve"> </w:t>
      </w:r>
    </w:p>
    <w:p w14:paraId="3BD11B6C" w14:textId="44B9E9F3" w:rsidR="00D55B66" w:rsidRPr="00284F63" w:rsidRDefault="00D55B66" w:rsidP="001010C2">
      <w:pPr>
        <w:pStyle w:val="Prrafodelista"/>
        <w:numPr>
          <w:ilvl w:val="0"/>
          <w:numId w:val="53"/>
        </w:numPr>
        <w:ind w:left="567" w:hanging="141"/>
        <w:rPr>
          <w:rFonts w:ascii="Arial" w:hAnsi="Arial" w:cs="Arial"/>
          <w:sz w:val="18"/>
          <w:szCs w:val="18"/>
        </w:rPr>
      </w:pPr>
      <w:r w:rsidRPr="00284F63">
        <w:rPr>
          <w:rFonts w:ascii="Arial" w:hAnsi="Arial" w:cs="Arial"/>
          <w:sz w:val="18"/>
          <w:szCs w:val="18"/>
        </w:rPr>
        <w:lastRenderedPageBreak/>
        <w:t>La dimensión máx</w:t>
      </w:r>
      <w:r w:rsidR="00147D81" w:rsidRPr="00284F63">
        <w:rPr>
          <w:rFonts w:ascii="Arial" w:hAnsi="Arial" w:cs="Arial"/>
          <w:sz w:val="18"/>
          <w:szCs w:val="18"/>
        </w:rPr>
        <w:t>ima de cada carátula será de 96</w:t>
      </w:r>
      <w:r w:rsidR="008710BE">
        <w:rPr>
          <w:rFonts w:ascii="Arial" w:hAnsi="Arial" w:cs="Arial"/>
          <w:sz w:val="18"/>
          <w:szCs w:val="18"/>
        </w:rPr>
        <w:t xml:space="preserve">.00 </w:t>
      </w:r>
      <w:r w:rsidRPr="00284F63">
        <w:rPr>
          <w:rFonts w:ascii="Arial" w:hAnsi="Arial" w:cs="Arial"/>
          <w:sz w:val="18"/>
          <w:szCs w:val="18"/>
        </w:rPr>
        <w:t>m</w:t>
      </w:r>
      <w:r w:rsidR="00147D81" w:rsidRPr="00284F63">
        <w:rPr>
          <w:rFonts w:ascii="Arial" w:hAnsi="Arial" w:cs="Arial"/>
          <w:sz w:val="18"/>
          <w:szCs w:val="18"/>
        </w:rPr>
        <w:t>²</w:t>
      </w:r>
      <w:r w:rsidRPr="00284F63">
        <w:rPr>
          <w:rFonts w:ascii="Arial" w:hAnsi="Arial" w:cs="Arial"/>
          <w:sz w:val="18"/>
          <w:szCs w:val="18"/>
        </w:rPr>
        <w:t xml:space="preserve"> </w:t>
      </w:r>
      <w:r w:rsidR="00EE1390">
        <w:rPr>
          <w:rFonts w:ascii="Arial" w:hAnsi="Arial" w:cs="Arial"/>
          <w:sz w:val="18"/>
          <w:szCs w:val="18"/>
        </w:rPr>
        <w:t xml:space="preserve">(noventa y seis metros cuadrados) </w:t>
      </w:r>
      <w:r w:rsidRPr="00284F63">
        <w:rPr>
          <w:rFonts w:ascii="Arial" w:hAnsi="Arial" w:cs="Arial"/>
          <w:sz w:val="18"/>
          <w:szCs w:val="18"/>
        </w:rPr>
        <w:t xml:space="preserve">libre de la estructura y los elementos de iluminación. </w:t>
      </w:r>
    </w:p>
    <w:p w14:paraId="6015C08B" w14:textId="77777777" w:rsidR="00FF02E2" w:rsidRPr="00284F63" w:rsidRDefault="00FF02E2" w:rsidP="004F109D">
      <w:pPr>
        <w:rPr>
          <w:rFonts w:ascii="Arial" w:hAnsi="Arial" w:cs="Arial"/>
          <w:sz w:val="18"/>
          <w:szCs w:val="18"/>
        </w:rPr>
      </w:pPr>
    </w:p>
    <w:p w14:paraId="3D888B2F" w14:textId="68BCB4F5"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Para los anuncios </w:t>
      </w:r>
      <w:r w:rsidR="00AE4058" w:rsidRPr="00284F63">
        <w:rPr>
          <w:rFonts w:ascii="Arial" w:hAnsi="Arial" w:cs="Arial"/>
          <w:sz w:val="18"/>
          <w:szCs w:val="18"/>
        </w:rPr>
        <w:t>autosoportados</w:t>
      </w:r>
      <w:r w:rsidRPr="00284F63">
        <w:rPr>
          <w:rFonts w:ascii="Arial" w:hAnsi="Arial" w:cs="Arial"/>
          <w:sz w:val="18"/>
          <w:szCs w:val="18"/>
        </w:rPr>
        <w:t xml:space="preserve"> mixtos, adicionalmente deberán cumplir con lo siguiente: </w:t>
      </w:r>
    </w:p>
    <w:p w14:paraId="3A505920" w14:textId="6E1870F2" w:rsidR="00D55B66" w:rsidRPr="00284F63" w:rsidRDefault="00D55B66" w:rsidP="001010C2">
      <w:pPr>
        <w:pStyle w:val="Prrafodelista"/>
        <w:numPr>
          <w:ilvl w:val="0"/>
          <w:numId w:val="54"/>
        </w:numPr>
        <w:ind w:left="567" w:hanging="141"/>
        <w:rPr>
          <w:rFonts w:ascii="Arial" w:hAnsi="Arial" w:cs="Arial"/>
          <w:sz w:val="18"/>
          <w:szCs w:val="18"/>
        </w:rPr>
      </w:pPr>
      <w:r w:rsidRPr="00284F63">
        <w:rPr>
          <w:rFonts w:ascii="Arial" w:hAnsi="Arial" w:cs="Arial"/>
          <w:sz w:val="18"/>
          <w:szCs w:val="18"/>
        </w:rPr>
        <w:t xml:space="preserve">Este tipo de anuncio podrá tener hasta dos carátulas como máximo en un solo nivel (una por cada vista) y hasta dos niveles de carátulas, siendo el nivel inferior para uso exclusivo de anuncios de directorio o denominativo; </w:t>
      </w:r>
    </w:p>
    <w:p w14:paraId="3777EC4E" w14:textId="5E99E2C4" w:rsidR="00D55B66" w:rsidRPr="00284F63" w:rsidRDefault="00D55B66" w:rsidP="001010C2">
      <w:pPr>
        <w:pStyle w:val="Prrafodelista"/>
        <w:numPr>
          <w:ilvl w:val="0"/>
          <w:numId w:val="54"/>
        </w:numPr>
        <w:ind w:left="567" w:hanging="141"/>
        <w:rPr>
          <w:rFonts w:ascii="Arial" w:hAnsi="Arial" w:cs="Arial"/>
          <w:sz w:val="18"/>
          <w:szCs w:val="18"/>
        </w:rPr>
      </w:pPr>
      <w:r w:rsidRPr="00284F63">
        <w:rPr>
          <w:rFonts w:ascii="Arial" w:hAnsi="Arial" w:cs="Arial"/>
          <w:sz w:val="18"/>
          <w:szCs w:val="18"/>
        </w:rPr>
        <w:t>La dimensión máxima de la suma de c</w:t>
      </w:r>
      <w:r w:rsidR="009B57B4" w:rsidRPr="00284F63">
        <w:rPr>
          <w:rFonts w:ascii="Arial" w:hAnsi="Arial" w:cs="Arial"/>
          <w:sz w:val="18"/>
          <w:szCs w:val="18"/>
        </w:rPr>
        <w:t>arátulas (por vista) será de 96</w:t>
      </w:r>
      <w:r w:rsidR="008710BE">
        <w:rPr>
          <w:rFonts w:ascii="Arial" w:hAnsi="Arial" w:cs="Arial"/>
          <w:sz w:val="18"/>
          <w:szCs w:val="18"/>
        </w:rPr>
        <w:t xml:space="preserve">.00 </w:t>
      </w:r>
      <w:r w:rsidRPr="00284F63">
        <w:rPr>
          <w:rFonts w:ascii="Arial" w:hAnsi="Arial" w:cs="Arial"/>
          <w:sz w:val="18"/>
          <w:szCs w:val="18"/>
        </w:rPr>
        <w:t xml:space="preserve">m </w:t>
      </w:r>
      <w:r w:rsidR="00AE4058">
        <w:rPr>
          <w:rFonts w:ascii="Arial" w:hAnsi="Arial" w:cs="Arial"/>
          <w:sz w:val="18"/>
          <w:szCs w:val="18"/>
        </w:rPr>
        <w:t xml:space="preserve">(noventa y seis metros) </w:t>
      </w:r>
      <w:r w:rsidRPr="00284F63">
        <w:rPr>
          <w:rFonts w:ascii="Arial" w:hAnsi="Arial" w:cs="Arial"/>
          <w:sz w:val="18"/>
          <w:szCs w:val="18"/>
        </w:rPr>
        <w:t>libre de la estructura y los elementos de iluminación</w:t>
      </w:r>
      <w:r w:rsidR="0009102D">
        <w:rPr>
          <w:rFonts w:ascii="Arial" w:hAnsi="Arial" w:cs="Arial"/>
          <w:sz w:val="18"/>
          <w:szCs w:val="18"/>
        </w:rPr>
        <w:t>,</w:t>
      </w:r>
      <w:r w:rsidR="00E36D95">
        <w:rPr>
          <w:rFonts w:ascii="Arial" w:hAnsi="Arial" w:cs="Arial"/>
          <w:sz w:val="18"/>
          <w:szCs w:val="18"/>
        </w:rPr>
        <w:t xml:space="preserve"> y</w:t>
      </w:r>
    </w:p>
    <w:p w14:paraId="0EB13159" w14:textId="721D2B31" w:rsidR="00E86B8F" w:rsidRPr="00284F63" w:rsidRDefault="00E86B8F" w:rsidP="001010C2">
      <w:pPr>
        <w:pStyle w:val="Prrafodelista"/>
        <w:numPr>
          <w:ilvl w:val="0"/>
          <w:numId w:val="54"/>
        </w:numPr>
        <w:ind w:left="567" w:hanging="141"/>
        <w:rPr>
          <w:rFonts w:ascii="Arial" w:hAnsi="Arial" w:cs="Arial"/>
          <w:sz w:val="18"/>
          <w:szCs w:val="18"/>
        </w:rPr>
      </w:pPr>
      <w:r w:rsidRPr="00284F63">
        <w:rPr>
          <w:rFonts w:ascii="Arial" w:hAnsi="Arial" w:cs="Arial"/>
          <w:sz w:val="18"/>
          <w:szCs w:val="18"/>
        </w:rPr>
        <w:t>Dictamen de aeronáutica civil.</w:t>
      </w:r>
    </w:p>
    <w:p w14:paraId="3EBEE1F9" w14:textId="77777777" w:rsidR="00FF02E2" w:rsidRPr="00284F63" w:rsidRDefault="00FF02E2" w:rsidP="004F109D">
      <w:pPr>
        <w:rPr>
          <w:rFonts w:ascii="Arial" w:hAnsi="Arial" w:cs="Arial"/>
          <w:b/>
          <w:bCs/>
          <w:color w:val="1F4E79" w:themeColor="accent5" w:themeShade="80"/>
          <w:sz w:val="18"/>
          <w:szCs w:val="18"/>
        </w:rPr>
      </w:pPr>
    </w:p>
    <w:p w14:paraId="3BEFE19A" w14:textId="1064391F" w:rsidR="00D55B66" w:rsidRPr="00284F63" w:rsidRDefault="00D55B66" w:rsidP="00F941C7">
      <w:pPr>
        <w:pStyle w:val="Ttulo2"/>
        <w:tabs>
          <w:tab w:val="left" w:pos="284"/>
        </w:tabs>
        <w:spacing w:before="0"/>
        <w:ind w:firstLine="0"/>
        <w:jc w:val="center"/>
        <w:rPr>
          <w:rFonts w:ascii="Arial" w:hAnsi="Arial" w:cs="Arial"/>
          <w:b/>
          <w:color w:val="auto"/>
          <w:sz w:val="18"/>
          <w:szCs w:val="18"/>
        </w:rPr>
      </w:pPr>
      <w:bookmarkStart w:id="14" w:name="_Toc97536669"/>
      <w:r w:rsidRPr="00284F63">
        <w:rPr>
          <w:rFonts w:ascii="Arial" w:hAnsi="Arial" w:cs="Arial"/>
          <w:b/>
          <w:color w:val="auto"/>
          <w:sz w:val="18"/>
          <w:szCs w:val="18"/>
        </w:rPr>
        <w:t>CAPÍTULO SÉPTIMO</w:t>
      </w:r>
      <w:bookmarkEnd w:id="14"/>
    </w:p>
    <w:p w14:paraId="7CAEAA1B" w14:textId="77777777" w:rsidR="00D55B66" w:rsidRPr="00284F63" w:rsidRDefault="00D55B66" w:rsidP="00F941C7">
      <w:pPr>
        <w:ind w:firstLine="0"/>
        <w:jc w:val="center"/>
        <w:rPr>
          <w:rFonts w:ascii="Arial" w:hAnsi="Arial" w:cs="Arial"/>
          <w:b/>
          <w:bCs/>
          <w:sz w:val="18"/>
          <w:szCs w:val="18"/>
        </w:rPr>
      </w:pPr>
      <w:r w:rsidRPr="00284F63">
        <w:rPr>
          <w:rFonts w:ascii="Arial" w:hAnsi="Arial" w:cs="Arial"/>
          <w:b/>
          <w:bCs/>
          <w:sz w:val="18"/>
          <w:szCs w:val="18"/>
        </w:rPr>
        <w:t>DE LAS PANTALLAS ELECTRÓNICAS</w:t>
      </w:r>
    </w:p>
    <w:p w14:paraId="53C0D3DB" w14:textId="77777777" w:rsidR="00BB07AB" w:rsidRPr="00284F63" w:rsidRDefault="00BB07AB" w:rsidP="004F109D">
      <w:pPr>
        <w:pStyle w:val="Prrafodelista"/>
        <w:ind w:left="0"/>
        <w:rPr>
          <w:rFonts w:ascii="Arial" w:hAnsi="Arial" w:cs="Arial"/>
          <w:sz w:val="18"/>
          <w:szCs w:val="18"/>
        </w:rPr>
      </w:pPr>
    </w:p>
    <w:p w14:paraId="278C50C0" w14:textId="20E4630C" w:rsidR="00D55B66"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Únicamente se podrán autorizar pantallas electrónicas en zona urbana, fuera </w:t>
      </w:r>
      <w:r w:rsidR="00837C22" w:rsidRPr="00284F63">
        <w:rPr>
          <w:rFonts w:ascii="Arial" w:hAnsi="Arial" w:cs="Arial"/>
          <w:sz w:val="18"/>
          <w:szCs w:val="18"/>
        </w:rPr>
        <w:t>de la poligonal de</w:t>
      </w:r>
      <w:r w:rsidR="00AE4058">
        <w:rPr>
          <w:rFonts w:ascii="Arial" w:hAnsi="Arial" w:cs="Arial"/>
          <w:sz w:val="18"/>
          <w:szCs w:val="18"/>
        </w:rPr>
        <w:t>l</w:t>
      </w:r>
      <w:r w:rsidR="00837C22" w:rsidRPr="00284F63">
        <w:rPr>
          <w:rFonts w:ascii="Arial" w:hAnsi="Arial" w:cs="Arial"/>
          <w:sz w:val="18"/>
          <w:szCs w:val="18"/>
        </w:rPr>
        <w:t xml:space="preserve"> Centro </w:t>
      </w:r>
      <w:r w:rsidR="00F874FA" w:rsidRPr="00284F63">
        <w:rPr>
          <w:rFonts w:ascii="Arial" w:hAnsi="Arial" w:cs="Arial"/>
          <w:sz w:val="18"/>
          <w:szCs w:val="18"/>
        </w:rPr>
        <w:t>Histórico</w:t>
      </w:r>
      <w:r w:rsidR="001F5F72">
        <w:rPr>
          <w:rFonts w:ascii="Arial" w:hAnsi="Arial" w:cs="Arial"/>
          <w:sz w:val="18"/>
          <w:szCs w:val="18"/>
        </w:rPr>
        <w:t>,</w:t>
      </w:r>
      <w:r w:rsidRPr="00284F63">
        <w:rPr>
          <w:rFonts w:ascii="Arial" w:hAnsi="Arial" w:cs="Arial"/>
          <w:sz w:val="18"/>
          <w:szCs w:val="18"/>
        </w:rPr>
        <w:t xml:space="preserve"> en predio compatible, con uso de suelo comercial y/o de servicios o industrial, con frente a vialidades con una sección </w:t>
      </w:r>
      <w:r w:rsidR="001F5F72">
        <w:rPr>
          <w:rFonts w:ascii="Arial" w:hAnsi="Arial" w:cs="Arial"/>
          <w:sz w:val="18"/>
          <w:szCs w:val="18"/>
        </w:rPr>
        <w:t xml:space="preserve">mínima </w:t>
      </w:r>
      <w:r w:rsidRPr="00284F63">
        <w:rPr>
          <w:rFonts w:ascii="Arial" w:hAnsi="Arial" w:cs="Arial"/>
          <w:sz w:val="18"/>
          <w:szCs w:val="18"/>
        </w:rPr>
        <w:t xml:space="preserve">de </w:t>
      </w:r>
      <w:r w:rsidR="0028274C" w:rsidRPr="00284F63">
        <w:rPr>
          <w:rFonts w:ascii="Arial" w:hAnsi="Arial" w:cs="Arial"/>
          <w:sz w:val="18"/>
          <w:szCs w:val="18"/>
        </w:rPr>
        <w:t>2</w:t>
      </w:r>
      <w:r w:rsidRPr="00284F63">
        <w:rPr>
          <w:rFonts w:ascii="Arial" w:hAnsi="Arial" w:cs="Arial"/>
          <w:sz w:val="18"/>
          <w:szCs w:val="18"/>
        </w:rPr>
        <w:t>0</w:t>
      </w:r>
      <w:r w:rsidR="008710BE">
        <w:rPr>
          <w:rFonts w:ascii="Arial" w:hAnsi="Arial" w:cs="Arial"/>
          <w:sz w:val="18"/>
          <w:szCs w:val="18"/>
        </w:rPr>
        <w:t xml:space="preserve">.00 </w:t>
      </w:r>
      <w:r w:rsidR="00AE4058">
        <w:rPr>
          <w:rFonts w:ascii="Arial" w:hAnsi="Arial" w:cs="Arial"/>
          <w:sz w:val="18"/>
          <w:szCs w:val="18"/>
        </w:rPr>
        <w:t>m (veinte</w:t>
      </w:r>
      <w:r w:rsidRPr="00284F63">
        <w:rPr>
          <w:rFonts w:ascii="Arial" w:hAnsi="Arial" w:cs="Arial"/>
          <w:sz w:val="18"/>
          <w:szCs w:val="18"/>
        </w:rPr>
        <w:t xml:space="preserve"> metros</w:t>
      </w:r>
      <w:r w:rsidR="00AE4058">
        <w:rPr>
          <w:rFonts w:ascii="Arial" w:hAnsi="Arial" w:cs="Arial"/>
          <w:sz w:val="18"/>
          <w:szCs w:val="18"/>
        </w:rPr>
        <w:t>)</w:t>
      </w:r>
      <w:r w:rsidRPr="00284F63">
        <w:rPr>
          <w:rFonts w:ascii="Arial" w:hAnsi="Arial" w:cs="Arial"/>
          <w:sz w:val="18"/>
          <w:szCs w:val="18"/>
        </w:rPr>
        <w:t xml:space="preserve"> o mayor</w:t>
      </w:r>
      <w:r w:rsidR="00791A23" w:rsidRPr="00284F63">
        <w:rPr>
          <w:rFonts w:ascii="Arial" w:hAnsi="Arial" w:cs="Arial"/>
          <w:sz w:val="18"/>
          <w:szCs w:val="18"/>
        </w:rPr>
        <w:t xml:space="preserve"> y/o aquellos con frente a </w:t>
      </w:r>
      <w:r w:rsidR="001F5F72" w:rsidRPr="00284F63">
        <w:rPr>
          <w:rFonts w:ascii="Arial" w:hAnsi="Arial" w:cs="Arial"/>
          <w:sz w:val="18"/>
          <w:szCs w:val="18"/>
        </w:rPr>
        <w:t>vía</w:t>
      </w:r>
      <w:r w:rsidR="001F5F72">
        <w:rPr>
          <w:rFonts w:ascii="Arial" w:hAnsi="Arial" w:cs="Arial"/>
          <w:sz w:val="18"/>
          <w:szCs w:val="18"/>
        </w:rPr>
        <w:t xml:space="preserve"> pública</w:t>
      </w:r>
      <w:r w:rsidR="00791A23" w:rsidRPr="00284F63">
        <w:rPr>
          <w:rFonts w:ascii="Arial" w:hAnsi="Arial" w:cs="Arial"/>
          <w:sz w:val="18"/>
          <w:szCs w:val="18"/>
        </w:rPr>
        <w:t xml:space="preserve"> que cuenten con una sección libre y/o distancia horizontal entre el alineamiento oficial de predios, de </w:t>
      </w:r>
      <w:r w:rsidR="0031188D" w:rsidRPr="00284F63">
        <w:rPr>
          <w:rFonts w:ascii="Arial" w:hAnsi="Arial" w:cs="Arial"/>
          <w:sz w:val="18"/>
          <w:szCs w:val="18"/>
        </w:rPr>
        <w:t>2</w:t>
      </w:r>
      <w:r w:rsidR="00791A23" w:rsidRPr="00284F63">
        <w:rPr>
          <w:rFonts w:ascii="Arial" w:hAnsi="Arial" w:cs="Arial"/>
          <w:sz w:val="18"/>
          <w:szCs w:val="18"/>
        </w:rPr>
        <w:t>0</w:t>
      </w:r>
      <w:r w:rsidR="008710BE">
        <w:rPr>
          <w:rFonts w:ascii="Arial" w:hAnsi="Arial" w:cs="Arial"/>
          <w:sz w:val="18"/>
          <w:szCs w:val="18"/>
        </w:rPr>
        <w:t xml:space="preserve">.00 </w:t>
      </w:r>
      <w:r w:rsidR="00AE4058">
        <w:rPr>
          <w:rFonts w:ascii="Arial" w:hAnsi="Arial" w:cs="Arial"/>
          <w:sz w:val="18"/>
          <w:szCs w:val="18"/>
        </w:rPr>
        <w:t xml:space="preserve">m (veinte </w:t>
      </w:r>
      <w:r w:rsidR="00791A23" w:rsidRPr="00284F63">
        <w:rPr>
          <w:rFonts w:ascii="Arial" w:hAnsi="Arial" w:cs="Arial"/>
          <w:sz w:val="18"/>
          <w:szCs w:val="18"/>
        </w:rPr>
        <w:t>metros</w:t>
      </w:r>
      <w:r w:rsidR="00AE4058">
        <w:rPr>
          <w:rFonts w:ascii="Arial" w:hAnsi="Arial" w:cs="Arial"/>
          <w:sz w:val="18"/>
          <w:szCs w:val="18"/>
        </w:rPr>
        <w:t>)</w:t>
      </w:r>
      <w:r w:rsidRPr="00284F63">
        <w:rPr>
          <w:rFonts w:ascii="Arial" w:hAnsi="Arial" w:cs="Arial"/>
          <w:sz w:val="18"/>
          <w:szCs w:val="18"/>
        </w:rPr>
        <w:t xml:space="preserve">. </w:t>
      </w:r>
    </w:p>
    <w:p w14:paraId="563A25CB" w14:textId="77777777" w:rsidR="001F5F72" w:rsidRPr="00284F63" w:rsidRDefault="001F5F72" w:rsidP="004F109D">
      <w:pPr>
        <w:pStyle w:val="Prrafodelista"/>
        <w:ind w:left="0" w:firstLine="0"/>
        <w:rPr>
          <w:rFonts w:ascii="Arial" w:hAnsi="Arial" w:cs="Arial"/>
          <w:sz w:val="18"/>
          <w:szCs w:val="18"/>
        </w:rPr>
      </w:pPr>
    </w:p>
    <w:p w14:paraId="4D02A792" w14:textId="75911918" w:rsidR="00D55B66" w:rsidRPr="00284F63" w:rsidRDefault="00686E81" w:rsidP="004F109D">
      <w:pPr>
        <w:ind w:firstLine="0"/>
        <w:rPr>
          <w:rFonts w:ascii="Arial" w:hAnsi="Arial" w:cs="Arial"/>
          <w:sz w:val="18"/>
          <w:szCs w:val="18"/>
        </w:rPr>
      </w:pPr>
      <w:r w:rsidRPr="00284F63">
        <w:rPr>
          <w:rFonts w:ascii="Arial" w:hAnsi="Arial" w:cs="Arial"/>
          <w:sz w:val="18"/>
          <w:szCs w:val="18"/>
        </w:rPr>
        <w:t xml:space="preserve">No se podrán autorizar este tipo de anuncios en predios con uso de suelo habitacional o mixto, tampoco en frentes menores a </w:t>
      </w:r>
      <w:r w:rsidR="0031188D" w:rsidRPr="00284F63">
        <w:rPr>
          <w:rFonts w:ascii="Arial" w:hAnsi="Arial" w:cs="Arial"/>
          <w:sz w:val="18"/>
          <w:szCs w:val="18"/>
        </w:rPr>
        <w:t>2</w:t>
      </w:r>
      <w:r w:rsidRPr="00284F63">
        <w:rPr>
          <w:rFonts w:ascii="Arial" w:hAnsi="Arial" w:cs="Arial"/>
          <w:sz w:val="18"/>
          <w:szCs w:val="18"/>
        </w:rPr>
        <w:t>0</w:t>
      </w:r>
      <w:r w:rsidR="008710BE">
        <w:rPr>
          <w:rFonts w:ascii="Arial" w:hAnsi="Arial" w:cs="Arial"/>
          <w:sz w:val="18"/>
          <w:szCs w:val="18"/>
        </w:rPr>
        <w:t xml:space="preserve">.00 </w:t>
      </w:r>
      <w:r w:rsidRPr="00284F63">
        <w:rPr>
          <w:rFonts w:ascii="Arial" w:hAnsi="Arial" w:cs="Arial"/>
          <w:sz w:val="18"/>
          <w:szCs w:val="18"/>
        </w:rPr>
        <w:t>m</w:t>
      </w:r>
      <w:r w:rsidR="00AE4058">
        <w:rPr>
          <w:rFonts w:ascii="Arial" w:hAnsi="Arial" w:cs="Arial"/>
          <w:sz w:val="18"/>
          <w:szCs w:val="18"/>
        </w:rPr>
        <w:t xml:space="preserve"> (veinte metros)</w:t>
      </w:r>
      <w:r w:rsidRPr="00284F63">
        <w:rPr>
          <w:rFonts w:ascii="Arial" w:hAnsi="Arial" w:cs="Arial"/>
          <w:sz w:val="18"/>
          <w:szCs w:val="18"/>
        </w:rPr>
        <w:t>. Las especificaciones técnicas de la pantalla electrónica deberán ser presentadas por el particular a la Dirección a efecto de que sean validadas y autorizadas. Estas especificaciones quedaran señaladas en la licencia correspondiente.</w:t>
      </w:r>
    </w:p>
    <w:p w14:paraId="79E3735D" w14:textId="77777777" w:rsidR="00FF02E2" w:rsidRPr="00284F63" w:rsidRDefault="00FF02E2" w:rsidP="004F109D">
      <w:pPr>
        <w:rPr>
          <w:rFonts w:ascii="Arial" w:hAnsi="Arial" w:cs="Arial"/>
          <w:sz w:val="18"/>
          <w:szCs w:val="18"/>
        </w:rPr>
      </w:pPr>
    </w:p>
    <w:p w14:paraId="25CDA322" w14:textId="77777777"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Se podrá autorizar anuncios en pantallas electrónicas, cuando: </w:t>
      </w:r>
    </w:p>
    <w:p w14:paraId="5CF81C00" w14:textId="7DD66E4F" w:rsidR="00D55B66" w:rsidRPr="00284F63" w:rsidRDefault="00D55B66" w:rsidP="001010C2">
      <w:pPr>
        <w:pStyle w:val="Prrafodelista"/>
        <w:numPr>
          <w:ilvl w:val="0"/>
          <w:numId w:val="55"/>
        </w:numPr>
        <w:ind w:left="567" w:hanging="141"/>
        <w:rPr>
          <w:rFonts w:ascii="Arial" w:hAnsi="Arial" w:cs="Arial"/>
          <w:sz w:val="18"/>
          <w:szCs w:val="18"/>
        </w:rPr>
      </w:pPr>
      <w:r w:rsidRPr="00284F63">
        <w:rPr>
          <w:rFonts w:ascii="Arial" w:hAnsi="Arial" w:cs="Arial"/>
          <w:sz w:val="18"/>
          <w:szCs w:val="18"/>
        </w:rPr>
        <w:t xml:space="preserve">No atenten contra la seguridad vial; </w:t>
      </w:r>
    </w:p>
    <w:p w14:paraId="3557253C" w14:textId="2652C243" w:rsidR="00D55B66" w:rsidRPr="00284F63" w:rsidRDefault="00D55B66" w:rsidP="001010C2">
      <w:pPr>
        <w:pStyle w:val="Prrafodelista"/>
        <w:numPr>
          <w:ilvl w:val="0"/>
          <w:numId w:val="55"/>
        </w:numPr>
        <w:ind w:left="567" w:hanging="141"/>
        <w:rPr>
          <w:rFonts w:ascii="Arial" w:hAnsi="Arial" w:cs="Arial"/>
          <w:sz w:val="18"/>
          <w:szCs w:val="18"/>
        </w:rPr>
      </w:pPr>
      <w:r w:rsidRPr="00284F63">
        <w:rPr>
          <w:rFonts w:ascii="Arial" w:hAnsi="Arial" w:cs="Arial"/>
          <w:sz w:val="18"/>
          <w:szCs w:val="18"/>
        </w:rPr>
        <w:t xml:space="preserve">Sus características y dimensiones sean acordes con el entorno paisajístico y arquitectónico; </w:t>
      </w:r>
    </w:p>
    <w:p w14:paraId="6B3C4496" w14:textId="4FF35E07" w:rsidR="00D55B66" w:rsidRPr="00CB02A7" w:rsidRDefault="00D55B66" w:rsidP="001010C2">
      <w:pPr>
        <w:pStyle w:val="Prrafodelista"/>
        <w:numPr>
          <w:ilvl w:val="0"/>
          <w:numId w:val="55"/>
        </w:numPr>
        <w:ind w:left="567" w:hanging="141"/>
        <w:rPr>
          <w:rFonts w:ascii="Arial" w:hAnsi="Arial" w:cs="Arial"/>
          <w:sz w:val="18"/>
          <w:szCs w:val="18"/>
        </w:rPr>
      </w:pPr>
      <w:r w:rsidRPr="00284F63">
        <w:rPr>
          <w:rFonts w:ascii="Arial" w:hAnsi="Arial" w:cs="Arial"/>
          <w:sz w:val="18"/>
          <w:szCs w:val="18"/>
        </w:rPr>
        <w:t xml:space="preserve">Se hayan presentado para su aprobación los planos detallados con especificación técnica de los cálculos estructurales avalados por un </w:t>
      </w:r>
      <w:r w:rsidR="0079283E" w:rsidRPr="00284F63">
        <w:rPr>
          <w:rFonts w:ascii="Arial" w:hAnsi="Arial" w:cs="Arial"/>
          <w:sz w:val="18"/>
          <w:szCs w:val="18"/>
        </w:rPr>
        <w:t>Perito Responsable de Obra</w:t>
      </w:r>
      <w:r w:rsidRPr="00284F63">
        <w:rPr>
          <w:rFonts w:ascii="Arial" w:hAnsi="Arial" w:cs="Arial"/>
          <w:sz w:val="18"/>
          <w:szCs w:val="18"/>
        </w:rPr>
        <w:t xml:space="preserve"> y el Corresponsable en Seguridad Estructural, además de los requisitos señalados </w:t>
      </w:r>
      <w:r w:rsidRPr="00CB02A7">
        <w:rPr>
          <w:rFonts w:ascii="Arial" w:hAnsi="Arial" w:cs="Arial"/>
          <w:sz w:val="18"/>
          <w:szCs w:val="18"/>
        </w:rPr>
        <w:t xml:space="preserve">en el Capítulo </w:t>
      </w:r>
      <w:r w:rsidR="00CB02A7" w:rsidRPr="00CB02A7">
        <w:rPr>
          <w:rFonts w:ascii="Arial" w:hAnsi="Arial" w:cs="Arial"/>
          <w:sz w:val="18"/>
          <w:szCs w:val="18"/>
        </w:rPr>
        <w:t>Quinto</w:t>
      </w:r>
      <w:r w:rsidRPr="00CB02A7">
        <w:rPr>
          <w:rFonts w:ascii="Arial" w:hAnsi="Arial" w:cs="Arial"/>
          <w:sz w:val="18"/>
          <w:szCs w:val="18"/>
        </w:rPr>
        <w:t xml:space="preserve"> del Título </w:t>
      </w:r>
      <w:r w:rsidR="00CB02A7" w:rsidRPr="00CB02A7">
        <w:rPr>
          <w:rFonts w:ascii="Arial" w:hAnsi="Arial" w:cs="Arial"/>
          <w:sz w:val="18"/>
          <w:szCs w:val="18"/>
        </w:rPr>
        <w:t>Séptimo</w:t>
      </w:r>
      <w:r w:rsidR="00AE4058" w:rsidRPr="00CB02A7">
        <w:rPr>
          <w:rFonts w:ascii="Arial" w:hAnsi="Arial" w:cs="Arial"/>
          <w:sz w:val="18"/>
          <w:szCs w:val="18"/>
        </w:rPr>
        <w:t xml:space="preserve"> del presente reglamento</w:t>
      </w:r>
      <w:r w:rsidRPr="00CB02A7">
        <w:rPr>
          <w:rFonts w:ascii="Arial" w:hAnsi="Arial" w:cs="Arial"/>
          <w:sz w:val="18"/>
          <w:szCs w:val="18"/>
        </w:rPr>
        <w:t xml:space="preserve">; </w:t>
      </w:r>
    </w:p>
    <w:p w14:paraId="02202DE0" w14:textId="466B1CA4" w:rsidR="00D55B66" w:rsidRPr="00D562E9" w:rsidRDefault="00D55B66" w:rsidP="001010C2">
      <w:pPr>
        <w:pStyle w:val="Prrafodelista"/>
        <w:numPr>
          <w:ilvl w:val="0"/>
          <w:numId w:val="55"/>
        </w:numPr>
        <w:ind w:left="567" w:hanging="141"/>
        <w:rPr>
          <w:rFonts w:ascii="Arial" w:hAnsi="Arial" w:cs="Arial"/>
          <w:sz w:val="18"/>
          <w:szCs w:val="18"/>
        </w:rPr>
      </w:pPr>
      <w:r w:rsidRPr="00284F63">
        <w:rPr>
          <w:rFonts w:ascii="Arial" w:hAnsi="Arial" w:cs="Arial"/>
          <w:sz w:val="18"/>
          <w:szCs w:val="18"/>
        </w:rPr>
        <w:t xml:space="preserve">Contenga un sistema electrónico para el intercambio de información en cartelera que pueda permitir la </w:t>
      </w:r>
      <w:r w:rsidRPr="00D562E9">
        <w:rPr>
          <w:rFonts w:ascii="Arial" w:hAnsi="Arial" w:cs="Arial"/>
          <w:sz w:val="18"/>
          <w:szCs w:val="18"/>
        </w:rPr>
        <w:t>difusión de información oficial y anuncios de serv</w:t>
      </w:r>
      <w:r w:rsidR="00711FF3" w:rsidRPr="00D562E9">
        <w:rPr>
          <w:rFonts w:ascii="Arial" w:hAnsi="Arial" w:cs="Arial"/>
          <w:sz w:val="18"/>
          <w:szCs w:val="18"/>
        </w:rPr>
        <w:t xml:space="preserve">icio social, autorizados por el </w:t>
      </w:r>
      <w:r w:rsidR="00AE4058" w:rsidRPr="00D562E9">
        <w:rPr>
          <w:rFonts w:ascii="Arial" w:hAnsi="Arial" w:cs="Arial"/>
          <w:sz w:val="18"/>
          <w:szCs w:val="18"/>
        </w:rPr>
        <w:t>a</w:t>
      </w:r>
      <w:r w:rsidR="005A50F6" w:rsidRPr="00D562E9">
        <w:rPr>
          <w:rFonts w:ascii="Arial" w:hAnsi="Arial" w:cs="Arial"/>
          <w:sz w:val="18"/>
          <w:szCs w:val="18"/>
        </w:rPr>
        <w:t>yuntamiento</w:t>
      </w:r>
      <w:r w:rsidRPr="00D562E9">
        <w:rPr>
          <w:rFonts w:ascii="Arial" w:hAnsi="Arial" w:cs="Arial"/>
          <w:sz w:val="18"/>
          <w:szCs w:val="18"/>
        </w:rPr>
        <w:t xml:space="preserve">; </w:t>
      </w:r>
    </w:p>
    <w:p w14:paraId="278C95C3" w14:textId="1636A136" w:rsidR="00897299" w:rsidRPr="00D562E9" w:rsidRDefault="00791A23" w:rsidP="001010C2">
      <w:pPr>
        <w:pStyle w:val="Prrafodelista"/>
        <w:numPr>
          <w:ilvl w:val="0"/>
          <w:numId w:val="55"/>
        </w:numPr>
        <w:ind w:left="567" w:hanging="141"/>
        <w:rPr>
          <w:rFonts w:ascii="Arial" w:hAnsi="Arial" w:cs="Arial"/>
          <w:sz w:val="18"/>
          <w:szCs w:val="18"/>
        </w:rPr>
      </w:pPr>
      <w:r w:rsidRPr="00D562E9">
        <w:rPr>
          <w:rFonts w:ascii="Arial" w:hAnsi="Arial" w:cs="Arial"/>
          <w:sz w:val="18"/>
          <w:szCs w:val="18"/>
        </w:rPr>
        <w:t>No contenga emisión de sonido;</w:t>
      </w:r>
    </w:p>
    <w:p w14:paraId="575A13D6" w14:textId="5505F579" w:rsidR="00F61DCF" w:rsidRPr="00D562E9" w:rsidRDefault="00D55B66" w:rsidP="001010C2">
      <w:pPr>
        <w:pStyle w:val="Prrafodelista"/>
        <w:numPr>
          <w:ilvl w:val="0"/>
          <w:numId w:val="55"/>
        </w:numPr>
        <w:ind w:left="567" w:hanging="141"/>
        <w:rPr>
          <w:rFonts w:ascii="Arial" w:hAnsi="Arial" w:cs="Arial"/>
          <w:sz w:val="18"/>
          <w:szCs w:val="18"/>
        </w:rPr>
      </w:pPr>
      <w:r w:rsidRPr="00D562E9">
        <w:rPr>
          <w:rFonts w:ascii="Arial" w:hAnsi="Arial" w:cs="Arial"/>
          <w:sz w:val="18"/>
          <w:szCs w:val="18"/>
        </w:rPr>
        <w:t xml:space="preserve">Contenga elementos electrónicos de control que regulen la intensidad </w:t>
      </w:r>
      <w:r w:rsidR="00447139" w:rsidRPr="00D562E9">
        <w:rPr>
          <w:rFonts w:ascii="Arial" w:hAnsi="Arial" w:cs="Arial"/>
          <w:sz w:val="18"/>
          <w:szCs w:val="18"/>
        </w:rPr>
        <w:t xml:space="preserve">luminosa </w:t>
      </w:r>
      <w:r w:rsidRPr="00D562E9">
        <w:rPr>
          <w:rFonts w:ascii="Arial" w:hAnsi="Arial" w:cs="Arial"/>
          <w:sz w:val="18"/>
          <w:szCs w:val="18"/>
        </w:rPr>
        <w:t>a fin de proporcionar como m</w:t>
      </w:r>
      <w:r w:rsidR="00E27683" w:rsidRPr="00D562E9">
        <w:rPr>
          <w:rFonts w:ascii="Arial" w:hAnsi="Arial" w:cs="Arial"/>
          <w:sz w:val="18"/>
          <w:szCs w:val="18"/>
        </w:rPr>
        <w:t xml:space="preserve">áximo </w:t>
      </w:r>
      <w:r w:rsidR="00897299" w:rsidRPr="00D562E9">
        <w:rPr>
          <w:rFonts w:ascii="Arial" w:hAnsi="Arial" w:cs="Arial"/>
          <w:sz w:val="18"/>
          <w:szCs w:val="18"/>
        </w:rPr>
        <w:t>325</w:t>
      </w:r>
      <w:r w:rsidR="00B515C2" w:rsidRPr="00D562E9">
        <w:rPr>
          <w:rFonts w:ascii="Arial" w:hAnsi="Arial" w:cs="Arial"/>
          <w:sz w:val="18"/>
          <w:szCs w:val="18"/>
        </w:rPr>
        <w:t xml:space="preserve"> </w:t>
      </w:r>
      <w:r w:rsidR="00AE4058" w:rsidRPr="00D562E9">
        <w:rPr>
          <w:rFonts w:ascii="Arial" w:hAnsi="Arial" w:cs="Arial"/>
          <w:sz w:val="18"/>
          <w:szCs w:val="18"/>
        </w:rPr>
        <w:t>lx (trescientos veinticinco</w:t>
      </w:r>
      <w:r w:rsidR="00447139" w:rsidRPr="00D562E9">
        <w:rPr>
          <w:rFonts w:ascii="Arial" w:hAnsi="Arial" w:cs="Arial"/>
          <w:sz w:val="18"/>
          <w:szCs w:val="18"/>
        </w:rPr>
        <w:t xml:space="preserve"> luxes</w:t>
      </w:r>
      <w:r w:rsidR="00AE4058" w:rsidRPr="00D562E9">
        <w:rPr>
          <w:rFonts w:ascii="Arial" w:hAnsi="Arial" w:cs="Arial"/>
          <w:sz w:val="18"/>
          <w:szCs w:val="18"/>
        </w:rPr>
        <w:t>)</w:t>
      </w:r>
      <w:r w:rsidRPr="00D562E9">
        <w:rPr>
          <w:rFonts w:ascii="Arial" w:hAnsi="Arial" w:cs="Arial"/>
          <w:sz w:val="18"/>
          <w:szCs w:val="18"/>
        </w:rPr>
        <w:t xml:space="preserve">, </w:t>
      </w:r>
      <w:r w:rsidR="00897299" w:rsidRPr="00D562E9">
        <w:rPr>
          <w:rFonts w:ascii="Arial" w:hAnsi="Arial" w:cs="Arial"/>
          <w:sz w:val="18"/>
          <w:szCs w:val="18"/>
        </w:rPr>
        <w:t>siempre y cuando su iluminación no exceda de 50</w:t>
      </w:r>
      <w:r w:rsidR="00B515C2" w:rsidRPr="00D562E9">
        <w:rPr>
          <w:rFonts w:ascii="Arial" w:hAnsi="Arial" w:cs="Arial"/>
          <w:sz w:val="18"/>
          <w:szCs w:val="18"/>
        </w:rPr>
        <w:t xml:space="preserve"> </w:t>
      </w:r>
      <w:r w:rsidR="00AE4058" w:rsidRPr="00D562E9">
        <w:rPr>
          <w:rFonts w:ascii="Arial" w:hAnsi="Arial" w:cs="Arial"/>
          <w:sz w:val="18"/>
          <w:szCs w:val="18"/>
        </w:rPr>
        <w:t>lx (cincuenta</w:t>
      </w:r>
      <w:r w:rsidR="00897299" w:rsidRPr="00D562E9">
        <w:rPr>
          <w:rFonts w:ascii="Arial" w:hAnsi="Arial" w:cs="Arial"/>
          <w:sz w:val="18"/>
          <w:szCs w:val="18"/>
        </w:rPr>
        <w:t xml:space="preserve"> luxes hacia peatones y automovilistas; además, deberán contar con un sensor y sistema automático de ajuste de intensidad de luminosidad, que reduzca la misma a los niveles establecidos en esta fracción, debiendo contemplar además una disminución de la luminosidad en el horario de las </w:t>
      </w:r>
      <w:r w:rsidR="006367F2" w:rsidRPr="00D562E9">
        <w:rPr>
          <w:rFonts w:ascii="Arial" w:hAnsi="Arial" w:cs="Arial"/>
          <w:sz w:val="18"/>
          <w:szCs w:val="18"/>
        </w:rPr>
        <w:t>18:00 horas</w:t>
      </w:r>
      <w:r w:rsidR="00AE4058" w:rsidRPr="00D562E9">
        <w:rPr>
          <w:rFonts w:ascii="Arial" w:hAnsi="Arial" w:cs="Arial"/>
          <w:sz w:val="18"/>
          <w:szCs w:val="18"/>
        </w:rPr>
        <w:t xml:space="preserve"> a las 8</w:t>
      </w:r>
      <w:r w:rsidR="006367F2" w:rsidRPr="00D562E9">
        <w:rPr>
          <w:rFonts w:ascii="Arial" w:hAnsi="Arial" w:cs="Arial"/>
          <w:sz w:val="18"/>
          <w:szCs w:val="18"/>
        </w:rPr>
        <w:t>:00 horas del día próximo siguiente</w:t>
      </w:r>
      <w:r w:rsidR="00AE4058" w:rsidRPr="00D562E9">
        <w:rPr>
          <w:rFonts w:ascii="Arial" w:hAnsi="Arial" w:cs="Arial"/>
          <w:sz w:val="18"/>
          <w:szCs w:val="18"/>
        </w:rPr>
        <w:t>;</w:t>
      </w:r>
    </w:p>
    <w:p w14:paraId="35B7D9DA" w14:textId="70670583" w:rsidR="00D55B66" w:rsidRPr="00284F63" w:rsidRDefault="00D55B66" w:rsidP="001010C2">
      <w:pPr>
        <w:pStyle w:val="Prrafodelista"/>
        <w:numPr>
          <w:ilvl w:val="0"/>
          <w:numId w:val="55"/>
        </w:numPr>
        <w:ind w:left="567" w:hanging="141"/>
        <w:rPr>
          <w:rFonts w:ascii="Arial" w:hAnsi="Arial" w:cs="Arial"/>
          <w:sz w:val="18"/>
          <w:szCs w:val="18"/>
        </w:rPr>
      </w:pPr>
      <w:r w:rsidRPr="00284F63">
        <w:rPr>
          <w:rFonts w:ascii="Arial" w:hAnsi="Arial" w:cs="Arial"/>
          <w:sz w:val="18"/>
          <w:szCs w:val="18"/>
        </w:rPr>
        <w:t xml:space="preserve">Se convenga con el </w:t>
      </w:r>
      <w:r w:rsidR="00223979">
        <w:rPr>
          <w:rFonts w:ascii="Arial" w:hAnsi="Arial" w:cs="Arial"/>
          <w:sz w:val="18"/>
          <w:szCs w:val="18"/>
        </w:rPr>
        <w:t>A</w:t>
      </w:r>
      <w:r w:rsidR="005A50F6" w:rsidRPr="00284F63">
        <w:rPr>
          <w:rFonts w:ascii="Arial" w:hAnsi="Arial" w:cs="Arial"/>
          <w:sz w:val="18"/>
          <w:szCs w:val="18"/>
        </w:rPr>
        <w:t>yuntamiento</w:t>
      </w:r>
      <w:r w:rsidRPr="00284F63">
        <w:rPr>
          <w:rFonts w:ascii="Arial" w:hAnsi="Arial" w:cs="Arial"/>
          <w:sz w:val="18"/>
          <w:szCs w:val="18"/>
        </w:rPr>
        <w:t>, sin cargo alguno, el uso de hasta c</w:t>
      </w:r>
      <w:r w:rsidR="00D23641" w:rsidRPr="00284F63">
        <w:rPr>
          <w:rFonts w:ascii="Arial" w:hAnsi="Arial" w:cs="Arial"/>
          <w:sz w:val="18"/>
          <w:szCs w:val="18"/>
        </w:rPr>
        <w:t>iento ocho</w:t>
      </w:r>
      <w:r w:rsidRPr="00284F63">
        <w:rPr>
          <w:rFonts w:ascii="Arial" w:hAnsi="Arial" w:cs="Arial"/>
          <w:sz w:val="18"/>
          <w:szCs w:val="18"/>
        </w:rPr>
        <w:t xml:space="preserve"> mil </w:t>
      </w:r>
      <w:r w:rsidR="00C57A6F" w:rsidRPr="00284F63">
        <w:rPr>
          <w:rFonts w:ascii="Arial" w:hAnsi="Arial" w:cs="Arial"/>
          <w:sz w:val="18"/>
          <w:szCs w:val="18"/>
        </w:rPr>
        <w:t xml:space="preserve">segundos </w:t>
      </w:r>
      <w:r w:rsidRPr="00284F63">
        <w:rPr>
          <w:rFonts w:ascii="Arial" w:hAnsi="Arial" w:cs="Arial"/>
          <w:sz w:val="18"/>
          <w:szCs w:val="18"/>
        </w:rPr>
        <w:t xml:space="preserve">mensuales para campañas institucionales, de información vial y otras de interés público; </w:t>
      </w:r>
    </w:p>
    <w:p w14:paraId="692D4341" w14:textId="45E8DAF6" w:rsidR="00791A23" w:rsidRPr="00284F63" w:rsidRDefault="00D55B66" w:rsidP="001010C2">
      <w:pPr>
        <w:pStyle w:val="Prrafodelista"/>
        <w:numPr>
          <w:ilvl w:val="0"/>
          <w:numId w:val="55"/>
        </w:numPr>
        <w:ind w:left="567" w:hanging="141"/>
        <w:rPr>
          <w:rFonts w:ascii="Arial" w:hAnsi="Arial" w:cs="Arial"/>
          <w:sz w:val="18"/>
          <w:szCs w:val="18"/>
        </w:rPr>
      </w:pPr>
      <w:r w:rsidRPr="00284F63">
        <w:rPr>
          <w:rFonts w:ascii="Arial" w:hAnsi="Arial" w:cs="Arial"/>
          <w:sz w:val="18"/>
          <w:szCs w:val="18"/>
        </w:rPr>
        <w:t xml:space="preserve">Se convenga con el </w:t>
      </w:r>
      <w:r w:rsidR="00094B38">
        <w:rPr>
          <w:rFonts w:ascii="Arial" w:hAnsi="Arial" w:cs="Arial"/>
          <w:sz w:val="18"/>
          <w:szCs w:val="18"/>
        </w:rPr>
        <w:t>A</w:t>
      </w:r>
      <w:r w:rsidR="005A50F6" w:rsidRPr="00284F63">
        <w:rPr>
          <w:rFonts w:ascii="Arial" w:hAnsi="Arial" w:cs="Arial"/>
          <w:sz w:val="18"/>
          <w:szCs w:val="18"/>
        </w:rPr>
        <w:t>yuntamiento</w:t>
      </w:r>
      <w:r w:rsidR="00094B38">
        <w:rPr>
          <w:rFonts w:ascii="Arial" w:hAnsi="Arial" w:cs="Arial"/>
          <w:sz w:val="18"/>
          <w:szCs w:val="18"/>
        </w:rPr>
        <w:t>,</w:t>
      </w:r>
      <w:r w:rsidRPr="00284F63">
        <w:rPr>
          <w:rFonts w:ascii="Arial" w:hAnsi="Arial" w:cs="Arial"/>
          <w:sz w:val="18"/>
          <w:szCs w:val="18"/>
        </w:rPr>
        <w:t xml:space="preserve"> la exhibición de noticias alternadamente con la hora y la temperatura, en intervalos no inferiores a quince minutos provenientes de fuentes oficiales coordinadas;</w:t>
      </w:r>
      <w:r w:rsidR="00791A23" w:rsidRPr="00284F63">
        <w:rPr>
          <w:rFonts w:ascii="Arial" w:hAnsi="Arial" w:cs="Arial"/>
          <w:sz w:val="18"/>
          <w:szCs w:val="18"/>
        </w:rPr>
        <w:t xml:space="preserve"> </w:t>
      </w:r>
    </w:p>
    <w:p w14:paraId="087A0443" w14:textId="7E8FABA2" w:rsidR="00791A23" w:rsidRPr="00284F63" w:rsidRDefault="00791A23" w:rsidP="001010C2">
      <w:pPr>
        <w:pStyle w:val="Prrafodelista"/>
        <w:numPr>
          <w:ilvl w:val="0"/>
          <w:numId w:val="55"/>
        </w:numPr>
        <w:ind w:left="567" w:hanging="141"/>
        <w:rPr>
          <w:rFonts w:ascii="Arial" w:hAnsi="Arial" w:cs="Arial"/>
          <w:sz w:val="18"/>
          <w:szCs w:val="18"/>
        </w:rPr>
      </w:pPr>
      <w:r w:rsidRPr="00284F63">
        <w:rPr>
          <w:rFonts w:ascii="Arial" w:hAnsi="Arial" w:cs="Arial"/>
          <w:sz w:val="18"/>
          <w:szCs w:val="18"/>
        </w:rPr>
        <w:t xml:space="preserve">Para los anuncios denominativos de pantalla electrónica, ya sea instaladas sobre la fachada y/o </w:t>
      </w:r>
      <w:r w:rsidR="00775F3C" w:rsidRPr="00284F63">
        <w:rPr>
          <w:rFonts w:ascii="Arial" w:hAnsi="Arial" w:cs="Arial"/>
          <w:sz w:val="18"/>
          <w:szCs w:val="18"/>
        </w:rPr>
        <w:t>autosoportado</w:t>
      </w:r>
      <w:r w:rsidR="00094B38">
        <w:rPr>
          <w:rFonts w:ascii="Arial" w:hAnsi="Arial" w:cs="Arial"/>
          <w:sz w:val="18"/>
          <w:szCs w:val="18"/>
        </w:rPr>
        <w:t>,</w:t>
      </w:r>
      <w:r w:rsidRPr="00284F63">
        <w:rPr>
          <w:rFonts w:ascii="Arial" w:hAnsi="Arial" w:cs="Arial"/>
          <w:sz w:val="18"/>
          <w:szCs w:val="18"/>
        </w:rPr>
        <w:t xml:space="preserve"> el tiempo de exposición de la</w:t>
      </w:r>
      <w:r w:rsidR="008A3CF2" w:rsidRPr="00284F63">
        <w:rPr>
          <w:rFonts w:ascii="Arial" w:hAnsi="Arial" w:cs="Arial"/>
          <w:sz w:val="18"/>
          <w:szCs w:val="18"/>
        </w:rPr>
        <w:t xml:space="preserve">s imágenes no podrá ser menor a </w:t>
      </w:r>
      <w:r w:rsidR="00BC05E2" w:rsidRPr="00284F63">
        <w:rPr>
          <w:rFonts w:ascii="Arial" w:hAnsi="Arial" w:cs="Arial"/>
          <w:sz w:val="18"/>
          <w:szCs w:val="18"/>
        </w:rPr>
        <w:t>8</w:t>
      </w:r>
      <w:r w:rsidR="00367F72">
        <w:rPr>
          <w:rFonts w:ascii="Arial" w:hAnsi="Arial" w:cs="Arial"/>
          <w:sz w:val="18"/>
          <w:szCs w:val="18"/>
        </w:rPr>
        <w:t xml:space="preserve"> </w:t>
      </w:r>
      <w:r w:rsidR="00775F3C">
        <w:rPr>
          <w:rFonts w:ascii="Arial" w:hAnsi="Arial" w:cs="Arial"/>
          <w:sz w:val="18"/>
          <w:szCs w:val="18"/>
        </w:rPr>
        <w:t xml:space="preserve">s (ocho </w:t>
      </w:r>
      <w:r w:rsidR="008A3CF2" w:rsidRPr="00284F63">
        <w:rPr>
          <w:rFonts w:ascii="Arial" w:hAnsi="Arial" w:cs="Arial"/>
          <w:sz w:val="18"/>
          <w:szCs w:val="18"/>
        </w:rPr>
        <w:t>segundos</w:t>
      </w:r>
      <w:r w:rsidR="00775F3C">
        <w:rPr>
          <w:rFonts w:ascii="Arial" w:hAnsi="Arial" w:cs="Arial"/>
          <w:sz w:val="18"/>
          <w:szCs w:val="18"/>
        </w:rPr>
        <w:t>)</w:t>
      </w:r>
      <w:r w:rsidRPr="00284F63">
        <w:rPr>
          <w:rFonts w:ascii="Arial" w:hAnsi="Arial" w:cs="Arial"/>
          <w:sz w:val="18"/>
          <w:szCs w:val="18"/>
        </w:rPr>
        <w:t>, con la finalidad de evitar la sobresaturación y garantizar la seguridad de peatones y conductores</w:t>
      </w:r>
      <w:r w:rsidR="00094B38">
        <w:rPr>
          <w:rFonts w:ascii="Arial" w:hAnsi="Arial" w:cs="Arial"/>
          <w:sz w:val="18"/>
          <w:szCs w:val="18"/>
        </w:rPr>
        <w:t xml:space="preserve">, </w:t>
      </w:r>
      <w:r w:rsidRPr="00284F63">
        <w:rPr>
          <w:rFonts w:ascii="Arial" w:hAnsi="Arial" w:cs="Arial"/>
          <w:sz w:val="18"/>
          <w:szCs w:val="18"/>
        </w:rPr>
        <w:t>por lo que queda</w:t>
      </w:r>
      <w:r w:rsidR="00E36D95">
        <w:rPr>
          <w:rFonts w:ascii="Arial" w:hAnsi="Arial" w:cs="Arial"/>
          <w:sz w:val="18"/>
          <w:szCs w:val="18"/>
        </w:rPr>
        <w:t>n</w:t>
      </w:r>
      <w:r w:rsidRPr="00284F63">
        <w:rPr>
          <w:rFonts w:ascii="Arial" w:hAnsi="Arial" w:cs="Arial"/>
          <w:sz w:val="18"/>
          <w:szCs w:val="18"/>
        </w:rPr>
        <w:t xml:space="preserve"> prohibidos anuncios con animación, videos o tráiler de películas;</w:t>
      </w:r>
    </w:p>
    <w:p w14:paraId="4C02242E" w14:textId="3BFD7821" w:rsidR="00B217EA" w:rsidRPr="00284F63" w:rsidRDefault="00791A23" w:rsidP="001010C2">
      <w:pPr>
        <w:pStyle w:val="Prrafodelista"/>
        <w:numPr>
          <w:ilvl w:val="0"/>
          <w:numId w:val="55"/>
        </w:numPr>
        <w:ind w:left="567" w:hanging="141"/>
        <w:rPr>
          <w:rFonts w:ascii="Arial" w:hAnsi="Arial" w:cs="Arial"/>
          <w:sz w:val="18"/>
          <w:szCs w:val="18"/>
        </w:rPr>
      </w:pPr>
      <w:r w:rsidRPr="00284F63">
        <w:rPr>
          <w:rFonts w:ascii="Arial" w:hAnsi="Arial" w:cs="Arial"/>
          <w:sz w:val="18"/>
          <w:szCs w:val="18"/>
        </w:rPr>
        <w:t>Cuando contenga elementos electrónicos de control que regulen la intensidad a fin de proporcionar como máximo:</w:t>
      </w:r>
    </w:p>
    <w:p w14:paraId="0932C823" w14:textId="05F663FB" w:rsidR="00B217EA" w:rsidRPr="00284F63" w:rsidRDefault="00791A23" w:rsidP="001010C2">
      <w:pPr>
        <w:pStyle w:val="Prrafodelista"/>
        <w:numPr>
          <w:ilvl w:val="0"/>
          <w:numId w:val="55"/>
        </w:numPr>
        <w:ind w:left="567" w:hanging="141"/>
        <w:rPr>
          <w:rFonts w:ascii="Arial" w:hAnsi="Arial" w:cs="Arial"/>
          <w:sz w:val="18"/>
          <w:szCs w:val="18"/>
        </w:rPr>
      </w:pPr>
      <w:r w:rsidRPr="00284F63">
        <w:rPr>
          <w:rFonts w:ascii="Arial" w:hAnsi="Arial" w:cs="Arial"/>
          <w:sz w:val="18"/>
          <w:szCs w:val="18"/>
        </w:rPr>
        <w:t xml:space="preserve">En los anuncios </w:t>
      </w:r>
      <w:r w:rsidR="00775F3C" w:rsidRPr="00284F63">
        <w:rPr>
          <w:rFonts w:ascii="Arial" w:hAnsi="Arial" w:cs="Arial"/>
          <w:sz w:val="18"/>
          <w:szCs w:val="18"/>
        </w:rPr>
        <w:t>autosoportados</w:t>
      </w:r>
      <w:r w:rsidRPr="00284F63">
        <w:rPr>
          <w:rFonts w:ascii="Arial" w:hAnsi="Arial" w:cs="Arial"/>
          <w:sz w:val="18"/>
          <w:szCs w:val="18"/>
        </w:rPr>
        <w:t xml:space="preserve"> de propaganda y/o mixtos de pantalla ele</w:t>
      </w:r>
      <w:r w:rsidR="00B217EA" w:rsidRPr="00284F63">
        <w:rPr>
          <w:rFonts w:ascii="Arial" w:hAnsi="Arial" w:cs="Arial"/>
          <w:sz w:val="18"/>
          <w:szCs w:val="18"/>
        </w:rPr>
        <w:t>ctrónica</w:t>
      </w:r>
      <w:r w:rsidR="00775F3C">
        <w:rPr>
          <w:rFonts w:ascii="Arial" w:hAnsi="Arial" w:cs="Arial"/>
          <w:sz w:val="18"/>
          <w:szCs w:val="18"/>
        </w:rPr>
        <w:t>:</w:t>
      </w:r>
      <w:r w:rsidR="00B217EA" w:rsidRPr="00284F63">
        <w:rPr>
          <w:rFonts w:ascii="Arial" w:hAnsi="Arial" w:cs="Arial"/>
          <w:sz w:val="18"/>
          <w:szCs w:val="18"/>
        </w:rPr>
        <w:t xml:space="preserve"> </w:t>
      </w:r>
      <w:r w:rsidR="001D2B37" w:rsidRPr="00284F63">
        <w:rPr>
          <w:rFonts w:ascii="Arial" w:hAnsi="Arial" w:cs="Arial"/>
          <w:sz w:val="18"/>
          <w:szCs w:val="18"/>
        </w:rPr>
        <w:t>325</w:t>
      </w:r>
      <w:r w:rsidR="00B515C2">
        <w:rPr>
          <w:rFonts w:ascii="Arial" w:hAnsi="Arial" w:cs="Arial"/>
          <w:sz w:val="18"/>
          <w:szCs w:val="18"/>
        </w:rPr>
        <w:t xml:space="preserve"> </w:t>
      </w:r>
      <w:r w:rsidR="00B217EA" w:rsidRPr="00284F63">
        <w:rPr>
          <w:rFonts w:ascii="Arial" w:hAnsi="Arial" w:cs="Arial"/>
          <w:sz w:val="18"/>
          <w:szCs w:val="18"/>
        </w:rPr>
        <w:t>cd/m</w:t>
      </w:r>
      <w:r w:rsidR="0028274C" w:rsidRPr="00284F63">
        <w:rPr>
          <w:rFonts w:ascii="Arial" w:hAnsi="Arial" w:cs="Arial"/>
          <w:sz w:val="18"/>
          <w:szCs w:val="18"/>
        </w:rPr>
        <w:t>²</w:t>
      </w:r>
      <w:r w:rsidR="00B217EA" w:rsidRPr="00284F63">
        <w:rPr>
          <w:rFonts w:ascii="Arial" w:hAnsi="Arial" w:cs="Arial"/>
          <w:sz w:val="18"/>
          <w:szCs w:val="18"/>
        </w:rPr>
        <w:t xml:space="preserve"> (</w:t>
      </w:r>
      <w:r w:rsidR="00775F3C">
        <w:rPr>
          <w:rFonts w:ascii="Arial" w:hAnsi="Arial" w:cs="Arial"/>
          <w:sz w:val="18"/>
          <w:szCs w:val="18"/>
        </w:rPr>
        <w:t xml:space="preserve">trescientos veinticinco </w:t>
      </w:r>
      <w:proofErr w:type="spellStart"/>
      <w:r w:rsidR="00B217EA" w:rsidRPr="00284F63">
        <w:rPr>
          <w:rFonts w:ascii="Arial" w:hAnsi="Arial" w:cs="Arial"/>
          <w:sz w:val="18"/>
          <w:szCs w:val="18"/>
        </w:rPr>
        <w:t>nits</w:t>
      </w:r>
      <w:proofErr w:type="spellEnd"/>
      <w:r w:rsidR="00B217EA" w:rsidRPr="00284F63">
        <w:rPr>
          <w:rFonts w:ascii="Arial" w:hAnsi="Arial" w:cs="Arial"/>
          <w:sz w:val="18"/>
          <w:szCs w:val="18"/>
        </w:rPr>
        <w:t xml:space="preserve">); </w:t>
      </w:r>
    </w:p>
    <w:p w14:paraId="7C34AEDE" w14:textId="58664D6D" w:rsidR="00B217EA" w:rsidRPr="00284F63" w:rsidRDefault="00791A23" w:rsidP="001010C2">
      <w:pPr>
        <w:pStyle w:val="Prrafodelista"/>
        <w:numPr>
          <w:ilvl w:val="0"/>
          <w:numId w:val="55"/>
        </w:numPr>
        <w:ind w:left="567" w:hanging="141"/>
        <w:rPr>
          <w:rFonts w:ascii="Arial" w:hAnsi="Arial" w:cs="Arial"/>
          <w:sz w:val="18"/>
          <w:szCs w:val="18"/>
        </w:rPr>
      </w:pPr>
      <w:r w:rsidRPr="00284F63">
        <w:rPr>
          <w:rFonts w:ascii="Arial" w:hAnsi="Arial" w:cs="Arial"/>
          <w:sz w:val="18"/>
          <w:szCs w:val="18"/>
        </w:rPr>
        <w:t>En los anuncios instalad</w:t>
      </w:r>
      <w:r w:rsidR="00094B38">
        <w:rPr>
          <w:rFonts w:ascii="Arial" w:hAnsi="Arial" w:cs="Arial"/>
          <w:sz w:val="18"/>
          <w:szCs w:val="18"/>
        </w:rPr>
        <w:t>o</w:t>
      </w:r>
      <w:r w:rsidRPr="00284F63">
        <w:rPr>
          <w:rFonts w:ascii="Arial" w:hAnsi="Arial" w:cs="Arial"/>
          <w:sz w:val="18"/>
          <w:szCs w:val="18"/>
        </w:rPr>
        <w:t xml:space="preserve">s sobre la fachada y </w:t>
      </w:r>
      <w:r w:rsidR="00775F3C" w:rsidRPr="00284F63">
        <w:rPr>
          <w:rFonts w:ascii="Arial" w:hAnsi="Arial" w:cs="Arial"/>
          <w:sz w:val="18"/>
          <w:szCs w:val="18"/>
        </w:rPr>
        <w:t>auto soportados</w:t>
      </w:r>
      <w:r w:rsidRPr="00284F63">
        <w:rPr>
          <w:rFonts w:ascii="Arial" w:hAnsi="Arial" w:cs="Arial"/>
          <w:sz w:val="18"/>
          <w:szCs w:val="18"/>
        </w:rPr>
        <w:t xml:space="preserve"> denominativos tipo directorio</w:t>
      </w:r>
      <w:r w:rsidR="00775F3C">
        <w:rPr>
          <w:rFonts w:ascii="Arial" w:hAnsi="Arial" w:cs="Arial"/>
          <w:sz w:val="18"/>
          <w:szCs w:val="18"/>
        </w:rPr>
        <w:t>:</w:t>
      </w:r>
      <w:r w:rsidRPr="00284F63">
        <w:rPr>
          <w:rFonts w:ascii="Arial" w:hAnsi="Arial" w:cs="Arial"/>
          <w:sz w:val="18"/>
          <w:szCs w:val="18"/>
        </w:rPr>
        <w:t xml:space="preserve"> </w:t>
      </w:r>
      <w:r w:rsidR="001D2B37" w:rsidRPr="00284F63">
        <w:rPr>
          <w:rFonts w:ascii="Arial" w:hAnsi="Arial" w:cs="Arial"/>
          <w:sz w:val="18"/>
          <w:szCs w:val="18"/>
        </w:rPr>
        <w:t>325</w:t>
      </w:r>
      <w:r w:rsidR="00B515C2">
        <w:rPr>
          <w:rFonts w:ascii="Arial" w:hAnsi="Arial" w:cs="Arial"/>
          <w:sz w:val="18"/>
          <w:szCs w:val="18"/>
        </w:rPr>
        <w:t xml:space="preserve"> </w:t>
      </w:r>
      <w:r w:rsidRPr="00284F63">
        <w:rPr>
          <w:rFonts w:ascii="Arial" w:hAnsi="Arial" w:cs="Arial"/>
          <w:sz w:val="18"/>
          <w:szCs w:val="18"/>
        </w:rPr>
        <w:t>cd/m</w:t>
      </w:r>
      <w:r w:rsidR="0028274C" w:rsidRPr="00284F63">
        <w:rPr>
          <w:rFonts w:ascii="Arial" w:hAnsi="Arial" w:cs="Arial"/>
          <w:sz w:val="18"/>
          <w:szCs w:val="18"/>
        </w:rPr>
        <w:t>²</w:t>
      </w:r>
      <w:r w:rsidRPr="00284F63">
        <w:rPr>
          <w:rFonts w:ascii="Arial" w:hAnsi="Arial" w:cs="Arial"/>
          <w:sz w:val="18"/>
          <w:szCs w:val="18"/>
        </w:rPr>
        <w:t xml:space="preserve"> (</w:t>
      </w:r>
      <w:r w:rsidR="00775F3C">
        <w:rPr>
          <w:rFonts w:ascii="Arial" w:hAnsi="Arial" w:cs="Arial"/>
          <w:sz w:val="18"/>
          <w:szCs w:val="18"/>
        </w:rPr>
        <w:t xml:space="preserve">trescientos veinticinco </w:t>
      </w:r>
      <w:proofErr w:type="spellStart"/>
      <w:r w:rsidRPr="00284F63">
        <w:rPr>
          <w:rFonts w:ascii="Arial" w:hAnsi="Arial" w:cs="Arial"/>
          <w:sz w:val="18"/>
          <w:szCs w:val="18"/>
        </w:rPr>
        <w:t>nits</w:t>
      </w:r>
      <w:proofErr w:type="spellEnd"/>
      <w:r w:rsidRPr="00284F63">
        <w:rPr>
          <w:rFonts w:ascii="Arial" w:hAnsi="Arial" w:cs="Arial"/>
          <w:sz w:val="18"/>
          <w:szCs w:val="18"/>
        </w:rPr>
        <w:t xml:space="preserve">); </w:t>
      </w:r>
      <w:r w:rsidR="00D55B66" w:rsidRPr="00284F63">
        <w:rPr>
          <w:rFonts w:ascii="Arial" w:hAnsi="Arial" w:cs="Arial"/>
          <w:sz w:val="18"/>
          <w:szCs w:val="18"/>
        </w:rPr>
        <w:t xml:space="preserve"> </w:t>
      </w:r>
    </w:p>
    <w:p w14:paraId="304F6F26" w14:textId="77777777" w:rsidR="00DC0E94" w:rsidRDefault="00DC0E94" w:rsidP="004F109D">
      <w:pPr>
        <w:ind w:firstLine="0"/>
        <w:rPr>
          <w:rFonts w:ascii="Arial" w:hAnsi="Arial" w:cs="Arial"/>
          <w:sz w:val="18"/>
          <w:szCs w:val="18"/>
        </w:rPr>
      </w:pPr>
    </w:p>
    <w:p w14:paraId="0C2577C8" w14:textId="67B5461B" w:rsidR="00D55B66" w:rsidRPr="00284F63" w:rsidRDefault="00D55B66" w:rsidP="004F109D">
      <w:pPr>
        <w:ind w:firstLine="0"/>
        <w:rPr>
          <w:rFonts w:ascii="Arial" w:hAnsi="Arial" w:cs="Arial"/>
          <w:sz w:val="18"/>
          <w:szCs w:val="18"/>
        </w:rPr>
      </w:pPr>
      <w:r w:rsidRPr="00284F63">
        <w:rPr>
          <w:rFonts w:ascii="Arial" w:hAnsi="Arial" w:cs="Arial"/>
          <w:sz w:val="18"/>
          <w:szCs w:val="18"/>
        </w:rPr>
        <w:t xml:space="preserve">Se podrá convenir con el </w:t>
      </w:r>
      <w:r w:rsidR="00094B38">
        <w:rPr>
          <w:rFonts w:ascii="Arial" w:hAnsi="Arial" w:cs="Arial"/>
          <w:sz w:val="18"/>
          <w:szCs w:val="18"/>
        </w:rPr>
        <w:t>A</w:t>
      </w:r>
      <w:r w:rsidR="005A50F6" w:rsidRPr="00284F63">
        <w:rPr>
          <w:rFonts w:ascii="Arial" w:hAnsi="Arial" w:cs="Arial"/>
          <w:sz w:val="18"/>
          <w:szCs w:val="18"/>
        </w:rPr>
        <w:t>yuntamiento</w:t>
      </w:r>
      <w:r w:rsidRPr="00284F63">
        <w:rPr>
          <w:rFonts w:ascii="Arial" w:hAnsi="Arial" w:cs="Arial"/>
          <w:sz w:val="18"/>
          <w:szCs w:val="18"/>
        </w:rPr>
        <w:t xml:space="preserve">, la instalación a costa del propietario de la pantalla, de repetidores de señal de red inalámbrica de acceso a internet gratuita para usuarios en un radio </w:t>
      </w:r>
      <w:r w:rsidRPr="00260309">
        <w:rPr>
          <w:rFonts w:ascii="Arial" w:hAnsi="Arial" w:cs="Arial"/>
          <w:sz w:val="18"/>
          <w:szCs w:val="18"/>
        </w:rPr>
        <w:t xml:space="preserve">de </w:t>
      </w:r>
      <w:r w:rsidR="00260309">
        <w:rPr>
          <w:rFonts w:ascii="Arial" w:hAnsi="Arial" w:cs="Arial"/>
          <w:sz w:val="18"/>
          <w:szCs w:val="18"/>
        </w:rPr>
        <w:t>5</w:t>
      </w:r>
      <w:r w:rsidRPr="00260309">
        <w:rPr>
          <w:rFonts w:ascii="Arial" w:hAnsi="Arial" w:cs="Arial"/>
          <w:sz w:val="18"/>
          <w:szCs w:val="18"/>
        </w:rPr>
        <w:t>0</w:t>
      </w:r>
      <w:r w:rsidR="00DC0E94">
        <w:rPr>
          <w:rFonts w:ascii="Arial" w:hAnsi="Arial" w:cs="Arial"/>
          <w:sz w:val="18"/>
          <w:szCs w:val="18"/>
        </w:rPr>
        <w:t xml:space="preserve">.00 </w:t>
      </w:r>
      <w:r w:rsidR="00775F3C" w:rsidRPr="00260309">
        <w:rPr>
          <w:rFonts w:ascii="Arial" w:hAnsi="Arial" w:cs="Arial"/>
          <w:sz w:val="18"/>
          <w:szCs w:val="18"/>
        </w:rPr>
        <w:t>m</w:t>
      </w:r>
      <w:r w:rsidRPr="00260309">
        <w:rPr>
          <w:rFonts w:ascii="Arial" w:hAnsi="Arial" w:cs="Arial"/>
          <w:sz w:val="18"/>
          <w:szCs w:val="18"/>
        </w:rPr>
        <w:t xml:space="preserve"> </w:t>
      </w:r>
      <w:r w:rsidR="00775F3C" w:rsidRPr="00260309">
        <w:rPr>
          <w:rFonts w:ascii="Arial" w:hAnsi="Arial" w:cs="Arial"/>
          <w:sz w:val="18"/>
          <w:szCs w:val="18"/>
        </w:rPr>
        <w:t>(</w:t>
      </w:r>
      <w:r w:rsidR="00094B38" w:rsidRPr="00260309">
        <w:rPr>
          <w:rFonts w:ascii="Arial" w:hAnsi="Arial" w:cs="Arial"/>
          <w:sz w:val="18"/>
          <w:szCs w:val="18"/>
        </w:rPr>
        <w:t>c</w:t>
      </w:r>
      <w:r w:rsidR="00260309">
        <w:rPr>
          <w:rFonts w:ascii="Arial" w:hAnsi="Arial" w:cs="Arial"/>
          <w:sz w:val="18"/>
          <w:szCs w:val="18"/>
        </w:rPr>
        <w:t>incuenta</w:t>
      </w:r>
      <w:r w:rsidR="00775F3C">
        <w:rPr>
          <w:rFonts w:ascii="Arial" w:hAnsi="Arial" w:cs="Arial"/>
          <w:sz w:val="18"/>
          <w:szCs w:val="18"/>
        </w:rPr>
        <w:t xml:space="preserve"> </w:t>
      </w:r>
      <w:r w:rsidRPr="00284F63">
        <w:rPr>
          <w:rFonts w:ascii="Arial" w:hAnsi="Arial" w:cs="Arial"/>
          <w:sz w:val="18"/>
          <w:szCs w:val="18"/>
        </w:rPr>
        <w:t>metros</w:t>
      </w:r>
      <w:r w:rsidR="00775F3C">
        <w:rPr>
          <w:rFonts w:ascii="Arial" w:hAnsi="Arial" w:cs="Arial"/>
          <w:sz w:val="18"/>
          <w:szCs w:val="18"/>
        </w:rPr>
        <w:t>)</w:t>
      </w:r>
      <w:r w:rsidRPr="00284F63">
        <w:rPr>
          <w:rFonts w:ascii="Arial" w:hAnsi="Arial" w:cs="Arial"/>
          <w:sz w:val="18"/>
          <w:szCs w:val="18"/>
        </w:rPr>
        <w:t xml:space="preserve">. </w:t>
      </w:r>
    </w:p>
    <w:p w14:paraId="1470F453" w14:textId="77777777" w:rsidR="00FF02E2" w:rsidRPr="00284F63" w:rsidRDefault="00FF02E2" w:rsidP="004F109D">
      <w:pPr>
        <w:rPr>
          <w:rFonts w:ascii="Arial" w:hAnsi="Arial" w:cs="Arial"/>
          <w:color w:val="1F4E79" w:themeColor="accent5" w:themeShade="80"/>
          <w:sz w:val="18"/>
          <w:szCs w:val="18"/>
        </w:rPr>
      </w:pPr>
    </w:p>
    <w:p w14:paraId="4C59BE43" w14:textId="77777777"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Las pantallas electrónicas instaladas sobre </w:t>
      </w:r>
      <w:r w:rsidR="007B559B" w:rsidRPr="00284F63">
        <w:rPr>
          <w:rFonts w:ascii="Arial" w:hAnsi="Arial" w:cs="Arial"/>
          <w:sz w:val="18"/>
          <w:szCs w:val="18"/>
        </w:rPr>
        <w:t>la fachada de edificios deberán:</w:t>
      </w:r>
      <w:r w:rsidRPr="00284F63">
        <w:rPr>
          <w:rFonts w:ascii="Arial" w:hAnsi="Arial" w:cs="Arial"/>
          <w:sz w:val="18"/>
          <w:szCs w:val="18"/>
        </w:rPr>
        <w:t xml:space="preserve"> </w:t>
      </w:r>
    </w:p>
    <w:p w14:paraId="29E4ED54" w14:textId="60EA859C" w:rsidR="00D55B66" w:rsidRPr="00284F63" w:rsidRDefault="00D55B66" w:rsidP="001010C2">
      <w:pPr>
        <w:pStyle w:val="Prrafodelista"/>
        <w:numPr>
          <w:ilvl w:val="0"/>
          <w:numId w:val="56"/>
        </w:numPr>
        <w:ind w:left="567" w:hanging="141"/>
        <w:rPr>
          <w:rFonts w:ascii="Arial" w:hAnsi="Arial" w:cs="Arial"/>
          <w:sz w:val="18"/>
          <w:szCs w:val="18"/>
        </w:rPr>
      </w:pPr>
      <w:r w:rsidRPr="00284F63">
        <w:rPr>
          <w:rFonts w:ascii="Arial" w:hAnsi="Arial" w:cs="Arial"/>
          <w:sz w:val="18"/>
          <w:szCs w:val="18"/>
        </w:rPr>
        <w:t xml:space="preserve">Ser colocadas sobre la fachada principal dentro del área asignable </w:t>
      </w:r>
      <w:r w:rsidR="000D17A9" w:rsidRPr="00284F63">
        <w:rPr>
          <w:rFonts w:ascii="Arial" w:hAnsi="Arial" w:cs="Arial"/>
          <w:sz w:val="18"/>
          <w:szCs w:val="18"/>
        </w:rPr>
        <w:t>de acuerdo con</w:t>
      </w:r>
      <w:r w:rsidRPr="00284F63">
        <w:rPr>
          <w:rFonts w:ascii="Arial" w:hAnsi="Arial" w:cs="Arial"/>
          <w:sz w:val="18"/>
          <w:szCs w:val="18"/>
        </w:rPr>
        <w:t xml:space="preserve"> lo establecido en el presente </w:t>
      </w:r>
      <w:r w:rsidR="000D17A9">
        <w:rPr>
          <w:rFonts w:ascii="Arial" w:hAnsi="Arial" w:cs="Arial"/>
          <w:sz w:val="18"/>
          <w:szCs w:val="18"/>
        </w:rPr>
        <w:t>r</w:t>
      </w:r>
      <w:r w:rsidRPr="00284F63">
        <w:rPr>
          <w:rFonts w:ascii="Arial" w:hAnsi="Arial" w:cs="Arial"/>
          <w:sz w:val="18"/>
          <w:szCs w:val="18"/>
        </w:rPr>
        <w:t xml:space="preserve">eglamento y su </w:t>
      </w:r>
      <w:r w:rsidR="000D17A9">
        <w:rPr>
          <w:rFonts w:ascii="Arial" w:hAnsi="Arial" w:cs="Arial"/>
          <w:sz w:val="18"/>
          <w:szCs w:val="18"/>
        </w:rPr>
        <w:t>a</w:t>
      </w:r>
      <w:r w:rsidRPr="00284F63">
        <w:rPr>
          <w:rFonts w:ascii="Arial" w:hAnsi="Arial" w:cs="Arial"/>
          <w:sz w:val="18"/>
          <w:szCs w:val="18"/>
        </w:rPr>
        <w:t xml:space="preserve">nexo </w:t>
      </w:r>
      <w:r w:rsidR="000D17A9">
        <w:rPr>
          <w:rFonts w:ascii="Arial" w:hAnsi="Arial" w:cs="Arial"/>
          <w:sz w:val="18"/>
          <w:szCs w:val="18"/>
        </w:rPr>
        <w:t>t</w:t>
      </w:r>
      <w:r w:rsidRPr="00284F63">
        <w:rPr>
          <w:rFonts w:ascii="Arial" w:hAnsi="Arial" w:cs="Arial"/>
          <w:sz w:val="18"/>
          <w:szCs w:val="18"/>
        </w:rPr>
        <w:t xml:space="preserve">écnico; </w:t>
      </w:r>
    </w:p>
    <w:p w14:paraId="4E7172F3" w14:textId="201497A7" w:rsidR="00D55B66" w:rsidRPr="00284F63" w:rsidRDefault="00D55B66" w:rsidP="001010C2">
      <w:pPr>
        <w:pStyle w:val="Prrafodelista"/>
        <w:numPr>
          <w:ilvl w:val="0"/>
          <w:numId w:val="56"/>
        </w:numPr>
        <w:ind w:left="567" w:hanging="141"/>
        <w:rPr>
          <w:rFonts w:ascii="Arial" w:hAnsi="Arial" w:cs="Arial"/>
          <w:sz w:val="18"/>
          <w:szCs w:val="18"/>
        </w:rPr>
      </w:pPr>
      <w:r w:rsidRPr="00284F63">
        <w:rPr>
          <w:rFonts w:ascii="Arial" w:hAnsi="Arial" w:cs="Arial"/>
          <w:sz w:val="18"/>
          <w:szCs w:val="18"/>
        </w:rPr>
        <w:lastRenderedPageBreak/>
        <w:t>Estar circunscritas dentro del plano de la fachada, es decir</w:t>
      </w:r>
      <w:r w:rsidR="006131CC">
        <w:rPr>
          <w:rFonts w:ascii="Arial" w:hAnsi="Arial" w:cs="Arial"/>
          <w:sz w:val="18"/>
          <w:szCs w:val="18"/>
        </w:rPr>
        <w:t>,</w:t>
      </w:r>
      <w:r w:rsidRPr="00284F63">
        <w:rPr>
          <w:rFonts w:ascii="Arial" w:hAnsi="Arial" w:cs="Arial"/>
          <w:sz w:val="18"/>
          <w:szCs w:val="18"/>
        </w:rPr>
        <w:t xml:space="preserve"> no deberán superar en altura el coronamiento del techo ni los límites laterales del edificio; </w:t>
      </w:r>
    </w:p>
    <w:p w14:paraId="7153C065" w14:textId="510A9D4F" w:rsidR="008B515E" w:rsidRPr="00284F63" w:rsidRDefault="00D55B66" w:rsidP="001010C2">
      <w:pPr>
        <w:pStyle w:val="Prrafodelista"/>
        <w:numPr>
          <w:ilvl w:val="0"/>
          <w:numId w:val="56"/>
        </w:numPr>
        <w:ind w:left="567" w:hanging="141"/>
        <w:rPr>
          <w:rFonts w:ascii="Arial" w:hAnsi="Arial" w:cs="Arial"/>
          <w:sz w:val="18"/>
          <w:szCs w:val="18"/>
        </w:rPr>
      </w:pPr>
      <w:r w:rsidRPr="00284F63">
        <w:rPr>
          <w:rFonts w:ascii="Arial" w:hAnsi="Arial" w:cs="Arial"/>
          <w:sz w:val="18"/>
          <w:szCs w:val="18"/>
        </w:rPr>
        <w:t>Deberán respetar todo elemento compositivo del plano de fachada considerado de interés arquitectónico estilístico, los cuales no deberán ser obstruidos, al igual que los vanos de iluminación y de ventilación</w:t>
      </w:r>
      <w:r w:rsidR="00264BC7">
        <w:rPr>
          <w:rFonts w:ascii="Arial" w:hAnsi="Arial" w:cs="Arial"/>
          <w:sz w:val="18"/>
          <w:szCs w:val="18"/>
        </w:rPr>
        <w:t>; y</w:t>
      </w:r>
    </w:p>
    <w:p w14:paraId="3508E704" w14:textId="1F41D005" w:rsidR="00D55B66" w:rsidRPr="00284F63" w:rsidRDefault="008B515E" w:rsidP="001010C2">
      <w:pPr>
        <w:pStyle w:val="Prrafodelista"/>
        <w:numPr>
          <w:ilvl w:val="0"/>
          <w:numId w:val="56"/>
        </w:numPr>
        <w:ind w:left="567" w:hanging="141"/>
        <w:rPr>
          <w:rFonts w:ascii="Arial" w:hAnsi="Arial" w:cs="Arial"/>
          <w:sz w:val="18"/>
          <w:szCs w:val="18"/>
        </w:rPr>
      </w:pPr>
      <w:r w:rsidRPr="00284F63">
        <w:rPr>
          <w:rFonts w:ascii="Arial" w:hAnsi="Arial" w:cs="Arial"/>
          <w:sz w:val="18"/>
          <w:szCs w:val="18"/>
        </w:rPr>
        <w:t xml:space="preserve">Podrán ser colocadas </w:t>
      </w:r>
      <w:r w:rsidRPr="006131CC">
        <w:rPr>
          <w:rFonts w:ascii="Arial" w:hAnsi="Arial" w:cs="Arial"/>
          <w:sz w:val="18"/>
          <w:szCs w:val="18"/>
        </w:rPr>
        <w:t>en muro</w:t>
      </w:r>
      <w:r w:rsidR="006131CC">
        <w:rPr>
          <w:rFonts w:ascii="Arial" w:hAnsi="Arial" w:cs="Arial"/>
          <w:sz w:val="18"/>
          <w:szCs w:val="18"/>
        </w:rPr>
        <w:t>s</w:t>
      </w:r>
      <w:r w:rsidRPr="006131CC">
        <w:rPr>
          <w:rFonts w:ascii="Arial" w:hAnsi="Arial" w:cs="Arial"/>
          <w:sz w:val="18"/>
          <w:szCs w:val="18"/>
        </w:rPr>
        <w:t xml:space="preserve"> colindantes</w:t>
      </w:r>
      <w:r w:rsidRPr="00284F63">
        <w:rPr>
          <w:rFonts w:ascii="Arial" w:hAnsi="Arial" w:cs="Arial"/>
          <w:sz w:val="18"/>
          <w:szCs w:val="18"/>
        </w:rPr>
        <w:t xml:space="preserve"> que den al interior del predio, </w:t>
      </w:r>
      <w:r w:rsidR="00B061B5" w:rsidRPr="00284F63">
        <w:rPr>
          <w:rFonts w:ascii="Arial" w:hAnsi="Arial" w:cs="Arial"/>
          <w:sz w:val="18"/>
          <w:szCs w:val="18"/>
        </w:rPr>
        <w:t>de acuerdo con</w:t>
      </w:r>
      <w:r w:rsidRPr="00284F63">
        <w:rPr>
          <w:rFonts w:ascii="Arial" w:hAnsi="Arial" w:cs="Arial"/>
          <w:sz w:val="18"/>
          <w:szCs w:val="18"/>
        </w:rPr>
        <w:t xml:space="preserve"> lo establecido </w:t>
      </w:r>
      <w:r w:rsidR="00264BC7">
        <w:rPr>
          <w:rFonts w:ascii="Arial" w:hAnsi="Arial" w:cs="Arial"/>
          <w:sz w:val="18"/>
          <w:szCs w:val="18"/>
        </w:rPr>
        <w:t xml:space="preserve">en </w:t>
      </w:r>
      <w:r w:rsidRPr="00284F63">
        <w:rPr>
          <w:rFonts w:ascii="Arial" w:hAnsi="Arial" w:cs="Arial"/>
          <w:sz w:val="18"/>
          <w:szCs w:val="18"/>
        </w:rPr>
        <w:t>los criterios de ubicación de anuncios denominativos en el presente reglamento.</w:t>
      </w:r>
    </w:p>
    <w:p w14:paraId="319355E7" w14:textId="77777777" w:rsidR="00053618" w:rsidRPr="00284F63" w:rsidRDefault="00053618" w:rsidP="004F109D">
      <w:pPr>
        <w:pStyle w:val="Prrafodelista"/>
        <w:tabs>
          <w:tab w:val="left" w:pos="0"/>
          <w:tab w:val="left" w:pos="284"/>
          <w:tab w:val="left" w:pos="426"/>
          <w:tab w:val="left" w:pos="567"/>
          <w:tab w:val="left" w:pos="709"/>
        </w:tabs>
        <w:ind w:left="227"/>
        <w:mirrorIndents/>
        <w:rPr>
          <w:rFonts w:ascii="Arial" w:hAnsi="Arial" w:cs="Arial"/>
          <w:sz w:val="18"/>
          <w:szCs w:val="18"/>
        </w:rPr>
      </w:pPr>
    </w:p>
    <w:p w14:paraId="7C534366" w14:textId="6F0D0716" w:rsidR="00053618" w:rsidRPr="00284F63" w:rsidRDefault="00053618"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Los anuncios </w:t>
      </w:r>
      <w:r w:rsidR="00B061B5" w:rsidRPr="00284F63">
        <w:rPr>
          <w:rFonts w:ascii="Arial" w:hAnsi="Arial" w:cs="Arial"/>
          <w:sz w:val="18"/>
          <w:szCs w:val="18"/>
        </w:rPr>
        <w:t>autosoportados</w:t>
      </w:r>
      <w:r w:rsidRPr="00284F63">
        <w:rPr>
          <w:rFonts w:ascii="Arial" w:hAnsi="Arial" w:cs="Arial"/>
          <w:sz w:val="18"/>
          <w:szCs w:val="18"/>
        </w:rPr>
        <w:t xml:space="preserve"> </w:t>
      </w:r>
      <w:r w:rsidR="00F536B5" w:rsidRPr="00284F63">
        <w:rPr>
          <w:rFonts w:ascii="Arial" w:hAnsi="Arial" w:cs="Arial"/>
          <w:sz w:val="18"/>
          <w:szCs w:val="18"/>
        </w:rPr>
        <w:t xml:space="preserve">denominativos </w:t>
      </w:r>
      <w:r w:rsidRPr="00284F63">
        <w:rPr>
          <w:rFonts w:ascii="Arial" w:hAnsi="Arial" w:cs="Arial"/>
          <w:sz w:val="18"/>
          <w:szCs w:val="18"/>
        </w:rPr>
        <w:t>de pantalla electrónica</w:t>
      </w:r>
      <w:r w:rsidR="006131CC">
        <w:rPr>
          <w:rFonts w:ascii="Arial" w:hAnsi="Arial" w:cs="Arial"/>
          <w:sz w:val="18"/>
          <w:szCs w:val="18"/>
        </w:rPr>
        <w:t>,</w:t>
      </w:r>
      <w:r w:rsidRPr="00284F63">
        <w:rPr>
          <w:rFonts w:ascii="Arial" w:hAnsi="Arial" w:cs="Arial"/>
          <w:sz w:val="18"/>
          <w:szCs w:val="18"/>
        </w:rPr>
        <w:t xml:space="preserve"> únicamente podrán autorizarse aquellos que sean tipo directorio</w:t>
      </w:r>
      <w:r w:rsidR="006131CC">
        <w:rPr>
          <w:rFonts w:ascii="Arial" w:hAnsi="Arial" w:cs="Arial"/>
          <w:sz w:val="18"/>
          <w:szCs w:val="18"/>
        </w:rPr>
        <w:t>,</w:t>
      </w:r>
      <w:r w:rsidRPr="00284F63">
        <w:rPr>
          <w:rFonts w:ascii="Arial" w:hAnsi="Arial" w:cs="Arial"/>
          <w:sz w:val="18"/>
          <w:szCs w:val="18"/>
        </w:rPr>
        <w:t xml:space="preserve"> siempre y cuando</w:t>
      </w:r>
      <w:r w:rsidR="006131CC">
        <w:rPr>
          <w:rFonts w:ascii="Arial" w:hAnsi="Arial" w:cs="Arial"/>
          <w:sz w:val="18"/>
          <w:szCs w:val="18"/>
        </w:rPr>
        <w:t>,</w:t>
      </w:r>
      <w:r w:rsidRPr="00284F63">
        <w:rPr>
          <w:rFonts w:ascii="Arial" w:hAnsi="Arial" w:cs="Arial"/>
          <w:sz w:val="18"/>
          <w:szCs w:val="18"/>
        </w:rPr>
        <w:t xml:space="preserve"> sean plazas comerciales o establecimientos que conte</w:t>
      </w:r>
      <w:r w:rsidR="00505942" w:rsidRPr="00284F63">
        <w:rPr>
          <w:rFonts w:ascii="Arial" w:hAnsi="Arial" w:cs="Arial"/>
          <w:sz w:val="18"/>
          <w:szCs w:val="18"/>
        </w:rPr>
        <w:t>nga</w:t>
      </w:r>
      <w:r w:rsidR="006131CC">
        <w:rPr>
          <w:rFonts w:ascii="Arial" w:hAnsi="Arial" w:cs="Arial"/>
          <w:sz w:val="18"/>
          <w:szCs w:val="18"/>
        </w:rPr>
        <w:t>n</w:t>
      </w:r>
      <w:r w:rsidR="00505942" w:rsidRPr="00284F63">
        <w:rPr>
          <w:rFonts w:ascii="Arial" w:hAnsi="Arial" w:cs="Arial"/>
          <w:sz w:val="18"/>
          <w:szCs w:val="18"/>
        </w:rPr>
        <w:t xml:space="preserve"> como mínimo autorizado 20</w:t>
      </w:r>
      <w:r w:rsidR="00B061B5">
        <w:rPr>
          <w:rFonts w:ascii="Arial" w:hAnsi="Arial" w:cs="Arial"/>
          <w:sz w:val="18"/>
          <w:szCs w:val="18"/>
        </w:rPr>
        <w:t xml:space="preserve"> (veinte)</w:t>
      </w:r>
      <w:r w:rsidR="00505942" w:rsidRPr="00284F63">
        <w:rPr>
          <w:rFonts w:ascii="Arial" w:hAnsi="Arial" w:cs="Arial"/>
          <w:sz w:val="18"/>
          <w:szCs w:val="18"/>
        </w:rPr>
        <w:t xml:space="preserve"> </w:t>
      </w:r>
      <w:r w:rsidRPr="00284F63">
        <w:rPr>
          <w:rFonts w:ascii="Arial" w:hAnsi="Arial" w:cs="Arial"/>
          <w:sz w:val="18"/>
          <w:szCs w:val="18"/>
        </w:rPr>
        <w:t>locales comerciales y/</w:t>
      </w:r>
      <w:proofErr w:type="spellStart"/>
      <w:r w:rsidRPr="00284F63">
        <w:rPr>
          <w:rFonts w:ascii="Arial" w:hAnsi="Arial" w:cs="Arial"/>
          <w:sz w:val="18"/>
          <w:szCs w:val="18"/>
        </w:rPr>
        <w:t>o</w:t>
      </w:r>
      <w:proofErr w:type="spellEnd"/>
      <w:r w:rsidRPr="00284F63">
        <w:rPr>
          <w:rFonts w:ascii="Arial" w:hAnsi="Arial" w:cs="Arial"/>
          <w:sz w:val="18"/>
          <w:szCs w:val="18"/>
        </w:rPr>
        <w:t xml:space="preserve"> oficinas y/o despachos y/o consultorios</w:t>
      </w:r>
      <w:r w:rsidR="006131CC">
        <w:rPr>
          <w:rFonts w:ascii="Arial" w:hAnsi="Arial" w:cs="Arial"/>
          <w:sz w:val="18"/>
          <w:szCs w:val="18"/>
        </w:rPr>
        <w:t>.</w:t>
      </w:r>
      <w:r w:rsidRPr="00284F63">
        <w:rPr>
          <w:rFonts w:ascii="Arial" w:hAnsi="Arial" w:cs="Arial"/>
          <w:sz w:val="18"/>
          <w:szCs w:val="18"/>
        </w:rPr>
        <w:t xml:space="preserve"> </w:t>
      </w:r>
      <w:r w:rsidR="006131CC">
        <w:rPr>
          <w:rFonts w:ascii="Arial" w:hAnsi="Arial" w:cs="Arial"/>
          <w:sz w:val="18"/>
          <w:szCs w:val="18"/>
        </w:rPr>
        <w:t>A</w:t>
      </w:r>
      <w:r w:rsidRPr="00284F63">
        <w:rPr>
          <w:rFonts w:ascii="Arial" w:hAnsi="Arial" w:cs="Arial"/>
          <w:sz w:val="18"/>
          <w:szCs w:val="18"/>
        </w:rPr>
        <w:t xml:space="preserve">dicionalmente se deberá cumplir con lo siguiente:  </w:t>
      </w:r>
    </w:p>
    <w:p w14:paraId="214DA102" w14:textId="51F7F7CD" w:rsidR="00053618" w:rsidRPr="00284F63" w:rsidRDefault="00053618" w:rsidP="001010C2">
      <w:pPr>
        <w:pStyle w:val="Prrafodelista"/>
        <w:numPr>
          <w:ilvl w:val="0"/>
          <w:numId w:val="57"/>
        </w:numPr>
        <w:ind w:left="567" w:hanging="141"/>
        <w:rPr>
          <w:rFonts w:ascii="Arial" w:hAnsi="Arial" w:cs="Arial"/>
          <w:sz w:val="18"/>
          <w:szCs w:val="18"/>
        </w:rPr>
      </w:pPr>
      <w:r w:rsidRPr="00284F63">
        <w:rPr>
          <w:rFonts w:ascii="Arial" w:hAnsi="Arial" w:cs="Arial"/>
          <w:sz w:val="18"/>
          <w:szCs w:val="18"/>
        </w:rPr>
        <w:t>S</w:t>
      </w:r>
      <w:r w:rsidR="00264BC7">
        <w:rPr>
          <w:rFonts w:ascii="Arial" w:hAnsi="Arial" w:cs="Arial"/>
          <w:sz w:val="18"/>
          <w:szCs w:val="18"/>
        </w:rPr>
        <w:t>ó</w:t>
      </w:r>
      <w:r w:rsidRPr="00284F63">
        <w:rPr>
          <w:rFonts w:ascii="Arial" w:hAnsi="Arial" w:cs="Arial"/>
          <w:sz w:val="18"/>
          <w:szCs w:val="18"/>
        </w:rPr>
        <w:t xml:space="preserve">lo se podrán instalar en predios donde se ubiquen plazas, centros comerciales, industriales y de </w:t>
      </w:r>
      <w:r w:rsidR="00F168A0" w:rsidRPr="00284F63">
        <w:rPr>
          <w:rFonts w:ascii="Arial" w:hAnsi="Arial" w:cs="Arial"/>
          <w:sz w:val="18"/>
          <w:szCs w:val="18"/>
        </w:rPr>
        <w:t>servicios en</w:t>
      </w:r>
      <w:r w:rsidRPr="00284F63">
        <w:rPr>
          <w:rFonts w:ascii="Arial" w:hAnsi="Arial" w:cs="Arial"/>
          <w:sz w:val="18"/>
          <w:szCs w:val="18"/>
        </w:rPr>
        <w:t xml:space="preserve"> funcionamiento</w:t>
      </w:r>
      <w:r w:rsidR="006131CC">
        <w:rPr>
          <w:rFonts w:ascii="Arial" w:hAnsi="Arial" w:cs="Arial"/>
          <w:sz w:val="18"/>
          <w:szCs w:val="18"/>
        </w:rPr>
        <w:t>,</w:t>
      </w:r>
      <w:r w:rsidRPr="00284F63">
        <w:rPr>
          <w:rFonts w:ascii="Arial" w:hAnsi="Arial" w:cs="Arial"/>
          <w:sz w:val="18"/>
          <w:szCs w:val="18"/>
        </w:rPr>
        <w:t xml:space="preserve"> con superficie mínima del predio de 250</w:t>
      </w:r>
      <w:r w:rsidR="00183901">
        <w:rPr>
          <w:rFonts w:ascii="Arial" w:hAnsi="Arial" w:cs="Arial"/>
          <w:sz w:val="18"/>
          <w:szCs w:val="18"/>
        </w:rPr>
        <w:t xml:space="preserve">.00 </w:t>
      </w:r>
      <w:r w:rsidRPr="00284F63">
        <w:rPr>
          <w:rFonts w:ascii="Arial" w:hAnsi="Arial" w:cs="Arial"/>
          <w:sz w:val="18"/>
          <w:szCs w:val="18"/>
        </w:rPr>
        <w:t>m²</w:t>
      </w:r>
      <w:r w:rsidR="00B061B5">
        <w:rPr>
          <w:rFonts w:ascii="Arial" w:hAnsi="Arial" w:cs="Arial"/>
          <w:sz w:val="18"/>
          <w:szCs w:val="18"/>
        </w:rPr>
        <w:t xml:space="preserve"> (doscientos metros cuadrados)</w:t>
      </w:r>
      <w:r w:rsidR="00505942" w:rsidRPr="00284F63">
        <w:rPr>
          <w:rFonts w:ascii="Arial" w:hAnsi="Arial" w:cs="Arial"/>
          <w:sz w:val="18"/>
          <w:szCs w:val="18"/>
        </w:rPr>
        <w:t>;</w:t>
      </w:r>
    </w:p>
    <w:p w14:paraId="3A26946E" w14:textId="5B1E9D93" w:rsidR="00053618" w:rsidRPr="00284F63" w:rsidRDefault="00053618" w:rsidP="001010C2">
      <w:pPr>
        <w:pStyle w:val="Prrafodelista"/>
        <w:numPr>
          <w:ilvl w:val="0"/>
          <w:numId w:val="57"/>
        </w:numPr>
        <w:ind w:left="567" w:hanging="141"/>
        <w:rPr>
          <w:rFonts w:ascii="Arial" w:hAnsi="Arial" w:cs="Arial"/>
          <w:sz w:val="18"/>
          <w:szCs w:val="18"/>
        </w:rPr>
      </w:pPr>
      <w:r w:rsidRPr="00284F63">
        <w:rPr>
          <w:rFonts w:ascii="Arial" w:hAnsi="Arial" w:cs="Arial"/>
          <w:sz w:val="18"/>
          <w:szCs w:val="18"/>
        </w:rPr>
        <w:t>El directorio s</w:t>
      </w:r>
      <w:r w:rsidR="006131CC">
        <w:rPr>
          <w:rFonts w:ascii="Arial" w:hAnsi="Arial" w:cs="Arial"/>
          <w:sz w:val="18"/>
          <w:szCs w:val="18"/>
        </w:rPr>
        <w:t>ó</w:t>
      </w:r>
      <w:r w:rsidRPr="00284F63">
        <w:rPr>
          <w:rFonts w:ascii="Arial" w:hAnsi="Arial" w:cs="Arial"/>
          <w:sz w:val="18"/>
          <w:szCs w:val="18"/>
        </w:rPr>
        <w:t>lo podrá contener anuncios de carácter denominativo de los locales comerciales, de servicios y de oficinas que formen parte de la plaza, centro comercial, industrial o de servicios en donde se instale</w:t>
      </w:r>
      <w:r w:rsidR="00B061B5">
        <w:rPr>
          <w:rFonts w:ascii="Arial" w:hAnsi="Arial" w:cs="Arial"/>
          <w:sz w:val="18"/>
          <w:szCs w:val="18"/>
        </w:rPr>
        <w:t>n. Lo anterior</w:t>
      </w:r>
      <w:r w:rsidR="006131CC">
        <w:rPr>
          <w:rFonts w:ascii="Arial" w:hAnsi="Arial" w:cs="Arial"/>
          <w:sz w:val="18"/>
          <w:szCs w:val="18"/>
        </w:rPr>
        <w:t>,</w:t>
      </w:r>
      <w:r w:rsidR="00B061B5">
        <w:rPr>
          <w:rFonts w:ascii="Arial" w:hAnsi="Arial" w:cs="Arial"/>
          <w:sz w:val="18"/>
          <w:szCs w:val="18"/>
        </w:rPr>
        <w:t xml:space="preserve"> </w:t>
      </w:r>
      <w:r w:rsidR="00B061B5" w:rsidRPr="00284F63">
        <w:rPr>
          <w:rFonts w:ascii="Arial" w:hAnsi="Arial" w:cs="Arial"/>
          <w:sz w:val="18"/>
          <w:szCs w:val="18"/>
        </w:rPr>
        <w:t>de acuerdo con el</w:t>
      </w:r>
      <w:r w:rsidRPr="00284F63">
        <w:rPr>
          <w:rFonts w:ascii="Arial" w:hAnsi="Arial" w:cs="Arial"/>
          <w:sz w:val="18"/>
          <w:szCs w:val="18"/>
        </w:rPr>
        <w:t xml:space="preserve"> número de locales permitidos; </w:t>
      </w:r>
    </w:p>
    <w:p w14:paraId="75191D78" w14:textId="6FDFF2BD" w:rsidR="00053618" w:rsidRPr="00284F63" w:rsidRDefault="00053618" w:rsidP="001010C2">
      <w:pPr>
        <w:pStyle w:val="Prrafodelista"/>
        <w:numPr>
          <w:ilvl w:val="0"/>
          <w:numId w:val="57"/>
        </w:numPr>
        <w:ind w:left="567" w:hanging="141"/>
        <w:rPr>
          <w:rFonts w:ascii="Arial" w:hAnsi="Arial" w:cs="Arial"/>
          <w:sz w:val="18"/>
          <w:szCs w:val="18"/>
        </w:rPr>
      </w:pPr>
      <w:r w:rsidRPr="00284F63">
        <w:rPr>
          <w:rFonts w:ascii="Arial" w:hAnsi="Arial" w:cs="Arial"/>
          <w:sz w:val="18"/>
          <w:szCs w:val="18"/>
        </w:rPr>
        <w:t xml:space="preserve">Se podrá colocar una pantalla electrónica por cada cara del </w:t>
      </w:r>
      <w:r w:rsidR="00B061B5" w:rsidRPr="00284F63">
        <w:rPr>
          <w:rFonts w:ascii="Arial" w:hAnsi="Arial" w:cs="Arial"/>
          <w:sz w:val="18"/>
          <w:szCs w:val="18"/>
        </w:rPr>
        <w:t>autosoportado</w:t>
      </w:r>
      <w:r w:rsidRPr="00284F63">
        <w:rPr>
          <w:rFonts w:ascii="Arial" w:hAnsi="Arial" w:cs="Arial"/>
          <w:sz w:val="18"/>
          <w:szCs w:val="18"/>
        </w:rPr>
        <w:t>, debiendo estar en el mismo nivel que la pantalla y</w:t>
      </w:r>
      <w:r w:rsidR="006131CC">
        <w:rPr>
          <w:rFonts w:ascii="Arial" w:hAnsi="Arial" w:cs="Arial"/>
          <w:sz w:val="18"/>
          <w:szCs w:val="18"/>
        </w:rPr>
        <w:t>,</w:t>
      </w:r>
      <w:r w:rsidRPr="00284F63">
        <w:rPr>
          <w:rFonts w:ascii="Arial" w:hAnsi="Arial" w:cs="Arial"/>
          <w:sz w:val="18"/>
          <w:szCs w:val="18"/>
        </w:rPr>
        <w:t xml:space="preserve"> respetar los lineamientos y restricciones que apliquen a este tipo de anuncios</w:t>
      </w:r>
      <w:r w:rsidR="00B061B5">
        <w:rPr>
          <w:rFonts w:ascii="Arial" w:hAnsi="Arial" w:cs="Arial"/>
          <w:sz w:val="18"/>
          <w:szCs w:val="18"/>
        </w:rPr>
        <w:t xml:space="preserve">, mismas que deberán ser </w:t>
      </w:r>
      <w:r w:rsidRPr="00284F63">
        <w:rPr>
          <w:rFonts w:ascii="Arial" w:hAnsi="Arial" w:cs="Arial"/>
          <w:sz w:val="18"/>
          <w:szCs w:val="18"/>
        </w:rPr>
        <w:t>montadas</w:t>
      </w:r>
      <w:r w:rsidR="00B061B5">
        <w:rPr>
          <w:rFonts w:ascii="Arial" w:hAnsi="Arial" w:cs="Arial"/>
          <w:sz w:val="18"/>
          <w:szCs w:val="18"/>
        </w:rPr>
        <w:t xml:space="preserve"> </w:t>
      </w:r>
      <w:r w:rsidRPr="00284F63">
        <w:rPr>
          <w:rFonts w:ascii="Arial" w:hAnsi="Arial" w:cs="Arial"/>
          <w:sz w:val="18"/>
          <w:szCs w:val="18"/>
        </w:rPr>
        <w:t xml:space="preserve">sobre una estructura que garantice su estabilidad y seguridad; </w:t>
      </w:r>
    </w:p>
    <w:p w14:paraId="5F8C78CE" w14:textId="1CA94985" w:rsidR="00053618" w:rsidRPr="00284F63" w:rsidRDefault="00053618" w:rsidP="001010C2">
      <w:pPr>
        <w:pStyle w:val="Prrafodelista"/>
        <w:numPr>
          <w:ilvl w:val="0"/>
          <w:numId w:val="57"/>
        </w:numPr>
        <w:ind w:left="567" w:hanging="141"/>
        <w:rPr>
          <w:rFonts w:ascii="Arial" w:hAnsi="Arial" w:cs="Arial"/>
          <w:sz w:val="18"/>
          <w:szCs w:val="18"/>
        </w:rPr>
      </w:pPr>
      <w:r w:rsidRPr="00284F63">
        <w:rPr>
          <w:rFonts w:ascii="Arial" w:hAnsi="Arial" w:cs="Arial"/>
          <w:sz w:val="18"/>
          <w:szCs w:val="18"/>
        </w:rPr>
        <w:t>La dimensión máxima de cada carátula será de 26</w:t>
      </w:r>
      <w:r w:rsidR="00183901">
        <w:rPr>
          <w:rFonts w:ascii="Arial" w:hAnsi="Arial" w:cs="Arial"/>
          <w:sz w:val="18"/>
          <w:szCs w:val="18"/>
        </w:rPr>
        <w:t xml:space="preserve">.00 </w:t>
      </w:r>
      <w:r w:rsidR="00B061B5">
        <w:rPr>
          <w:rFonts w:ascii="Arial" w:hAnsi="Arial" w:cs="Arial"/>
          <w:sz w:val="18"/>
          <w:szCs w:val="18"/>
        </w:rPr>
        <w:t>m</w:t>
      </w:r>
      <w:r w:rsidR="006131CC">
        <w:rPr>
          <w:rFonts w:ascii="Arial" w:hAnsi="Arial" w:cs="Arial"/>
          <w:sz w:val="18"/>
          <w:szCs w:val="18"/>
        </w:rPr>
        <w:t>²</w:t>
      </w:r>
      <w:r w:rsidR="00B061B5">
        <w:rPr>
          <w:rFonts w:ascii="Arial" w:hAnsi="Arial" w:cs="Arial"/>
          <w:sz w:val="18"/>
          <w:szCs w:val="18"/>
        </w:rPr>
        <w:t xml:space="preserve"> (veintiséis </w:t>
      </w:r>
      <w:r w:rsidRPr="00284F63">
        <w:rPr>
          <w:rFonts w:ascii="Arial" w:hAnsi="Arial" w:cs="Arial"/>
          <w:sz w:val="18"/>
          <w:szCs w:val="18"/>
        </w:rPr>
        <w:t>metros cuadrados</w:t>
      </w:r>
      <w:r w:rsidR="00B061B5">
        <w:rPr>
          <w:rFonts w:ascii="Arial" w:hAnsi="Arial" w:cs="Arial"/>
          <w:sz w:val="18"/>
          <w:szCs w:val="18"/>
        </w:rPr>
        <w:t>)</w:t>
      </w:r>
      <w:r w:rsidRPr="00284F63">
        <w:rPr>
          <w:rFonts w:ascii="Arial" w:hAnsi="Arial" w:cs="Arial"/>
          <w:sz w:val="18"/>
          <w:szCs w:val="18"/>
        </w:rPr>
        <w:t xml:space="preserve"> libre de la estructura y los elementos adicionales a la misma</w:t>
      </w:r>
      <w:r w:rsidR="00044039">
        <w:rPr>
          <w:rFonts w:ascii="Arial" w:hAnsi="Arial" w:cs="Arial"/>
          <w:sz w:val="18"/>
          <w:szCs w:val="18"/>
        </w:rPr>
        <w:t xml:space="preserve"> </w:t>
      </w:r>
      <w:r w:rsidRPr="00284F63">
        <w:rPr>
          <w:rFonts w:ascii="Arial" w:hAnsi="Arial" w:cs="Arial"/>
          <w:sz w:val="18"/>
          <w:szCs w:val="18"/>
        </w:rPr>
        <w:t>y</w:t>
      </w:r>
      <w:r w:rsidR="006131CC">
        <w:rPr>
          <w:rFonts w:ascii="Arial" w:hAnsi="Arial" w:cs="Arial"/>
          <w:sz w:val="18"/>
          <w:szCs w:val="18"/>
        </w:rPr>
        <w:t>,</w:t>
      </w:r>
      <w:r w:rsidRPr="00284F63">
        <w:rPr>
          <w:rFonts w:ascii="Arial" w:hAnsi="Arial" w:cs="Arial"/>
          <w:sz w:val="18"/>
          <w:szCs w:val="18"/>
        </w:rPr>
        <w:t xml:space="preserve"> una altura máxima de 8</w:t>
      </w:r>
      <w:r w:rsidR="00183901">
        <w:rPr>
          <w:rFonts w:ascii="Arial" w:hAnsi="Arial" w:cs="Arial"/>
          <w:sz w:val="18"/>
          <w:szCs w:val="18"/>
        </w:rPr>
        <w:t xml:space="preserve">.00 </w:t>
      </w:r>
      <w:r w:rsidR="00E863F5">
        <w:rPr>
          <w:rFonts w:ascii="Arial" w:hAnsi="Arial" w:cs="Arial"/>
          <w:sz w:val="18"/>
          <w:szCs w:val="18"/>
        </w:rPr>
        <w:t>m (ocho</w:t>
      </w:r>
      <w:r w:rsidRPr="00284F63">
        <w:rPr>
          <w:rFonts w:ascii="Arial" w:hAnsi="Arial" w:cs="Arial"/>
          <w:sz w:val="18"/>
          <w:szCs w:val="18"/>
        </w:rPr>
        <w:t xml:space="preserve"> metros</w:t>
      </w:r>
      <w:r w:rsidR="00E863F5">
        <w:rPr>
          <w:rFonts w:ascii="Arial" w:hAnsi="Arial" w:cs="Arial"/>
          <w:sz w:val="18"/>
          <w:szCs w:val="18"/>
        </w:rPr>
        <w:t>)</w:t>
      </w:r>
      <w:r w:rsidRPr="00284F63">
        <w:rPr>
          <w:rFonts w:ascii="Arial" w:hAnsi="Arial" w:cs="Arial"/>
          <w:sz w:val="18"/>
          <w:szCs w:val="18"/>
        </w:rPr>
        <w:t xml:space="preserve"> determinada a partir del nivel de banqueta más próxima</w:t>
      </w:r>
      <w:r w:rsidR="00E863F5">
        <w:rPr>
          <w:rFonts w:ascii="Arial" w:hAnsi="Arial" w:cs="Arial"/>
          <w:sz w:val="18"/>
          <w:szCs w:val="18"/>
        </w:rPr>
        <w:t>,</w:t>
      </w:r>
      <w:r w:rsidRPr="00284F63">
        <w:rPr>
          <w:rFonts w:ascii="Arial" w:hAnsi="Arial" w:cs="Arial"/>
          <w:sz w:val="18"/>
          <w:szCs w:val="18"/>
        </w:rPr>
        <w:t xml:space="preserve"> hasta la parte superior de la carátula o de los elementos estructurales que sobresalgan de ella, si fuera el caso; </w:t>
      </w:r>
    </w:p>
    <w:p w14:paraId="2B036C8D" w14:textId="2F77F55E" w:rsidR="00D55B66" w:rsidRPr="00284F63" w:rsidRDefault="00053618" w:rsidP="001010C2">
      <w:pPr>
        <w:pStyle w:val="Prrafodelista"/>
        <w:numPr>
          <w:ilvl w:val="0"/>
          <w:numId w:val="57"/>
        </w:numPr>
        <w:ind w:left="567" w:hanging="141"/>
        <w:rPr>
          <w:rFonts w:ascii="Arial" w:hAnsi="Arial" w:cs="Arial"/>
          <w:sz w:val="18"/>
          <w:szCs w:val="18"/>
        </w:rPr>
      </w:pPr>
      <w:r w:rsidRPr="00284F63">
        <w:rPr>
          <w:rFonts w:ascii="Arial" w:hAnsi="Arial" w:cs="Arial"/>
          <w:sz w:val="18"/>
          <w:szCs w:val="18"/>
        </w:rPr>
        <w:t xml:space="preserve">La distancia mínima de separación entre dos anuncios </w:t>
      </w:r>
      <w:r w:rsidR="00044039" w:rsidRPr="00284F63">
        <w:rPr>
          <w:rFonts w:ascii="Arial" w:hAnsi="Arial" w:cs="Arial"/>
          <w:sz w:val="18"/>
          <w:szCs w:val="18"/>
        </w:rPr>
        <w:t>autosoportados</w:t>
      </w:r>
      <w:r w:rsidRPr="00284F63">
        <w:rPr>
          <w:rFonts w:ascii="Arial" w:hAnsi="Arial" w:cs="Arial"/>
          <w:sz w:val="18"/>
          <w:szCs w:val="18"/>
        </w:rPr>
        <w:t xml:space="preserve"> denominativos tipo directorio de pantalla electrónica, será de</w:t>
      </w:r>
      <w:r w:rsidR="00505942" w:rsidRPr="00284F63">
        <w:rPr>
          <w:rFonts w:ascii="Arial" w:hAnsi="Arial" w:cs="Arial"/>
          <w:sz w:val="18"/>
          <w:szCs w:val="18"/>
        </w:rPr>
        <w:t xml:space="preserve"> 2</w:t>
      </w:r>
      <w:r w:rsidRPr="00284F63">
        <w:rPr>
          <w:rFonts w:ascii="Arial" w:hAnsi="Arial" w:cs="Arial"/>
          <w:sz w:val="18"/>
          <w:szCs w:val="18"/>
        </w:rPr>
        <w:t>00</w:t>
      </w:r>
      <w:r w:rsidR="00183901">
        <w:rPr>
          <w:rFonts w:ascii="Arial" w:hAnsi="Arial" w:cs="Arial"/>
          <w:sz w:val="18"/>
          <w:szCs w:val="18"/>
        </w:rPr>
        <w:t xml:space="preserve">.00 </w:t>
      </w:r>
      <w:r w:rsidR="00044039">
        <w:rPr>
          <w:rFonts w:ascii="Arial" w:hAnsi="Arial" w:cs="Arial"/>
          <w:sz w:val="18"/>
          <w:szCs w:val="18"/>
        </w:rPr>
        <w:t xml:space="preserve">m (doscientos </w:t>
      </w:r>
      <w:r w:rsidRPr="00284F63">
        <w:rPr>
          <w:rFonts w:ascii="Arial" w:hAnsi="Arial" w:cs="Arial"/>
          <w:sz w:val="18"/>
          <w:szCs w:val="18"/>
        </w:rPr>
        <w:t>metros</w:t>
      </w:r>
      <w:r w:rsidR="00044039">
        <w:rPr>
          <w:rFonts w:ascii="Arial" w:hAnsi="Arial" w:cs="Arial"/>
          <w:sz w:val="18"/>
          <w:szCs w:val="18"/>
        </w:rPr>
        <w:t>)</w:t>
      </w:r>
      <w:r w:rsidRPr="00284F63">
        <w:rPr>
          <w:rFonts w:ascii="Arial" w:hAnsi="Arial" w:cs="Arial"/>
          <w:sz w:val="18"/>
          <w:szCs w:val="18"/>
        </w:rPr>
        <w:t xml:space="preserve"> medidos de forma lineal sobre la misma vialidad sin importar el sentido. Se podrá considerar en ubicar de manera paralela en ambas aceras</w:t>
      </w:r>
      <w:r w:rsidR="00E863F5">
        <w:rPr>
          <w:rFonts w:ascii="Arial" w:hAnsi="Arial" w:cs="Arial"/>
          <w:sz w:val="18"/>
          <w:szCs w:val="18"/>
        </w:rPr>
        <w:t>,</w:t>
      </w:r>
      <w:r w:rsidRPr="00284F63">
        <w:rPr>
          <w:rFonts w:ascii="Arial" w:hAnsi="Arial" w:cs="Arial"/>
          <w:sz w:val="18"/>
          <w:szCs w:val="18"/>
        </w:rPr>
        <w:t xml:space="preserve"> cuando </w:t>
      </w:r>
      <w:r w:rsidR="00044039">
        <w:rPr>
          <w:rFonts w:ascii="Arial" w:hAnsi="Arial" w:cs="Arial"/>
          <w:sz w:val="18"/>
          <w:szCs w:val="18"/>
        </w:rPr>
        <w:t>e</w:t>
      </w:r>
      <w:r w:rsidRPr="00284F63">
        <w:rPr>
          <w:rFonts w:ascii="Arial" w:hAnsi="Arial" w:cs="Arial"/>
          <w:sz w:val="18"/>
          <w:szCs w:val="18"/>
        </w:rPr>
        <w:t>l ancho de la sección de la vialidad sea de 60</w:t>
      </w:r>
      <w:r w:rsidR="00183901">
        <w:rPr>
          <w:rFonts w:ascii="Arial" w:hAnsi="Arial" w:cs="Arial"/>
          <w:sz w:val="18"/>
          <w:szCs w:val="18"/>
        </w:rPr>
        <w:t xml:space="preserve">.00 </w:t>
      </w:r>
      <w:r w:rsidR="00E863F5">
        <w:rPr>
          <w:rFonts w:ascii="Arial" w:hAnsi="Arial" w:cs="Arial"/>
          <w:sz w:val="18"/>
          <w:szCs w:val="18"/>
        </w:rPr>
        <w:t>m (sesenta</w:t>
      </w:r>
      <w:r w:rsidRPr="00284F63">
        <w:rPr>
          <w:rFonts w:ascii="Arial" w:hAnsi="Arial" w:cs="Arial"/>
          <w:sz w:val="18"/>
          <w:szCs w:val="18"/>
        </w:rPr>
        <w:t xml:space="preserve"> metros</w:t>
      </w:r>
      <w:r w:rsidR="00E863F5">
        <w:rPr>
          <w:rFonts w:ascii="Arial" w:hAnsi="Arial" w:cs="Arial"/>
          <w:sz w:val="18"/>
          <w:szCs w:val="18"/>
        </w:rPr>
        <w:t>)</w:t>
      </w:r>
      <w:r w:rsidRPr="00284F63">
        <w:rPr>
          <w:rFonts w:ascii="Arial" w:hAnsi="Arial" w:cs="Arial"/>
          <w:sz w:val="18"/>
          <w:szCs w:val="18"/>
        </w:rPr>
        <w:t xml:space="preserve"> o </w:t>
      </w:r>
      <w:r w:rsidR="00044039">
        <w:rPr>
          <w:rFonts w:ascii="Arial" w:hAnsi="Arial" w:cs="Arial"/>
          <w:sz w:val="18"/>
          <w:szCs w:val="18"/>
        </w:rPr>
        <w:t xml:space="preserve">más, </w:t>
      </w:r>
      <w:r w:rsidRPr="00284F63">
        <w:rPr>
          <w:rFonts w:ascii="Arial" w:hAnsi="Arial" w:cs="Arial"/>
          <w:sz w:val="18"/>
          <w:szCs w:val="18"/>
        </w:rPr>
        <w:t>siempre y cuando</w:t>
      </w:r>
      <w:r w:rsidR="00E863F5">
        <w:rPr>
          <w:rFonts w:ascii="Arial" w:hAnsi="Arial" w:cs="Arial"/>
          <w:sz w:val="18"/>
          <w:szCs w:val="18"/>
        </w:rPr>
        <w:t>,</w:t>
      </w:r>
      <w:r w:rsidRPr="00284F63">
        <w:rPr>
          <w:rFonts w:ascii="Arial" w:hAnsi="Arial" w:cs="Arial"/>
          <w:sz w:val="18"/>
          <w:szCs w:val="18"/>
        </w:rPr>
        <w:t xml:space="preserve"> la ubicación del sentido de la cara de pantalla electrónica propuesta</w:t>
      </w:r>
      <w:r w:rsidR="00044039">
        <w:rPr>
          <w:rFonts w:ascii="Arial" w:hAnsi="Arial" w:cs="Arial"/>
          <w:sz w:val="18"/>
          <w:szCs w:val="18"/>
        </w:rPr>
        <w:t xml:space="preserve"> </w:t>
      </w:r>
      <w:r w:rsidRPr="00284F63">
        <w:rPr>
          <w:rFonts w:ascii="Arial" w:hAnsi="Arial" w:cs="Arial"/>
          <w:sz w:val="18"/>
          <w:szCs w:val="18"/>
        </w:rPr>
        <w:t>sea inversa a la vista de la pantalla electrónica existente en la acera opuesta a dicha vialidad.</w:t>
      </w:r>
    </w:p>
    <w:p w14:paraId="3D681E69" w14:textId="77777777" w:rsidR="00053618" w:rsidRPr="00284F63" w:rsidRDefault="00053618" w:rsidP="004F109D">
      <w:pPr>
        <w:pStyle w:val="Prrafodelista"/>
        <w:tabs>
          <w:tab w:val="left" w:pos="0"/>
          <w:tab w:val="left" w:pos="284"/>
          <w:tab w:val="left" w:pos="426"/>
          <w:tab w:val="left" w:pos="567"/>
          <w:tab w:val="left" w:pos="709"/>
        </w:tabs>
        <w:ind w:left="227"/>
        <w:mirrorIndents/>
        <w:rPr>
          <w:rFonts w:ascii="Arial" w:hAnsi="Arial" w:cs="Arial"/>
          <w:sz w:val="18"/>
          <w:szCs w:val="18"/>
        </w:rPr>
      </w:pPr>
    </w:p>
    <w:p w14:paraId="5E637D08" w14:textId="2B7A17E8"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Para los anuncios </w:t>
      </w:r>
      <w:r w:rsidR="00044039" w:rsidRPr="00284F63">
        <w:rPr>
          <w:rFonts w:ascii="Arial" w:hAnsi="Arial" w:cs="Arial"/>
          <w:sz w:val="18"/>
          <w:szCs w:val="18"/>
        </w:rPr>
        <w:t>autosoportados</w:t>
      </w:r>
      <w:r w:rsidRPr="00284F63">
        <w:rPr>
          <w:rFonts w:ascii="Arial" w:hAnsi="Arial" w:cs="Arial"/>
          <w:sz w:val="18"/>
          <w:szCs w:val="18"/>
        </w:rPr>
        <w:t xml:space="preserve"> de pantalla electrónica de propaganda o mixtos adicionalmente se deberá cumplir con lo siguiente: </w:t>
      </w:r>
    </w:p>
    <w:p w14:paraId="29C08269" w14:textId="4575991C" w:rsidR="00056A8F" w:rsidRPr="00284F63" w:rsidRDefault="00056A8F" w:rsidP="001010C2">
      <w:pPr>
        <w:pStyle w:val="Prrafodelista"/>
        <w:numPr>
          <w:ilvl w:val="0"/>
          <w:numId w:val="58"/>
        </w:numPr>
        <w:ind w:left="567" w:hanging="141"/>
        <w:rPr>
          <w:rFonts w:ascii="Arial" w:hAnsi="Arial" w:cs="Arial"/>
          <w:sz w:val="18"/>
          <w:szCs w:val="18"/>
        </w:rPr>
      </w:pPr>
      <w:r w:rsidRPr="00284F63">
        <w:rPr>
          <w:rFonts w:ascii="Arial" w:hAnsi="Arial" w:cs="Arial"/>
          <w:sz w:val="18"/>
          <w:szCs w:val="18"/>
        </w:rPr>
        <w:t xml:space="preserve">La dimensión máxima de cada carátula para anuncio </w:t>
      </w:r>
      <w:r w:rsidR="00044039" w:rsidRPr="00284F63">
        <w:rPr>
          <w:rFonts w:ascii="Arial" w:hAnsi="Arial" w:cs="Arial"/>
          <w:sz w:val="18"/>
          <w:szCs w:val="18"/>
        </w:rPr>
        <w:t>autosoportado</w:t>
      </w:r>
      <w:r w:rsidRPr="00284F63">
        <w:rPr>
          <w:rFonts w:ascii="Arial" w:hAnsi="Arial" w:cs="Arial"/>
          <w:sz w:val="18"/>
          <w:szCs w:val="18"/>
        </w:rPr>
        <w:t xml:space="preserve"> de propaganda y/o mixto </w:t>
      </w:r>
      <w:r w:rsidR="00F536B5" w:rsidRPr="00284F63">
        <w:rPr>
          <w:rFonts w:ascii="Arial" w:hAnsi="Arial" w:cs="Arial"/>
          <w:sz w:val="18"/>
          <w:szCs w:val="18"/>
        </w:rPr>
        <w:t>será de</w:t>
      </w:r>
      <w:r w:rsidRPr="00284F63">
        <w:rPr>
          <w:rFonts w:ascii="Arial" w:hAnsi="Arial" w:cs="Arial"/>
          <w:sz w:val="18"/>
          <w:szCs w:val="18"/>
        </w:rPr>
        <w:t xml:space="preserve"> 78</w:t>
      </w:r>
      <w:r w:rsidR="008E3484">
        <w:rPr>
          <w:rFonts w:ascii="Arial" w:hAnsi="Arial" w:cs="Arial"/>
          <w:sz w:val="18"/>
          <w:szCs w:val="18"/>
        </w:rPr>
        <w:t xml:space="preserve">.00 </w:t>
      </w:r>
      <w:r w:rsidR="00F536B5" w:rsidRPr="00284F63">
        <w:rPr>
          <w:rFonts w:ascii="Arial" w:hAnsi="Arial" w:cs="Arial"/>
          <w:sz w:val="18"/>
          <w:szCs w:val="18"/>
        </w:rPr>
        <w:t>m</w:t>
      </w:r>
      <w:r w:rsidR="00264BC7" w:rsidRPr="00284F63">
        <w:rPr>
          <w:rFonts w:ascii="Arial" w:hAnsi="Arial" w:cs="Arial"/>
          <w:sz w:val="18"/>
          <w:szCs w:val="18"/>
        </w:rPr>
        <w:t>²</w:t>
      </w:r>
      <w:r w:rsidR="00F536B5" w:rsidRPr="00284F63">
        <w:rPr>
          <w:rFonts w:ascii="Arial" w:hAnsi="Arial" w:cs="Arial"/>
          <w:sz w:val="18"/>
          <w:szCs w:val="18"/>
        </w:rPr>
        <w:t xml:space="preserve"> (</w:t>
      </w:r>
      <w:r w:rsidRPr="00284F63">
        <w:rPr>
          <w:rFonts w:ascii="Arial" w:hAnsi="Arial" w:cs="Arial"/>
          <w:sz w:val="18"/>
          <w:szCs w:val="18"/>
        </w:rPr>
        <w:t xml:space="preserve">setenta y ocho metros cuadrados) libre de la estructura o de elementos auxiliares; </w:t>
      </w:r>
    </w:p>
    <w:p w14:paraId="5957BC34" w14:textId="78B39AB8" w:rsidR="00056A8F" w:rsidRPr="00284F63" w:rsidRDefault="00056A8F" w:rsidP="001010C2">
      <w:pPr>
        <w:pStyle w:val="Prrafodelista"/>
        <w:numPr>
          <w:ilvl w:val="0"/>
          <w:numId w:val="58"/>
        </w:numPr>
        <w:ind w:left="567" w:hanging="141"/>
        <w:rPr>
          <w:rFonts w:ascii="Arial" w:hAnsi="Arial" w:cs="Arial"/>
          <w:sz w:val="18"/>
          <w:szCs w:val="18"/>
        </w:rPr>
      </w:pPr>
      <w:r w:rsidRPr="00284F63">
        <w:rPr>
          <w:rFonts w:ascii="Arial" w:hAnsi="Arial" w:cs="Arial"/>
          <w:sz w:val="18"/>
          <w:szCs w:val="18"/>
        </w:rPr>
        <w:t xml:space="preserve">Sólo podrá colocarse una pantalla electrónica por cada cara del </w:t>
      </w:r>
      <w:r w:rsidR="00044039" w:rsidRPr="00284F63">
        <w:rPr>
          <w:rFonts w:ascii="Arial" w:hAnsi="Arial" w:cs="Arial"/>
          <w:sz w:val="18"/>
          <w:szCs w:val="18"/>
        </w:rPr>
        <w:t>autosoportado</w:t>
      </w:r>
      <w:r w:rsidRPr="00284F63">
        <w:rPr>
          <w:rFonts w:ascii="Arial" w:hAnsi="Arial" w:cs="Arial"/>
          <w:sz w:val="18"/>
          <w:szCs w:val="18"/>
        </w:rPr>
        <w:t xml:space="preserve">, debiendo respetar los lineamientos y restricciones que apliquen a este tipo de anuncios; </w:t>
      </w:r>
    </w:p>
    <w:p w14:paraId="15DBEA5D" w14:textId="5C6DD91A" w:rsidR="00056A8F" w:rsidRPr="00284F63" w:rsidRDefault="00056A8F" w:rsidP="001010C2">
      <w:pPr>
        <w:pStyle w:val="Prrafodelista"/>
        <w:numPr>
          <w:ilvl w:val="0"/>
          <w:numId w:val="58"/>
        </w:numPr>
        <w:ind w:left="567" w:hanging="141"/>
        <w:rPr>
          <w:rFonts w:ascii="Arial" w:hAnsi="Arial" w:cs="Arial"/>
          <w:sz w:val="18"/>
          <w:szCs w:val="18"/>
        </w:rPr>
      </w:pPr>
      <w:r w:rsidRPr="00284F63">
        <w:rPr>
          <w:rFonts w:ascii="Arial" w:hAnsi="Arial" w:cs="Arial"/>
          <w:sz w:val="18"/>
          <w:szCs w:val="18"/>
        </w:rPr>
        <w:t xml:space="preserve">Además de cumplir con la distancia establecida en las especificaciones técnicas para </w:t>
      </w:r>
      <w:r w:rsidR="00044039" w:rsidRPr="00284F63">
        <w:rPr>
          <w:rFonts w:ascii="Arial" w:hAnsi="Arial" w:cs="Arial"/>
          <w:sz w:val="18"/>
          <w:szCs w:val="18"/>
        </w:rPr>
        <w:t>autosoportados</w:t>
      </w:r>
      <w:r w:rsidRPr="00284F63">
        <w:rPr>
          <w:rFonts w:ascii="Arial" w:hAnsi="Arial" w:cs="Arial"/>
          <w:sz w:val="18"/>
          <w:szCs w:val="18"/>
        </w:rPr>
        <w:t xml:space="preserve"> de propaganda y mixtos; la distancia mínima de separación entre dos anuncios </w:t>
      </w:r>
      <w:r w:rsidR="00044039" w:rsidRPr="00284F63">
        <w:rPr>
          <w:rFonts w:ascii="Arial" w:hAnsi="Arial" w:cs="Arial"/>
          <w:sz w:val="18"/>
          <w:szCs w:val="18"/>
        </w:rPr>
        <w:t>auto soportados</w:t>
      </w:r>
      <w:r w:rsidRPr="00284F63">
        <w:rPr>
          <w:rFonts w:ascii="Arial" w:hAnsi="Arial" w:cs="Arial"/>
          <w:sz w:val="18"/>
          <w:szCs w:val="18"/>
        </w:rPr>
        <w:t xml:space="preserve"> de propaganda y/o mixtos de pantalla electrónica será de </w:t>
      </w:r>
      <w:r w:rsidR="00505942" w:rsidRPr="00284F63">
        <w:rPr>
          <w:rFonts w:ascii="Arial" w:hAnsi="Arial" w:cs="Arial"/>
          <w:sz w:val="18"/>
          <w:szCs w:val="18"/>
        </w:rPr>
        <w:t>2</w:t>
      </w:r>
      <w:r w:rsidRPr="00284F63">
        <w:rPr>
          <w:rFonts w:ascii="Arial" w:hAnsi="Arial" w:cs="Arial"/>
          <w:sz w:val="18"/>
          <w:szCs w:val="18"/>
        </w:rPr>
        <w:t>00</w:t>
      </w:r>
      <w:r w:rsidR="00183901">
        <w:rPr>
          <w:rFonts w:ascii="Arial" w:hAnsi="Arial" w:cs="Arial"/>
          <w:sz w:val="18"/>
          <w:szCs w:val="18"/>
        </w:rPr>
        <w:t xml:space="preserve">.00 </w:t>
      </w:r>
      <w:r w:rsidR="00044039">
        <w:rPr>
          <w:rFonts w:ascii="Arial" w:hAnsi="Arial" w:cs="Arial"/>
          <w:sz w:val="18"/>
          <w:szCs w:val="18"/>
        </w:rPr>
        <w:t>m (doscientos</w:t>
      </w:r>
      <w:r w:rsidRPr="00284F63">
        <w:rPr>
          <w:rFonts w:ascii="Arial" w:hAnsi="Arial" w:cs="Arial"/>
          <w:sz w:val="18"/>
          <w:szCs w:val="18"/>
        </w:rPr>
        <w:t xml:space="preserve"> metros</w:t>
      </w:r>
      <w:r w:rsidR="00044039">
        <w:rPr>
          <w:rFonts w:ascii="Arial" w:hAnsi="Arial" w:cs="Arial"/>
          <w:sz w:val="18"/>
          <w:szCs w:val="18"/>
        </w:rPr>
        <w:t>)</w:t>
      </w:r>
      <w:r w:rsidRPr="00284F63">
        <w:rPr>
          <w:rFonts w:ascii="Arial" w:hAnsi="Arial" w:cs="Arial"/>
          <w:sz w:val="18"/>
          <w:szCs w:val="18"/>
        </w:rPr>
        <w:t>, medidos de forma lineal sobre la misma vialidad. Se podrá considerar en ubicar de manera paralela en ambas aceras</w:t>
      </w:r>
      <w:r w:rsidR="00E863F5">
        <w:rPr>
          <w:rFonts w:ascii="Arial" w:hAnsi="Arial" w:cs="Arial"/>
          <w:sz w:val="18"/>
          <w:szCs w:val="18"/>
        </w:rPr>
        <w:t>,</w:t>
      </w:r>
      <w:r w:rsidRPr="00284F63">
        <w:rPr>
          <w:rFonts w:ascii="Arial" w:hAnsi="Arial" w:cs="Arial"/>
          <w:sz w:val="18"/>
          <w:szCs w:val="18"/>
        </w:rPr>
        <w:t xml:space="preserve"> cuando al ancho de la sección de la vialidad sea de 60</w:t>
      </w:r>
      <w:r w:rsidR="008E3484">
        <w:rPr>
          <w:rFonts w:ascii="Arial" w:hAnsi="Arial" w:cs="Arial"/>
          <w:sz w:val="18"/>
          <w:szCs w:val="18"/>
        </w:rPr>
        <w:t xml:space="preserve">.00 </w:t>
      </w:r>
      <w:r w:rsidR="003F6E1E">
        <w:rPr>
          <w:rFonts w:ascii="Arial" w:hAnsi="Arial" w:cs="Arial"/>
          <w:sz w:val="18"/>
          <w:szCs w:val="18"/>
        </w:rPr>
        <w:t xml:space="preserve">m (sesenta </w:t>
      </w:r>
      <w:r w:rsidRPr="00284F63">
        <w:rPr>
          <w:rFonts w:ascii="Arial" w:hAnsi="Arial" w:cs="Arial"/>
          <w:sz w:val="18"/>
          <w:szCs w:val="18"/>
        </w:rPr>
        <w:t>metros</w:t>
      </w:r>
      <w:r w:rsidR="003F6E1E">
        <w:rPr>
          <w:rFonts w:ascii="Arial" w:hAnsi="Arial" w:cs="Arial"/>
          <w:sz w:val="18"/>
          <w:szCs w:val="18"/>
        </w:rPr>
        <w:t>)</w:t>
      </w:r>
      <w:r w:rsidRPr="00284F63">
        <w:rPr>
          <w:rFonts w:ascii="Arial" w:hAnsi="Arial" w:cs="Arial"/>
          <w:sz w:val="18"/>
          <w:szCs w:val="18"/>
        </w:rPr>
        <w:t xml:space="preserve"> o m</w:t>
      </w:r>
      <w:r w:rsidR="003F6E1E">
        <w:rPr>
          <w:rFonts w:ascii="Arial" w:hAnsi="Arial" w:cs="Arial"/>
          <w:sz w:val="18"/>
          <w:szCs w:val="18"/>
        </w:rPr>
        <w:t>ás</w:t>
      </w:r>
      <w:r w:rsidR="00E863F5">
        <w:rPr>
          <w:rFonts w:ascii="Arial" w:hAnsi="Arial" w:cs="Arial"/>
          <w:sz w:val="18"/>
          <w:szCs w:val="18"/>
        </w:rPr>
        <w:t>,</w:t>
      </w:r>
      <w:r w:rsidRPr="00284F63">
        <w:rPr>
          <w:rFonts w:ascii="Arial" w:hAnsi="Arial" w:cs="Arial"/>
          <w:sz w:val="18"/>
          <w:szCs w:val="18"/>
        </w:rPr>
        <w:t xml:space="preserve"> siempre y cuando</w:t>
      </w:r>
      <w:r w:rsidR="00E863F5">
        <w:rPr>
          <w:rFonts w:ascii="Arial" w:hAnsi="Arial" w:cs="Arial"/>
          <w:sz w:val="18"/>
          <w:szCs w:val="18"/>
        </w:rPr>
        <w:t>,</w:t>
      </w:r>
      <w:r w:rsidRPr="00284F63">
        <w:rPr>
          <w:rFonts w:ascii="Arial" w:hAnsi="Arial" w:cs="Arial"/>
          <w:sz w:val="18"/>
          <w:szCs w:val="18"/>
        </w:rPr>
        <w:t xml:space="preserve"> la ubicación del sentido de la cara de pantalla electrónica propuesta sea inversa a la vista de la pantalla electrónica existente en la acera opuesta a dicha vialidad; </w:t>
      </w:r>
    </w:p>
    <w:p w14:paraId="30BAB299" w14:textId="33AEA6F7" w:rsidR="00056A8F" w:rsidRPr="00284F63" w:rsidRDefault="00056A8F" w:rsidP="001010C2">
      <w:pPr>
        <w:pStyle w:val="Prrafodelista"/>
        <w:numPr>
          <w:ilvl w:val="0"/>
          <w:numId w:val="58"/>
        </w:numPr>
        <w:ind w:left="567" w:hanging="141"/>
        <w:rPr>
          <w:rFonts w:ascii="Arial" w:hAnsi="Arial" w:cs="Arial"/>
          <w:sz w:val="18"/>
          <w:szCs w:val="18"/>
        </w:rPr>
      </w:pPr>
      <w:r w:rsidRPr="00284F63">
        <w:rPr>
          <w:rFonts w:ascii="Arial" w:hAnsi="Arial" w:cs="Arial"/>
          <w:sz w:val="18"/>
          <w:szCs w:val="18"/>
        </w:rPr>
        <w:t xml:space="preserve">Deberá contar con la instalación a costa del propietario, </w:t>
      </w:r>
      <w:r w:rsidR="005E713A" w:rsidRPr="00284F63">
        <w:rPr>
          <w:rFonts w:ascii="Arial" w:hAnsi="Arial" w:cs="Arial"/>
          <w:sz w:val="18"/>
          <w:szCs w:val="18"/>
        </w:rPr>
        <w:t xml:space="preserve">representante legal y/o responsable, </w:t>
      </w:r>
      <w:r w:rsidRPr="00284F63">
        <w:rPr>
          <w:rFonts w:ascii="Arial" w:hAnsi="Arial" w:cs="Arial"/>
          <w:sz w:val="18"/>
          <w:szCs w:val="18"/>
        </w:rPr>
        <w:t>de repetidores de señal de red inalámbrica de acceso a internet gratuito par</w:t>
      </w:r>
      <w:r w:rsidR="004F5A9A" w:rsidRPr="00284F63">
        <w:rPr>
          <w:rFonts w:ascii="Arial" w:hAnsi="Arial" w:cs="Arial"/>
          <w:sz w:val="18"/>
          <w:szCs w:val="18"/>
        </w:rPr>
        <w:t xml:space="preserve">a usuarios en un radio de </w:t>
      </w:r>
      <w:r w:rsidR="00094B38">
        <w:rPr>
          <w:rFonts w:ascii="Arial" w:hAnsi="Arial" w:cs="Arial"/>
          <w:sz w:val="18"/>
          <w:szCs w:val="18"/>
        </w:rPr>
        <w:t>2</w:t>
      </w:r>
      <w:r w:rsidR="004F5A9A" w:rsidRPr="00284F63">
        <w:rPr>
          <w:rFonts w:ascii="Arial" w:hAnsi="Arial" w:cs="Arial"/>
          <w:sz w:val="18"/>
          <w:szCs w:val="18"/>
        </w:rPr>
        <w:t>00</w:t>
      </w:r>
      <w:r w:rsidR="008E3484">
        <w:rPr>
          <w:rFonts w:ascii="Arial" w:hAnsi="Arial" w:cs="Arial"/>
          <w:sz w:val="18"/>
          <w:szCs w:val="18"/>
        </w:rPr>
        <w:t xml:space="preserve">.00 </w:t>
      </w:r>
      <w:r w:rsidRPr="00284F63">
        <w:rPr>
          <w:rFonts w:ascii="Arial" w:hAnsi="Arial" w:cs="Arial"/>
          <w:sz w:val="18"/>
          <w:szCs w:val="18"/>
        </w:rPr>
        <w:t>m</w:t>
      </w:r>
      <w:r w:rsidR="00094B38">
        <w:rPr>
          <w:rFonts w:ascii="Arial" w:hAnsi="Arial" w:cs="Arial"/>
          <w:sz w:val="18"/>
          <w:szCs w:val="18"/>
        </w:rPr>
        <w:t xml:space="preserve"> (doscientos metros)</w:t>
      </w:r>
      <w:r w:rsidRPr="00284F63">
        <w:rPr>
          <w:rFonts w:ascii="Arial" w:hAnsi="Arial" w:cs="Arial"/>
          <w:sz w:val="18"/>
          <w:szCs w:val="18"/>
        </w:rPr>
        <w:t xml:space="preserve">; </w:t>
      </w:r>
    </w:p>
    <w:p w14:paraId="056275FF" w14:textId="26FFDE20" w:rsidR="00056A8F" w:rsidRPr="00284F63" w:rsidRDefault="00056A8F" w:rsidP="001010C2">
      <w:pPr>
        <w:pStyle w:val="Prrafodelista"/>
        <w:numPr>
          <w:ilvl w:val="0"/>
          <w:numId w:val="58"/>
        </w:numPr>
        <w:ind w:left="567" w:hanging="141"/>
        <w:rPr>
          <w:rFonts w:ascii="Arial" w:hAnsi="Arial" w:cs="Arial"/>
          <w:sz w:val="18"/>
          <w:szCs w:val="18"/>
        </w:rPr>
      </w:pPr>
      <w:r w:rsidRPr="00284F63">
        <w:rPr>
          <w:rFonts w:ascii="Arial" w:hAnsi="Arial" w:cs="Arial"/>
          <w:sz w:val="18"/>
          <w:szCs w:val="18"/>
        </w:rPr>
        <w:t xml:space="preserve">Deberá estar habilitada para difundir mensajes de servicio social, mensajes institucionales, de seguridad y/o de emergencia, para lo cual podrá contar con un sistema de publicación de mensajes de forma remota y ordenadores de control multimedia profesionales para recibir, gestionar y transmitir a </w:t>
      </w:r>
      <w:r w:rsidR="00223011" w:rsidRPr="00284F63">
        <w:rPr>
          <w:rFonts w:ascii="Arial" w:hAnsi="Arial" w:cs="Arial"/>
          <w:sz w:val="18"/>
          <w:szCs w:val="18"/>
        </w:rPr>
        <w:t>las pantallas</w:t>
      </w:r>
      <w:r w:rsidRPr="00284F63">
        <w:rPr>
          <w:rFonts w:ascii="Arial" w:hAnsi="Arial" w:cs="Arial"/>
          <w:sz w:val="18"/>
          <w:szCs w:val="18"/>
        </w:rPr>
        <w:t xml:space="preserve"> todos los contenidos que aparecen en ella.  </w:t>
      </w:r>
    </w:p>
    <w:p w14:paraId="2D556605" w14:textId="55C6C9F3" w:rsidR="00056A8F" w:rsidRPr="00284F63" w:rsidRDefault="00056A8F" w:rsidP="001010C2">
      <w:pPr>
        <w:pStyle w:val="Prrafodelista"/>
        <w:numPr>
          <w:ilvl w:val="0"/>
          <w:numId w:val="58"/>
        </w:numPr>
        <w:ind w:left="567" w:hanging="141"/>
        <w:rPr>
          <w:rFonts w:ascii="Arial" w:hAnsi="Arial" w:cs="Arial"/>
          <w:sz w:val="18"/>
          <w:szCs w:val="18"/>
        </w:rPr>
      </w:pPr>
      <w:r w:rsidRPr="00284F63">
        <w:rPr>
          <w:rFonts w:ascii="Arial" w:hAnsi="Arial" w:cs="Arial"/>
          <w:sz w:val="18"/>
          <w:szCs w:val="18"/>
        </w:rPr>
        <w:t xml:space="preserve">Se convenga con el </w:t>
      </w:r>
      <w:r w:rsidR="00F44C4B">
        <w:rPr>
          <w:rFonts w:ascii="Arial" w:hAnsi="Arial" w:cs="Arial"/>
          <w:sz w:val="18"/>
          <w:szCs w:val="18"/>
        </w:rPr>
        <w:t>A</w:t>
      </w:r>
      <w:r w:rsidR="005A50F6" w:rsidRPr="00284F63">
        <w:rPr>
          <w:rFonts w:ascii="Arial" w:hAnsi="Arial" w:cs="Arial"/>
          <w:sz w:val="18"/>
          <w:szCs w:val="18"/>
        </w:rPr>
        <w:t>yuntamiento</w:t>
      </w:r>
      <w:r w:rsidRPr="00284F63">
        <w:rPr>
          <w:rFonts w:ascii="Arial" w:hAnsi="Arial" w:cs="Arial"/>
          <w:sz w:val="18"/>
          <w:szCs w:val="18"/>
        </w:rPr>
        <w:t xml:space="preserve">, sin cargo alguno, el uso de hasta </w:t>
      </w:r>
      <w:r w:rsidRPr="00F44C4B">
        <w:rPr>
          <w:rFonts w:ascii="Arial" w:hAnsi="Arial" w:cs="Arial"/>
          <w:sz w:val="18"/>
          <w:szCs w:val="18"/>
        </w:rPr>
        <w:t>83,700</w:t>
      </w:r>
      <w:r w:rsidR="008E3484">
        <w:rPr>
          <w:rFonts w:ascii="Arial" w:hAnsi="Arial" w:cs="Arial"/>
          <w:sz w:val="18"/>
          <w:szCs w:val="18"/>
        </w:rPr>
        <w:t xml:space="preserve"> </w:t>
      </w:r>
      <w:r w:rsidRPr="00F44C4B">
        <w:rPr>
          <w:rFonts w:ascii="Arial" w:hAnsi="Arial" w:cs="Arial"/>
          <w:sz w:val="18"/>
          <w:szCs w:val="18"/>
        </w:rPr>
        <w:t>s</w:t>
      </w:r>
      <w:r w:rsidR="003F6E1E" w:rsidRPr="00F44C4B">
        <w:rPr>
          <w:rFonts w:ascii="Arial" w:hAnsi="Arial" w:cs="Arial"/>
          <w:sz w:val="18"/>
          <w:szCs w:val="18"/>
        </w:rPr>
        <w:t xml:space="preserve"> (ochenta y tres mil setecientos s</w:t>
      </w:r>
      <w:r w:rsidRPr="00F44C4B">
        <w:rPr>
          <w:rFonts w:ascii="Arial" w:hAnsi="Arial" w:cs="Arial"/>
          <w:sz w:val="18"/>
          <w:szCs w:val="18"/>
        </w:rPr>
        <w:t>egundos</w:t>
      </w:r>
      <w:r w:rsidR="003F6E1E" w:rsidRPr="00F44C4B">
        <w:rPr>
          <w:rFonts w:ascii="Arial" w:hAnsi="Arial" w:cs="Arial"/>
          <w:sz w:val="18"/>
          <w:szCs w:val="18"/>
        </w:rPr>
        <w:t>)</w:t>
      </w:r>
      <w:r w:rsidRPr="00F44C4B">
        <w:rPr>
          <w:rFonts w:ascii="Arial" w:hAnsi="Arial" w:cs="Arial"/>
          <w:sz w:val="18"/>
          <w:szCs w:val="18"/>
        </w:rPr>
        <w:t xml:space="preserve"> mensuales, equivalentes a 1</w:t>
      </w:r>
      <w:r w:rsidR="003F6E1E" w:rsidRPr="00F44C4B">
        <w:rPr>
          <w:rFonts w:ascii="Arial" w:hAnsi="Arial" w:cs="Arial"/>
          <w:sz w:val="18"/>
          <w:szCs w:val="18"/>
        </w:rPr>
        <w:t>,</w:t>
      </w:r>
      <w:r w:rsidRPr="00F44C4B">
        <w:rPr>
          <w:rFonts w:ascii="Arial" w:hAnsi="Arial" w:cs="Arial"/>
          <w:sz w:val="18"/>
          <w:szCs w:val="18"/>
        </w:rPr>
        <w:t>395</w:t>
      </w:r>
      <w:r w:rsidR="003050B0">
        <w:rPr>
          <w:rFonts w:ascii="Arial" w:hAnsi="Arial" w:cs="Arial"/>
          <w:sz w:val="18"/>
          <w:szCs w:val="18"/>
        </w:rPr>
        <w:t xml:space="preserve"> </w:t>
      </w:r>
      <w:r w:rsidR="003F6E1E" w:rsidRPr="00F44C4B">
        <w:rPr>
          <w:rFonts w:ascii="Arial" w:hAnsi="Arial" w:cs="Arial"/>
          <w:sz w:val="18"/>
          <w:szCs w:val="18"/>
        </w:rPr>
        <w:t>m</w:t>
      </w:r>
      <w:r w:rsidR="003F6E1E">
        <w:rPr>
          <w:rFonts w:ascii="Arial" w:hAnsi="Arial" w:cs="Arial"/>
          <w:sz w:val="18"/>
          <w:szCs w:val="18"/>
        </w:rPr>
        <w:t xml:space="preserve">in (mil trescientos noventa y cinco </w:t>
      </w:r>
      <w:r w:rsidRPr="00284F63">
        <w:rPr>
          <w:rFonts w:ascii="Arial" w:hAnsi="Arial" w:cs="Arial"/>
          <w:sz w:val="18"/>
          <w:szCs w:val="18"/>
        </w:rPr>
        <w:t>minutos</w:t>
      </w:r>
      <w:r w:rsidR="003F6E1E">
        <w:rPr>
          <w:rFonts w:ascii="Arial" w:hAnsi="Arial" w:cs="Arial"/>
          <w:sz w:val="18"/>
          <w:szCs w:val="18"/>
        </w:rPr>
        <w:t>)</w:t>
      </w:r>
      <w:r w:rsidR="00264BC7">
        <w:rPr>
          <w:rFonts w:ascii="Arial" w:hAnsi="Arial" w:cs="Arial"/>
          <w:sz w:val="18"/>
          <w:szCs w:val="18"/>
        </w:rPr>
        <w:t>,</w:t>
      </w:r>
      <w:r w:rsidRPr="00284F63">
        <w:rPr>
          <w:rFonts w:ascii="Arial" w:hAnsi="Arial" w:cs="Arial"/>
          <w:sz w:val="18"/>
          <w:szCs w:val="18"/>
        </w:rPr>
        <w:t xml:space="preserve"> para </w:t>
      </w:r>
      <w:r w:rsidR="00124896" w:rsidRPr="00284F63">
        <w:rPr>
          <w:rFonts w:ascii="Arial" w:hAnsi="Arial" w:cs="Arial"/>
          <w:sz w:val="18"/>
          <w:szCs w:val="18"/>
        </w:rPr>
        <w:t>información institucional</w:t>
      </w:r>
      <w:r w:rsidRPr="00284F63">
        <w:rPr>
          <w:rFonts w:ascii="Arial" w:hAnsi="Arial" w:cs="Arial"/>
          <w:sz w:val="18"/>
          <w:szCs w:val="18"/>
        </w:rPr>
        <w:t xml:space="preserve">, de información vial y otras de interés público; mismos que no son acumulables en caso de no solicitarse; y </w:t>
      </w:r>
    </w:p>
    <w:p w14:paraId="40379200" w14:textId="36B42732" w:rsidR="00530B46" w:rsidRPr="00284F63" w:rsidRDefault="00056A8F" w:rsidP="001010C2">
      <w:pPr>
        <w:pStyle w:val="Prrafodelista"/>
        <w:numPr>
          <w:ilvl w:val="0"/>
          <w:numId w:val="58"/>
        </w:numPr>
        <w:ind w:left="567" w:hanging="141"/>
        <w:rPr>
          <w:rFonts w:ascii="Arial" w:hAnsi="Arial" w:cs="Arial"/>
          <w:sz w:val="18"/>
          <w:szCs w:val="18"/>
        </w:rPr>
      </w:pPr>
      <w:r w:rsidRPr="00284F63">
        <w:rPr>
          <w:rFonts w:ascii="Arial" w:hAnsi="Arial" w:cs="Arial"/>
          <w:sz w:val="18"/>
          <w:szCs w:val="18"/>
        </w:rPr>
        <w:t xml:space="preserve">Se convenga con el </w:t>
      </w:r>
      <w:r w:rsidR="00F44C4B">
        <w:rPr>
          <w:rFonts w:ascii="Arial" w:hAnsi="Arial" w:cs="Arial"/>
          <w:sz w:val="18"/>
          <w:szCs w:val="18"/>
        </w:rPr>
        <w:t>A</w:t>
      </w:r>
      <w:r w:rsidR="005A50F6" w:rsidRPr="00284F63">
        <w:rPr>
          <w:rFonts w:ascii="Arial" w:hAnsi="Arial" w:cs="Arial"/>
          <w:sz w:val="18"/>
          <w:szCs w:val="18"/>
        </w:rPr>
        <w:t>yuntamiento</w:t>
      </w:r>
      <w:r w:rsidRPr="00284F63">
        <w:rPr>
          <w:rFonts w:ascii="Arial" w:hAnsi="Arial" w:cs="Arial"/>
          <w:sz w:val="18"/>
          <w:szCs w:val="18"/>
        </w:rPr>
        <w:t>, la exhibición de noticias alternadamente con la hora y la temperatura, en intervalos no inferiores a quince minutos provenientes de fuentes oficiales coordinadas.</w:t>
      </w:r>
    </w:p>
    <w:p w14:paraId="2EE8EF14" w14:textId="77777777" w:rsidR="00056A8F" w:rsidRPr="00284F63" w:rsidRDefault="00056A8F" w:rsidP="004F109D">
      <w:pPr>
        <w:pStyle w:val="Prrafodelista"/>
        <w:tabs>
          <w:tab w:val="left" w:pos="0"/>
          <w:tab w:val="left" w:pos="284"/>
          <w:tab w:val="left" w:pos="426"/>
          <w:tab w:val="left" w:pos="567"/>
          <w:tab w:val="left" w:pos="709"/>
        </w:tabs>
        <w:ind w:left="227"/>
        <w:mirrorIndents/>
        <w:rPr>
          <w:rFonts w:ascii="Arial" w:hAnsi="Arial" w:cs="Arial"/>
          <w:sz w:val="18"/>
          <w:szCs w:val="18"/>
        </w:rPr>
      </w:pPr>
    </w:p>
    <w:p w14:paraId="3928AD61" w14:textId="048C3108" w:rsidR="00B415A1" w:rsidRPr="00284F63" w:rsidRDefault="00B415A1"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Se podrán desarrollar nuevas </w:t>
      </w:r>
      <w:r w:rsidR="003F6E1E">
        <w:rPr>
          <w:rFonts w:ascii="Arial" w:hAnsi="Arial" w:cs="Arial"/>
          <w:sz w:val="18"/>
          <w:szCs w:val="18"/>
        </w:rPr>
        <w:t>n</w:t>
      </w:r>
      <w:r w:rsidRPr="00284F63">
        <w:rPr>
          <w:rFonts w:ascii="Arial" w:hAnsi="Arial" w:cs="Arial"/>
          <w:sz w:val="18"/>
          <w:szCs w:val="18"/>
        </w:rPr>
        <w:t xml:space="preserve">ormas </w:t>
      </w:r>
      <w:r w:rsidR="003F6E1E">
        <w:rPr>
          <w:rFonts w:ascii="Arial" w:hAnsi="Arial" w:cs="Arial"/>
          <w:sz w:val="18"/>
          <w:szCs w:val="18"/>
        </w:rPr>
        <w:t>t</w:t>
      </w:r>
      <w:r w:rsidRPr="00284F63">
        <w:rPr>
          <w:rFonts w:ascii="Arial" w:hAnsi="Arial" w:cs="Arial"/>
          <w:sz w:val="18"/>
          <w:szCs w:val="18"/>
        </w:rPr>
        <w:t>écnicas relativ</w:t>
      </w:r>
      <w:r w:rsidR="00053618" w:rsidRPr="00284F63">
        <w:rPr>
          <w:rFonts w:ascii="Arial" w:hAnsi="Arial" w:cs="Arial"/>
          <w:sz w:val="18"/>
          <w:szCs w:val="18"/>
        </w:rPr>
        <w:t>as</w:t>
      </w:r>
      <w:r w:rsidRPr="00284F63">
        <w:rPr>
          <w:rFonts w:ascii="Arial" w:hAnsi="Arial" w:cs="Arial"/>
          <w:sz w:val="18"/>
          <w:szCs w:val="18"/>
        </w:rPr>
        <w:t xml:space="preserve"> a las especificaciones técnicas contenidas en el artículo anterior, así como especificaciones de tiempo de permanencia de imagen, ciclo de rotación, luminosidad y otras que determinen su modo de utilización.  </w:t>
      </w:r>
    </w:p>
    <w:p w14:paraId="68903748" w14:textId="77777777" w:rsidR="00B415A1" w:rsidRPr="00284F63" w:rsidRDefault="00B415A1" w:rsidP="004F109D">
      <w:pPr>
        <w:pStyle w:val="Prrafodelista"/>
        <w:ind w:left="0"/>
        <w:rPr>
          <w:rFonts w:ascii="Arial" w:hAnsi="Arial" w:cs="Arial"/>
          <w:sz w:val="18"/>
          <w:szCs w:val="18"/>
        </w:rPr>
      </w:pPr>
    </w:p>
    <w:p w14:paraId="7FA5A536" w14:textId="77777777"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lastRenderedPageBreak/>
        <w:t xml:space="preserve">No se autorizarán aquellas secuencias que pretendan imitar efectos de las señales viales o puedan por esta similitud causar efectos negativos en los conductores de cualquier tipo de vehículo y que puedan ser causa de accidentes viales. </w:t>
      </w:r>
    </w:p>
    <w:p w14:paraId="10C00394" w14:textId="77777777" w:rsidR="00D55B66" w:rsidRPr="00284F63" w:rsidRDefault="00D55B66" w:rsidP="004F109D">
      <w:pPr>
        <w:rPr>
          <w:rFonts w:ascii="Arial" w:hAnsi="Arial" w:cs="Arial"/>
          <w:color w:val="1F4E79" w:themeColor="accent5" w:themeShade="80"/>
          <w:sz w:val="18"/>
          <w:szCs w:val="18"/>
        </w:rPr>
      </w:pPr>
    </w:p>
    <w:p w14:paraId="3155FB17" w14:textId="0E8D6CE7" w:rsidR="00D55B66" w:rsidRPr="004546EB" w:rsidRDefault="00D55B66" w:rsidP="008E3484">
      <w:pPr>
        <w:pStyle w:val="Ttulo2"/>
        <w:tabs>
          <w:tab w:val="left" w:pos="284"/>
        </w:tabs>
        <w:spacing w:before="0"/>
        <w:jc w:val="center"/>
        <w:rPr>
          <w:rFonts w:ascii="Arial" w:hAnsi="Arial" w:cs="Arial"/>
          <w:b/>
          <w:color w:val="auto"/>
          <w:sz w:val="18"/>
          <w:szCs w:val="18"/>
        </w:rPr>
      </w:pPr>
      <w:bookmarkStart w:id="15" w:name="_Toc97536670"/>
      <w:r w:rsidRPr="004546EB">
        <w:rPr>
          <w:rFonts w:ascii="Arial" w:hAnsi="Arial" w:cs="Arial"/>
          <w:b/>
          <w:color w:val="auto"/>
          <w:sz w:val="18"/>
          <w:szCs w:val="18"/>
        </w:rPr>
        <w:t>CAPÍTULO OCTAVO</w:t>
      </w:r>
      <w:bookmarkEnd w:id="15"/>
    </w:p>
    <w:p w14:paraId="4A8E6F48" w14:textId="0E4859F8" w:rsidR="00D55B66" w:rsidRDefault="00D55B66" w:rsidP="008E3484">
      <w:pPr>
        <w:jc w:val="center"/>
        <w:rPr>
          <w:rFonts w:ascii="Arial" w:hAnsi="Arial" w:cs="Arial"/>
          <w:b/>
          <w:bCs/>
          <w:sz w:val="18"/>
          <w:szCs w:val="18"/>
        </w:rPr>
      </w:pPr>
      <w:r w:rsidRPr="004546EB">
        <w:rPr>
          <w:rFonts w:ascii="Arial" w:hAnsi="Arial" w:cs="Arial"/>
          <w:b/>
          <w:bCs/>
          <w:sz w:val="18"/>
          <w:szCs w:val="18"/>
        </w:rPr>
        <w:t>DE LOS ANUNCIOS INFLABLES</w:t>
      </w:r>
    </w:p>
    <w:p w14:paraId="4A432DFF" w14:textId="77777777" w:rsidR="008E3484" w:rsidRPr="00284F63" w:rsidRDefault="008E3484" w:rsidP="004F109D">
      <w:pPr>
        <w:rPr>
          <w:rFonts w:ascii="Arial" w:hAnsi="Arial" w:cs="Arial"/>
          <w:b/>
          <w:bCs/>
          <w:sz w:val="18"/>
          <w:szCs w:val="18"/>
        </w:rPr>
      </w:pPr>
    </w:p>
    <w:p w14:paraId="554FF366" w14:textId="77777777"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Para la fijación, instalación, ubicación o modificación de los anuncios en objetos inflables se deberá cumplir con lo siguiente: </w:t>
      </w:r>
    </w:p>
    <w:p w14:paraId="77396C83" w14:textId="611D67ED" w:rsidR="00D55B66" w:rsidRPr="00284F63" w:rsidRDefault="00D55B66" w:rsidP="001010C2">
      <w:pPr>
        <w:pStyle w:val="Prrafodelista"/>
        <w:numPr>
          <w:ilvl w:val="0"/>
          <w:numId w:val="59"/>
        </w:numPr>
        <w:ind w:left="567" w:hanging="141"/>
        <w:rPr>
          <w:rFonts w:ascii="Arial" w:hAnsi="Arial" w:cs="Arial"/>
          <w:sz w:val="18"/>
          <w:szCs w:val="18"/>
        </w:rPr>
      </w:pPr>
      <w:r w:rsidRPr="00284F63">
        <w:rPr>
          <w:rFonts w:ascii="Arial" w:hAnsi="Arial" w:cs="Arial"/>
          <w:sz w:val="18"/>
          <w:szCs w:val="18"/>
        </w:rPr>
        <w:t xml:space="preserve">Que sean de tipo denominativo, para difundir promociones, eventos o publicidad de productos relacionados con la actividad comercial del establecimiento en que se instale; </w:t>
      </w:r>
    </w:p>
    <w:p w14:paraId="7104E356" w14:textId="4028CBA2" w:rsidR="00D55B66" w:rsidRPr="00284F63" w:rsidRDefault="00D55B66" w:rsidP="001010C2">
      <w:pPr>
        <w:pStyle w:val="Prrafodelista"/>
        <w:numPr>
          <w:ilvl w:val="0"/>
          <w:numId w:val="59"/>
        </w:numPr>
        <w:ind w:left="567" w:hanging="141"/>
        <w:rPr>
          <w:rFonts w:ascii="Arial" w:hAnsi="Arial" w:cs="Arial"/>
          <w:sz w:val="18"/>
          <w:szCs w:val="18"/>
        </w:rPr>
      </w:pPr>
      <w:r w:rsidRPr="00284F63">
        <w:rPr>
          <w:rFonts w:ascii="Arial" w:hAnsi="Arial" w:cs="Arial"/>
          <w:sz w:val="18"/>
          <w:szCs w:val="18"/>
        </w:rPr>
        <w:t xml:space="preserve">Se otorgará un permiso para su instalación temporal; </w:t>
      </w:r>
    </w:p>
    <w:p w14:paraId="63923CEC" w14:textId="7818EC33" w:rsidR="00D55B66" w:rsidRPr="00284F63" w:rsidRDefault="00D55B66" w:rsidP="001010C2">
      <w:pPr>
        <w:pStyle w:val="Prrafodelista"/>
        <w:numPr>
          <w:ilvl w:val="0"/>
          <w:numId w:val="59"/>
        </w:numPr>
        <w:ind w:left="567" w:hanging="141"/>
        <w:rPr>
          <w:rFonts w:ascii="Arial" w:hAnsi="Arial" w:cs="Arial"/>
          <w:sz w:val="18"/>
          <w:szCs w:val="18"/>
        </w:rPr>
      </w:pPr>
      <w:r w:rsidRPr="00284F63">
        <w:rPr>
          <w:rFonts w:ascii="Arial" w:hAnsi="Arial" w:cs="Arial"/>
          <w:sz w:val="18"/>
          <w:szCs w:val="18"/>
        </w:rPr>
        <w:t xml:space="preserve">El tamaño máximo del inflable será proporcional a las dimensiones de la fachada del inmueble donde se pretenda colocar, no pudiendo exceder de la proporción del 50% </w:t>
      </w:r>
      <w:r w:rsidR="003F6E1E">
        <w:rPr>
          <w:rFonts w:ascii="Arial" w:hAnsi="Arial" w:cs="Arial"/>
          <w:sz w:val="18"/>
          <w:szCs w:val="18"/>
        </w:rPr>
        <w:t xml:space="preserve">(cincuenta por ciento) </w:t>
      </w:r>
      <w:r w:rsidRPr="00284F63">
        <w:rPr>
          <w:rFonts w:ascii="Arial" w:hAnsi="Arial" w:cs="Arial"/>
          <w:sz w:val="18"/>
          <w:szCs w:val="18"/>
        </w:rPr>
        <w:t>de la fachada</w:t>
      </w:r>
      <w:r w:rsidR="002A42C9">
        <w:rPr>
          <w:rFonts w:ascii="Arial" w:hAnsi="Arial" w:cs="Arial"/>
          <w:sz w:val="18"/>
          <w:szCs w:val="18"/>
        </w:rPr>
        <w:t>,</w:t>
      </w:r>
      <w:r w:rsidRPr="00284F63">
        <w:rPr>
          <w:rFonts w:ascii="Arial" w:hAnsi="Arial" w:cs="Arial"/>
          <w:sz w:val="18"/>
          <w:szCs w:val="18"/>
        </w:rPr>
        <w:t xml:space="preserve"> tanto en su altura como en su anchura. En todo caso, la altura máxima a la que puede flotar el inflable será de 20</w:t>
      </w:r>
      <w:r w:rsidR="008E3484">
        <w:rPr>
          <w:rFonts w:ascii="Arial" w:hAnsi="Arial" w:cs="Arial"/>
          <w:sz w:val="18"/>
          <w:szCs w:val="18"/>
        </w:rPr>
        <w:t xml:space="preserve">.00 </w:t>
      </w:r>
      <w:r w:rsidR="002A42C9">
        <w:rPr>
          <w:rFonts w:ascii="Arial" w:hAnsi="Arial" w:cs="Arial"/>
          <w:sz w:val="18"/>
          <w:szCs w:val="18"/>
        </w:rPr>
        <w:t xml:space="preserve">m (veinte </w:t>
      </w:r>
      <w:r w:rsidRPr="00284F63">
        <w:rPr>
          <w:rFonts w:ascii="Arial" w:hAnsi="Arial" w:cs="Arial"/>
          <w:sz w:val="18"/>
          <w:szCs w:val="18"/>
        </w:rPr>
        <w:t>metros</w:t>
      </w:r>
      <w:r w:rsidR="002A42C9">
        <w:rPr>
          <w:rFonts w:ascii="Arial" w:hAnsi="Arial" w:cs="Arial"/>
          <w:sz w:val="18"/>
          <w:szCs w:val="18"/>
        </w:rPr>
        <w:t>)</w:t>
      </w:r>
      <w:r w:rsidRPr="00284F63">
        <w:rPr>
          <w:rFonts w:ascii="Arial" w:hAnsi="Arial" w:cs="Arial"/>
          <w:sz w:val="18"/>
          <w:szCs w:val="18"/>
        </w:rPr>
        <w:t xml:space="preserve"> contados a partir del nivel de la banqueta a la parte superior del inflable</w:t>
      </w:r>
      <w:r w:rsidR="000B2E85">
        <w:rPr>
          <w:rFonts w:ascii="Arial" w:hAnsi="Arial" w:cs="Arial"/>
          <w:sz w:val="18"/>
          <w:szCs w:val="18"/>
        </w:rPr>
        <w:t>,</w:t>
      </w:r>
      <w:r w:rsidR="00C0582C" w:rsidRPr="00284F63">
        <w:rPr>
          <w:rFonts w:ascii="Arial" w:hAnsi="Arial" w:cs="Arial"/>
          <w:sz w:val="18"/>
          <w:szCs w:val="18"/>
        </w:rPr>
        <w:t xml:space="preserve"> evitando los cables eléctricos y/o de servicios de telecomunicaciones</w:t>
      </w:r>
      <w:r w:rsidRPr="00284F63">
        <w:rPr>
          <w:rFonts w:ascii="Arial" w:hAnsi="Arial" w:cs="Arial"/>
          <w:sz w:val="18"/>
          <w:szCs w:val="18"/>
        </w:rPr>
        <w:t xml:space="preserve">; </w:t>
      </w:r>
    </w:p>
    <w:p w14:paraId="7C380C1D" w14:textId="6F2A655F" w:rsidR="00D55B66" w:rsidRPr="00284F63" w:rsidRDefault="00D55B66" w:rsidP="001010C2">
      <w:pPr>
        <w:pStyle w:val="Prrafodelista"/>
        <w:numPr>
          <w:ilvl w:val="0"/>
          <w:numId w:val="59"/>
        </w:numPr>
        <w:ind w:left="567" w:hanging="141"/>
        <w:rPr>
          <w:rFonts w:ascii="Arial" w:hAnsi="Arial" w:cs="Arial"/>
          <w:sz w:val="18"/>
          <w:szCs w:val="18"/>
        </w:rPr>
      </w:pPr>
      <w:r w:rsidRPr="00284F63">
        <w:rPr>
          <w:rFonts w:ascii="Arial" w:hAnsi="Arial" w:cs="Arial"/>
          <w:sz w:val="18"/>
          <w:szCs w:val="18"/>
        </w:rPr>
        <w:t>Si el objeto es colocado directamente en el piso, debe contar con una protección en forma de valla a cuando menos 2</w:t>
      </w:r>
      <w:r w:rsidR="008E3484">
        <w:rPr>
          <w:rFonts w:ascii="Arial" w:hAnsi="Arial" w:cs="Arial"/>
          <w:sz w:val="18"/>
          <w:szCs w:val="18"/>
        </w:rPr>
        <w:t xml:space="preserve">.00 </w:t>
      </w:r>
      <w:r w:rsidR="002A42C9">
        <w:rPr>
          <w:rFonts w:ascii="Arial" w:hAnsi="Arial" w:cs="Arial"/>
          <w:sz w:val="18"/>
          <w:szCs w:val="18"/>
        </w:rPr>
        <w:t xml:space="preserve">m (dos </w:t>
      </w:r>
      <w:r w:rsidRPr="00284F63">
        <w:rPr>
          <w:rFonts w:ascii="Arial" w:hAnsi="Arial" w:cs="Arial"/>
          <w:sz w:val="18"/>
          <w:szCs w:val="18"/>
        </w:rPr>
        <w:t>metros</w:t>
      </w:r>
      <w:r w:rsidR="002A42C9">
        <w:rPr>
          <w:rFonts w:ascii="Arial" w:hAnsi="Arial" w:cs="Arial"/>
          <w:sz w:val="18"/>
          <w:szCs w:val="18"/>
        </w:rPr>
        <w:t>)</w:t>
      </w:r>
      <w:r w:rsidRPr="00284F63">
        <w:rPr>
          <w:rFonts w:ascii="Arial" w:hAnsi="Arial" w:cs="Arial"/>
          <w:sz w:val="18"/>
          <w:szCs w:val="18"/>
        </w:rPr>
        <w:t xml:space="preserve"> alrededor del mismo; </w:t>
      </w:r>
    </w:p>
    <w:p w14:paraId="0D35A156" w14:textId="487FEFA9" w:rsidR="00D55B66" w:rsidRPr="00284F63" w:rsidRDefault="00D55B66" w:rsidP="001010C2">
      <w:pPr>
        <w:pStyle w:val="Prrafodelista"/>
        <w:numPr>
          <w:ilvl w:val="0"/>
          <w:numId w:val="59"/>
        </w:numPr>
        <w:ind w:left="567" w:hanging="141"/>
        <w:rPr>
          <w:rFonts w:ascii="Arial" w:hAnsi="Arial" w:cs="Arial"/>
          <w:sz w:val="18"/>
          <w:szCs w:val="18"/>
        </w:rPr>
      </w:pPr>
      <w:r w:rsidRPr="00284F63">
        <w:rPr>
          <w:rFonts w:ascii="Arial" w:hAnsi="Arial" w:cs="Arial"/>
          <w:sz w:val="18"/>
          <w:szCs w:val="18"/>
        </w:rPr>
        <w:t>Los objetos no podrán colocarse en la vía pública, ni deberán sobresalir del alineamiento oficial</w:t>
      </w:r>
      <w:r w:rsidR="00BF6244">
        <w:rPr>
          <w:rFonts w:ascii="Arial" w:hAnsi="Arial" w:cs="Arial"/>
          <w:sz w:val="18"/>
          <w:szCs w:val="18"/>
        </w:rPr>
        <w:t xml:space="preserve">, </w:t>
      </w:r>
      <w:r w:rsidRPr="00284F63">
        <w:rPr>
          <w:rFonts w:ascii="Arial" w:hAnsi="Arial" w:cs="Arial"/>
          <w:sz w:val="18"/>
          <w:szCs w:val="18"/>
        </w:rPr>
        <w:t>tampoco podrán impedir el tránsito peatonal o vehicular</w:t>
      </w:r>
      <w:r w:rsidR="00BF6244">
        <w:rPr>
          <w:rFonts w:ascii="Arial" w:hAnsi="Arial" w:cs="Arial"/>
          <w:sz w:val="18"/>
          <w:szCs w:val="18"/>
        </w:rPr>
        <w:t>. A</w:t>
      </w:r>
      <w:r w:rsidRPr="00284F63">
        <w:rPr>
          <w:rFonts w:ascii="Arial" w:hAnsi="Arial" w:cs="Arial"/>
          <w:sz w:val="18"/>
          <w:szCs w:val="18"/>
        </w:rPr>
        <w:t>simismo</w:t>
      </w:r>
      <w:r w:rsidR="00264BC7">
        <w:rPr>
          <w:rFonts w:ascii="Arial" w:hAnsi="Arial" w:cs="Arial"/>
          <w:sz w:val="18"/>
          <w:szCs w:val="18"/>
        </w:rPr>
        <w:t>,</w:t>
      </w:r>
      <w:r w:rsidRPr="00284F63">
        <w:rPr>
          <w:rFonts w:ascii="Arial" w:hAnsi="Arial" w:cs="Arial"/>
          <w:sz w:val="18"/>
          <w:szCs w:val="18"/>
        </w:rPr>
        <w:t xml:space="preserve"> no podrá utilizarse un cajón de estacionamiento para su anclaje; </w:t>
      </w:r>
    </w:p>
    <w:p w14:paraId="5D7B09D3" w14:textId="6F1A13DD" w:rsidR="00D55B66" w:rsidRPr="00284F63" w:rsidRDefault="00D55B66" w:rsidP="001010C2">
      <w:pPr>
        <w:pStyle w:val="Prrafodelista"/>
        <w:numPr>
          <w:ilvl w:val="0"/>
          <w:numId w:val="59"/>
        </w:numPr>
        <w:ind w:left="567" w:hanging="141"/>
        <w:rPr>
          <w:rFonts w:ascii="Arial" w:hAnsi="Arial" w:cs="Arial"/>
          <w:sz w:val="18"/>
          <w:szCs w:val="18"/>
        </w:rPr>
      </w:pPr>
      <w:r w:rsidRPr="00284F63">
        <w:rPr>
          <w:rFonts w:ascii="Arial" w:hAnsi="Arial" w:cs="Arial"/>
          <w:sz w:val="18"/>
          <w:szCs w:val="18"/>
        </w:rPr>
        <w:t xml:space="preserve">Deberán ser inflados con aire o gas inerte y no se permitirá la instalación de objetos inflados con algún tipo de gas tóxico, inflamable o explosivo; </w:t>
      </w:r>
    </w:p>
    <w:p w14:paraId="5434DC96" w14:textId="5678ED96" w:rsidR="00D55B66" w:rsidRPr="00284F63" w:rsidRDefault="00D55B66" w:rsidP="001010C2">
      <w:pPr>
        <w:pStyle w:val="Prrafodelista"/>
        <w:numPr>
          <w:ilvl w:val="0"/>
          <w:numId w:val="59"/>
        </w:numPr>
        <w:ind w:left="567" w:hanging="141"/>
        <w:rPr>
          <w:rFonts w:ascii="Arial" w:hAnsi="Arial" w:cs="Arial"/>
          <w:sz w:val="18"/>
          <w:szCs w:val="18"/>
        </w:rPr>
      </w:pPr>
      <w:r w:rsidRPr="00284F63">
        <w:rPr>
          <w:rFonts w:ascii="Arial" w:hAnsi="Arial" w:cs="Arial"/>
          <w:sz w:val="18"/>
          <w:szCs w:val="18"/>
        </w:rPr>
        <w:t>Cuando el objeto se encuentre suspendido en el aire, deberá estar anclado directamente en el predio, objeto de la promoción o evento anunciado</w:t>
      </w:r>
      <w:r w:rsidR="00C33004">
        <w:rPr>
          <w:rFonts w:ascii="Arial" w:hAnsi="Arial" w:cs="Arial"/>
          <w:sz w:val="18"/>
          <w:szCs w:val="18"/>
        </w:rPr>
        <w:t>,</w:t>
      </w:r>
      <w:r w:rsidR="00264BC7">
        <w:rPr>
          <w:rFonts w:ascii="Arial" w:hAnsi="Arial" w:cs="Arial"/>
          <w:sz w:val="18"/>
          <w:szCs w:val="18"/>
        </w:rPr>
        <w:t xml:space="preserve"> y</w:t>
      </w:r>
    </w:p>
    <w:p w14:paraId="0AFF46C7" w14:textId="783F6755" w:rsidR="00D55B66" w:rsidRPr="00284F63" w:rsidRDefault="00D55B66" w:rsidP="001010C2">
      <w:pPr>
        <w:pStyle w:val="Prrafodelista"/>
        <w:numPr>
          <w:ilvl w:val="0"/>
          <w:numId w:val="59"/>
        </w:numPr>
        <w:ind w:left="567" w:hanging="141"/>
        <w:rPr>
          <w:rFonts w:ascii="Arial" w:hAnsi="Arial" w:cs="Arial"/>
          <w:sz w:val="18"/>
          <w:szCs w:val="18"/>
        </w:rPr>
      </w:pPr>
      <w:r w:rsidRPr="00284F63">
        <w:rPr>
          <w:rFonts w:ascii="Arial" w:hAnsi="Arial" w:cs="Arial"/>
          <w:sz w:val="18"/>
          <w:szCs w:val="18"/>
        </w:rPr>
        <w:t xml:space="preserve">No se permitirá instalar este tipo de anuncios </w:t>
      </w:r>
      <w:r w:rsidR="00AB1A4A" w:rsidRPr="00284F63">
        <w:rPr>
          <w:rFonts w:ascii="Arial" w:hAnsi="Arial" w:cs="Arial"/>
          <w:sz w:val="18"/>
          <w:szCs w:val="18"/>
        </w:rPr>
        <w:t>dentro de la poligonal de Centro Histórico</w:t>
      </w:r>
      <w:r w:rsidRPr="00284F63">
        <w:rPr>
          <w:rFonts w:ascii="Arial" w:hAnsi="Arial" w:cs="Arial"/>
          <w:sz w:val="18"/>
          <w:szCs w:val="18"/>
        </w:rPr>
        <w:t xml:space="preserve">. </w:t>
      </w:r>
    </w:p>
    <w:p w14:paraId="56C6060D" w14:textId="77777777" w:rsidR="00C33004" w:rsidRDefault="00C33004" w:rsidP="004F109D">
      <w:pPr>
        <w:rPr>
          <w:rFonts w:ascii="Arial" w:hAnsi="Arial" w:cs="Arial"/>
          <w:sz w:val="18"/>
          <w:szCs w:val="18"/>
        </w:rPr>
      </w:pPr>
    </w:p>
    <w:p w14:paraId="7E4B036D" w14:textId="477C867E" w:rsidR="00D55B66" w:rsidRPr="00284F63" w:rsidRDefault="00C0582C" w:rsidP="004F109D">
      <w:pPr>
        <w:ind w:firstLine="0"/>
        <w:rPr>
          <w:rFonts w:ascii="Arial" w:hAnsi="Arial" w:cs="Arial"/>
          <w:sz w:val="18"/>
          <w:szCs w:val="18"/>
        </w:rPr>
      </w:pPr>
      <w:r w:rsidRPr="00284F63">
        <w:rPr>
          <w:rFonts w:ascii="Arial" w:hAnsi="Arial" w:cs="Arial"/>
          <w:sz w:val="18"/>
          <w:szCs w:val="18"/>
        </w:rPr>
        <w:t>Los anuncio</w:t>
      </w:r>
      <w:r w:rsidR="009F4D63" w:rsidRPr="00284F63">
        <w:rPr>
          <w:rFonts w:ascii="Arial" w:hAnsi="Arial" w:cs="Arial"/>
          <w:sz w:val="18"/>
          <w:szCs w:val="18"/>
        </w:rPr>
        <w:t>s</w:t>
      </w:r>
      <w:r w:rsidRPr="00284F63">
        <w:rPr>
          <w:rFonts w:ascii="Arial" w:hAnsi="Arial" w:cs="Arial"/>
          <w:sz w:val="18"/>
          <w:szCs w:val="18"/>
        </w:rPr>
        <w:t xml:space="preserve"> móviles o semovientes tipo </w:t>
      </w:r>
      <w:proofErr w:type="spellStart"/>
      <w:r w:rsidRPr="002A42C9">
        <w:rPr>
          <w:rFonts w:ascii="Arial" w:hAnsi="Arial" w:cs="Arial"/>
          <w:i/>
          <w:iCs/>
          <w:sz w:val="18"/>
          <w:szCs w:val="18"/>
        </w:rPr>
        <w:t>sky</w:t>
      </w:r>
      <w:proofErr w:type="spellEnd"/>
      <w:r w:rsidRPr="002A42C9">
        <w:rPr>
          <w:rFonts w:ascii="Arial" w:hAnsi="Arial" w:cs="Arial"/>
          <w:i/>
          <w:iCs/>
          <w:sz w:val="18"/>
          <w:szCs w:val="18"/>
        </w:rPr>
        <w:t xml:space="preserve"> </w:t>
      </w:r>
      <w:proofErr w:type="spellStart"/>
      <w:r w:rsidRPr="002A42C9">
        <w:rPr>
          <w:rFonts w:ascii="Arial" w:hAnsi="Arial" w:cs="Arial"/>
          <w:i/>
          <w:iCs/>
          <w:sz w:val="18"/>
          <w:szCs w:val="18"/>
        </w:rPr>
        <w:t>dancer</w:t>
      </w:r>
      <w:proofErr w:type="spellEnd"/>
      <w:r w:rsidRPr="00284F63">
        <w:rPr>
          <w:rFonts w:ascii="Arial" w:hAnsi="Arial" w:cs="Arial"/>
          <w:sz w:val="18"/>
          <w:szCs w:val="18"/>
        </w:rPr>
        <w:t xml:space="preserve"> se regulan con este </w:t>
      </w:r>
      <w:r w:rsidR="009F4D63" w:rsidRPr="00284F63">
        <w:rPr>
          <w:rFonts w:ascii="Arial" w:hAnsi="Arial" w:cs="Arial"/>
          <w:sz w:val="18"/>
          <w:szCs w:val="18"/>
        </w:rPr>
        <w:t>artículo</w:t>
      </w:r>
      <w:r w:rsidRPr="00284F63">
        <w:rPr>
          <w:rFonts w:ascii="Arial" w:hAnsi="Arial" w:cs="Arial"/>
          <w:sz w:val="18"/>
          <w:szCs w:val="18"/>
        </w:rPr>
        <w:t xml:space="preserve">. </w:t>
      </w:r>
      <w:r w:rsidR="00D55B66" w:rsidRPr="00284F63">
        <w:rPr>
          <w:rFonts w:ascii="Arial" w:hAnsi="Arial" w:cs="Arial"/>
          <w:sz w:val="18"/>
          <w:szCs w:val="18"/>
        </w:rPr>
        <w:t xml:space="preserve">Para los casos señalados en este artículo, el anunciante o empresa indistintamente deberá garantizar la seguridad y estabilidad de los inflables, mediante seguro de responsabilidad civil contra daños a terceros o instrumento similar. </w:t>
      </w:r>
    </w:p>
    <w:p w14:paraId="4220FE13" w14:textId="06BFFFA3" w:rsidR="00C0582C" w:rsidRPr="00284F63" w:rsidRDefault="008E3484" w:rsidP="008E3484">
      <w:pPr>
        <w:ind w:firstLine="0"/>
        <w:jc w:val="center"/>
        <w:rPr>
          <w:rFonts w:ascii="Arial" w:hAnsi="Arial" w:cs="Arial"/>
          <w:sz w:val="18"/>
          <w:szCs w:val="18"/>
        </w:rPr>
      </w:pPr>
      <w:r>
        <w:rPr>
          <w:rFonts w:ascii="Arial" w:hAnsi="Arial" w:cs="Arial"/>
          <w:sz w:val="18"/>
          <w:szCs w:val="18"/>
        </w:rPr>
        <w:br w:type="page"/>
      </w:r>
    </w:p>
    <w:p w14:paraId="151DD6C7" w14:textId="5AA35CF3" w:rsidR="00D55B66" w:rsidRPr="00284F63" w:rsidRDefault="00D55B66" w:rsidP="008E3484">
      <w:pPr>
        <w:pStyle w:val="Ttulo1"/>
        <w:numPr>
          <w:ilvl w:val="0"/>
          <w:numId w:val="0"/>
        </w:numPr>
        <w:tabs>
          <w:tab w:val="left" w:pos="142"/>
        </w:tabs>
        <w:spacing w:before="0" w:after="0"/>
        <w:jc w:val="center"/>
        <w:rPr>
          <w:rFonts w:ascii="Arial" w:hAnsi="Arial" w:cs="Arial"/>
          <w:b/>
          <w:color w:val="auto"/>
          <w:sz w:val="18"/>
          <w:szCs w:val="18"/>
        </w:rPr>
      </w:pPr>
      <w:bookmarkStart w:id="16" w:name="_Toc97536671"/>
      <w:r w:rsidRPr="00284F63">
        <w:rPr>
          <w:rFonts w:ascii="Arial" w:hAnsi="Arial" w:cs="Arial"/>
          <w:b/>
          <w:color w:val="auto"/>
          <w:sz w:val="18"/>
          <w:szCs w:val="18"/>
        </w:rPr>
        <w:lastRenderedPageBreak/>
        <w:t>TÍTULO III</w:t>
      </w:r>
      <w:bookmarkEnd w:id="16"/>
    </w:p>
    <w:p w14:paraId="0A9DB579" w14:textId="336C31E6" w:rsidR="003A0AD5" w:rsidRDefault="00223011" w:rsidP="008E3484">
      <w:pPr>
        <w:ind w:firstLine="0"/>
        <w:jc w:val="center"/>
        <w:rPr>
          <w:rFonts w:ascii="Arial" w:hAnsi="Arial" w:cs="Arial"/>
          <w:b/>
          <w:bCs/>
          <w:sz w:val="18"/>
          <w:szCs w:val="18"/>
        </w:rPr>
      </w:pPr>
      <w:r w:rsidRPr="00284F63">
        <w:rPr>
          <w:rFonts w:ascii="Arial" w:hAnsi="Arial" w:cs="Arial"/>
          <w:b/>
          <w:bCs/>
          <w:sz w:val="18"/>
          <w:szCs w:val="18"/>
        </w:rPr>
        <w:t>DEL MOBILIARIO URBANO Y MOBILIARIO PARTICULAR</w:t>
      </w:r>
    </w:p>
    <w:p w14:paraId="34C540B3" w14:textId="58C30E82" w:rsidR="00223011" w:rsidRPr="00284F63" w:rsidRDefault="00223011" w:rsidP="008E3484">
      <w:pPr>
        <w:ind w:firstLine="0"/>
        <w:jc w:val="center"/>
        <w:rPr>
          <w:rFonts w:ascii="Arial" w:hAnsi="Arial" w:cs="Arial"/>
          <w:b/>
          <w:bCs/>
          <w:sz w:val="18"/>
          <w:szCs w:val="18"/>
        </w:rPr>
      </w:pPr>
    </w:p>
    <w:p w14:paraId="0E4FD38B" w14:textId="5F2A66CD" w:rsidR="000723CB" w:rsidRPr="00394092" w:rsidRDefault="00223011" w:rsidP="008E3484">
      <w:pPr>
        <w:pStyle w:val="Ttulo2"/>
        <w:tabs>
          <w:tab w:val="left" w:pos="284"/>
        </w:tabs>
        <w:spacing w:before="0"/>
        <w:ind w:firstLine="0"/>
        <w:jc w:val="center"/>
        <w:rPr>
          <w:rFonts w:ascii="Arial" w:hAnsi="Arial" w:cs="Arial"/>
          <w:b/>
          <w:color w:val="auto"/>
          <w:sz w:val="18"/>
          <w:szCs w:val="18"/>
        </w:rPr>
      </w:pPr>
      <w:bookmarkStart w:id="17" w:name="_Toc97536672"/>
      <w:r w:rsidRPr="00394092">
        <w:rPr>
          <w:rFonts w:ascii="Arial" w:hAnsi="Arial" w:cs="Arial"/>
          <w:b/>
          <w:color w:val="auto"/>
          <w:sz w:val="18"/>
          <w:szCs w:val="18"/>
        </w:rPr>
        <w:t>CAPÍTULO PRIMERO</w:t>
      </w:r>
      <w:bookmarkEnd w:id="17"/>
    </w:p>
    <w:p w14:paraId="27733E09" w14:textId="5F479F59" w:rsidR="00223011" w:rsidRDefault="00223011" w:rsidP="008E3484">
      <w:pPr>
        <w:ind w:firstLine="0"/>
        <w:jc w:val="center"/>
        <w:rPr>
          <w:rFonts w:ascii="Arial" w:hAnsi="Arial" w:cs="Arial"/>
          <w:b/>
          <w:bCs/>
          <w:sz w:val="18"/>
          <w:szCs w:val="18"/>
        </w:rPr>
      </w:pPr>
      <w:r w:rsidRPr="00284F63">
        <w:rPr>
          <w:rFonts w:ascii="Arial" w:hAnsi="Arial" w:cs="Arial"/>
          <w:b/>
          <w:bCs/>
          <w:sz w:val="18"/>
          <w:szCs w:val="18"/>
        </w:rPr>
        <w:t>DISPOSICIONES GENERALES</w:t>
      </w:r>
    </w:p>
    <w:p w14:paraId="59B9029B" w14:textId="77777777" w:rsidR="003A0AD5" w:rsidRPr="00284F63" w:rsidRDefault="003A0AD5" w:rsidP="004F109D">
      <w:pPr>
        <w:rPr>
          <w:rFonts w:ascii="Arial" w:hAnsi="Arial" w:cs="Arial"/>
          <w:b/>
          <w:bCs/>
          <w:sz w:val="18"/>
          <w:szCs w:val="18"/>
        </w:rPr>
      </w:pPr>
    </w:p>
    <w:p w14:paraId="0B1F9E23" w14:textId="77777777" w:rsidR="00797731" w:rsidRPr="00284F63" w:rsidRDefault="00223011"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Es competencia del </w:t>
      </w:r>
      <w:r w:rsidR="005A50F6" w:rsidRPr="00284F63">
        <w:rPr>
          <w:rFonts w:ascii="Arial" w:hAnsi="Arial" w:cs="Arial"/>
          <w:sz w:val="18"/>
          <w:szCs w:val="18"/>
        </w:rPr>
        <w:t>Ayuntamiento</w:t>
      </w:r>
      <w:r w:rsidRPr="00284F63">
        <w:rPr>
          <w:rFonts w:ascii="Arial" w:hAnsi="Arial" w:cs="Arial"/>
          <w:sz w:val="18"/>
          <w:szCs w:val="18"/>
        </w:rPr>
        <w:t xml:space="preserve"> el mobiliario urbano que se coloque en bienes de dominio público y de uso común, quien la ejercerá a través de las dependencias correspondientes de conformidad a las reglas y </w:t>
      </w:r>
      <w:r w:rsidR="00D9212B" w:rsidRPr="00284F63">
        <w:rPr>
          <w:rFonts w:ascii="Arial" w:hAnsi="Arial" w:cs="Arial"/>
          <w:sz w:val="18"/>
          <w:szCs w:val="18"/>
        </w:rPr>
        <w:t>n</w:t>
      </w:r>
      <w:r w:rsidRPr="00284F63">
        <w:rPr>
          <w:rFonts w:ascii="Arial" w:hAnsi="Arial" w:cs="Arial"/>
          <w:sz w:val="18"/>
          <w:szCs w:val="18"/>
        </w:rPr>
        <w:t xml:space="preserve">ormas </w:t>
      </w:r>
      <w:r w:rsidR="00D9212B" w:rsidRPr="00284F63">
        <w:rPr>
          <w:rFonts w:ascii="Arial" w:hAnsi="Arial" w:cs="Arial"/>
          <w:sz w:val="18"/>
          <w:szCs w:val="18"/>
        </w:rPr>
        <w:t>t</w:t>
      </w:r>
      <w:r w:rsidRPr="00284F63">
        <w:rPr>
          <w:rFonts w:ascii="Arial" w:hAnsi="Arial" w:cs="Arial"/>
          <w:sz w:val="18"/>
          <w:szCs w:val="18"/>
        </w:rPr>
        <w:t xml:space="preserve">écnicas aplicables.  </w:t>
      </w:r>
    </w:p>
    <w:p w14:paraId="57026766" w14:textId="77777777" w:rsidR="00797731" w:rsidRPr="00284F63" w:rsidRDefault="00797731" w:rsidP="004F109D">
      <w:pPr>
        <w:pStyle w:val="Prrafodelista"/>
        <w:ind w:left="0"/>
        <w:rPr>
          <w:rFonts w:ascii="Arial" w:hAnsi="Arial" w:cs="Arial"/>
          <w:sz w:val="18"/>
          <w:szCs w:val="18"/>
        </w:rPr>
      </w:pPr>
    </w:p>
    <w:p w14:paraId="1245A739" w14:textId="3AC255BE" w:rsidR="00223011" w:rsidRPr="004E1DF1" w:rsidRDefault="00797731"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 Dirección podrá </w:t>
      </w:r>
      <w:r w:rsidRPr="004E1DF1">
        <w:rPr>
          <w:rFonts w:ascii="Arial" w:hAnsi="Arial" w:cs="Arial"/>
          <w:sz w:val="18"/>
          <w:szCs w:val="18"/>
        </w:rPr>
        <w:t>elaborar catálogos de mobiliario urbano, para los cuales realizará los estudios previos de factibilidad urbana, social, técnica y económica, tomando en consideración lo señalado en los Programas de Desarrollo Urbano y la normat</w:t>
      </w:r>
      <w:r w:rsidR="002A42C9" w:rsidRPr="004E1DF1">
        <w:rPr>
          <w:rFonts w:ascii="Arial" w:hAnsi="Arial" w:cs="Arial"/>
          <w:sz w:val="18"/>
          <w:szCs w:val="18"/>
        </w:rPr>
        <w:t xml:space="preserve">iva </w:t>
      </w:r>
      <w:r w:rsidRPr="004E1DF1">
        <w:rPr>
          <w:rFonts w:ascii="Arial" w:hAnsi="Arial" w:cs="Arial"/>
          <w:sz w:val="18"/>
          <w:szCs w:val="18"/>
        </w:rPr>
        <w:t xml:space="preserve">aplicable en materia. </w:t>
      </w:r>
    </w:p>
    <w:p w14:paraId="152CF027" w14:textId="77777777" w:rsidR="00223011" w:rsidRPr="00284F63" w:rsidRDefault="00223011" w:rsidP="004F109D">
      <w:pPr>
        <w:pStyle w:val="Prrafodelista"/>
        <w:ind w:left="0"/>
        <w:rPr>
          <w:rFonts w:ascii="Arial" w:hAnsi="Arial" w:cs="Arial"/>
          <w:sz w:val="18"/>
          <w:szCs w:val="18"/>
        </w:rPr>
      </w:pPr>
    </w:p>
    <w:p w14:paraId="7805D5B7" w14:textId="77777777" w:rsidR="00223011" w:rsidRPr="00E86B63" w:rsidRDefault="00223011" w:rsidP="004F109D">
      <w:pPr>
        <w:pStyle w:val="Prrafodelista"/>
        <w:numPr>
          <w:ilvl w:val="0"/>
          <w:numId w:val="1"/>
        </w:numPr>
        <w:ind w:left="0" w:firstLine="0"/>
        <w:rPr>
          <w:rFonts w:ascii="Arial" w:hAnsi="Arial" w:cs="Arial"/>
          <w:sz w:val="18"/>
          <w:szCs w:val="18"/>
        </w:rPr>
      </w:pPr>
      <w:r w:rsidRPr="00E86B63">
        <w:rPr>
          <w:rFonts w:ascii="Arial" w:hAnsi="Arial" w:cs="Arial"/>
          <w:sz w:val="18"/>
          <w:szCs w:val="18"/>
        </w:rPr>
        <w:t xml:space="preserve">Las propuestas de diseño, operación y distribución de mobiliario urbano deberán:  </w:t>
      </w:r>
    </w:p>
    <w:p w14:paraId="12E4CD9C" w14:textId="2FFECA29" w:rsidR="002453E2" w:rsidRPr="00284F63" w:rsidRDefault="00223011" w:rsidP="001010C2">
      <w:pPr>
        <w:pStyle w:val="Prrafodelista"/>
        <w:numPr>
          <w:ilvl w:val="0"/>
          <w:numId w:val="60"/>
        </w:numPr>
        <w:ind w:left="567" w:hanging="141"/>
        <w:rPr>
          <w:rFonts w:ascii="Arial" w:hAnsi="Arial" w:cs="Arial"/>
          <w:sz w:val="18"/>
          <w:szCs w:val="18"/>
        </w:rPr>
      </w:pPr>
      <w:r w:rsidRPr="00284F63">
        <w:rPr>
          <w:rFonts w:ascii="Arial" w:hAnsi="Arial" w:cs="Arial"/>
          <w:sz w:val="18"/>
          <w:szCs w:val="18"/>
        </w:rPr>
        <w:t xml:space="preserve">Responder a una necesidad real y ofrecer un servicio para el usuario del espacio público; </w:t>
      </w:r>
    </w:p>
    <w:p w14:paraId="6EB0A486" w14:textId="5C9E623B" w:rsidR="002453E2" w:rsidRPr="00284F63" w:rsidRDefault="00223011" w:rsidP="001010C2">
      <w:pPr>
        <w:pStyle w:val="Prrafodelista"/>
        <w:numPr>
          <w:ilvl w:val="0"/>
          <w:numId w:val="60"/>
        </w:numPr>
        <w:ind w:left="567" w:hanging="141"/>
        <w:rPr>
          <w:rFonts w:ascii="Arial" w:hAnsi="Arial" w:cs="Arial"/>
          <w:sz w:val="18"/>
          <w:szCs w:val="18"/>
        </w:rPr>
      </w:pPr>
      <w:r w:rsidRPr="00284F63">
        <w:rPr>
          <w:rFonts w:ascii="Arial" w:hAnsi="Arial" w:cs="Arial"/>
          <w:sz w:val="18"/>
          <w:szCs w:val="18"/>
        </w:rPr>
        <w:t>Cumplir antropométrica y ergonómicamente con la función buscada</w:t>
      </w:r>
      <w:r w:rsidR="002A42C9">
        <w:rPr>
          <w:rFonts w:ascii="Arial" w:hAnsi="Arial" w:cs="Arial"/>
          <w:sz w:val="18"/>
          <w:szCs w:val="18"/>
        </w:rPr>
        <w:t>,</w:t>
      </w:r>
      <w:r w:rsidRPr="00284F63">
        <w:rPr>
          <w:rFonts w:ascii="Arial" w:hAnsi="Arial" w:cs="Arial"/>
          <w:sz w:val="18"/>
          <w:szCs w:val="18"/>
        </w:rPr>
        <w:t xml:space="preserve"> debiendo considerar las necesidades específicas de las personas con discapacidad; </w:t>
      </w:r>
    </w:p>
    <w:p w14:paraId="09A49421" w14:textId="432B5B62" w:rsidR="002453E2" w:rsidRPr="00284F63" w:rsidRDefault="00223011" w:rsidP="001010C2">
      <w:pPr>
        <w:pStyle w:val="Prrafodelista"/>
        <w:numPr>
          <w:ilvl w:val="0"/>
          <w:numId w:val="60"/>
        </w:numPr>
        <w:ind w:left="567" w:hanging="141"/>
        <w:rPr>
          <w:rFonts w:ascii="Arial" w:hAnsi="Arial" w:cs="Arial"/>
          <w:sz w:val="18"/>
          <w:szCs w:val="18"/>
        </w:rPr>
      </w:pPr>
      <w:r w:rsidRPr="00284F63">
        <w:rPr>
          <w:rFonts w:ascii="Arial" w:hAnsi="Arial" w:cs="Arial"/>
          <w:sz w:val="18"/>
          <w:szCs w:val="18"/>
        </w:rPr>
        <w:t xml:space="preserve">Contar con cableado e instalaciones subterráneas; </w:t>
      </w:r>
    </w:p>
    <w:p w14:paraId="09D37BC0" w14:textId="715D924B" w:rsidR="002453E2" w:rsidRPr="00284F63" w:rsidRDefault="00996973" w:rsidP="001010C2">
      <w:pPr>
        <w:pStyle w:val="Prrafodelista"/>
        <w:numPr>
          <w:ilvl w:val="0"/>
          <w:numId w:val="60"/>
        </w:numPr>
        <w:ind w:left="567" w:hanging="141"/>
        <w:rPr>
          <w:rFonts w:ascii="Arial" w:hAnsi="Arial" w:cs="Arial"/>
          <w:sz w:val="18"/>
          <w:szCs w:val="18"/>
        </w:rPr>
      </w:pPr>
      <w:r w:rsidRPr="00284F63">
        <w:rPr>
          <w:rFonts w:ascii="Arial" w:hAnsi="Arial" w:cs="Arial"/>
          <w:sz w:val="18"/>
          <w:szCs w:val="18"/>
        </w:rPr>
        <w:t>Los ubicados dentro de la Poligonal de</w:t>
      </w:r>
      <w:r w:rsidR="002A42C9">
        <w:rPr>
          <w:rFonts w:ascii="Arial" w:hAnsi="Arial" w:cs="Arial"/>
          <w:sz w:val="18"/>
          <w:szCs w:val="18"/>
        </w:rPr>
        <w:t>l</w:t>
      </w:r>
      <w:r w:rsidRPr="00284F63">
        <w:rPr>
          <w:rFonts w:ascii="Arial" w:hAnsi="Arial" w:cs="Arial"/>
          <w:sz w:val="18"/>
          <w:szCs w:val="18"/>
        </w:rPr>
        <w:t xml:space="preserve"> Centro Histórico deberán c</w:t>
      </w:r>
      <w:r w:rsidR="00223011" w:rsidRPr="00284F63">
        <w:rPr>
          <w:rFonts w:ascii="Arial" w:hAnsi="Arial" w:cs="Arial"/>
          <w:sz w:val="18"/>
          <w:szCs w:val="18"/>
        </w:rPr>
        <w:t>umplir con los lineamientos establecidos por la Dirección, y por el INAH, con relación a la calidad y seguridad para integrarse estética y armónicamente con el entorno urbano y asegurar resistencia a cualquier tipo de impacto, permitiendo un fácil mantenimiento</w:t>
      </w:r>
      <w:r w:rsidRPr="00284F63">
        <w:rPr>
          <w:rFonts w:ascii="Arial" w:hAnsi="Arial" w:cs="Arial"/>
          <w:sz w:val="18"/>
          <w:szCs w:val="18"/>
        </w:rPr>
        <w:t>;</w:t>
      </w:r>
      <w:r w:rsidR="00223011" w:rsidRPr="00284F63">
        <w:rPr>
          <w:rFonts w:ascii="Arial" w:hAnsi="Arial" w:cs="Arial"/>
          <w:sz w:val="18"/>
          <w:szCs w:val="18"/>
        </w:rPr>
        <w:t xml:space="preserve"> </w:t>
      </w:r>
    </w:p>
    <w:p w14:paraId="113F2C5A" w14:textId="2DC24354" w:rsidR="002453E2" w:rsidRPr="00284F63" w:rsidRDefault="00223011" w:rsidP="001010C2">
      <w:pPr>
        <w:pStyle w:val="Prrafodelista"/>
        <w:numPr>
          <w:ilvl w:val="0"/>
          <w:numId w:val="60"/>
        </w:numPr>
        <w:ind w:left="567" w:hanging="141"/>
        <w:rPr>
          <w:rFonts w:ascii="Arial" w:hAnsi="Arial" w:cs="Arial"/>
          <w:sz w:val="18"/>
          <w:szCs w:val="18"/>
        </w:rPr>
      </w:pPr>
      <w:r w:rsidRPr="00284F63">
        <w:rPr>
          <w:rFonts w:ascii="Arial" w:hAnsi="Arial" w:cs="Arial"/>
          <w:sz w:val="18"/>
          <w:szCs w:val="18"/>
        </w:rPr>
        <w:t xml:space="preserve">Contribuir a la uniformidad y congruencia estética de estos elementos en el paisaje urbano; </w:t>
      </w:r>
    </w:p>
    <w:p w14:paraId="3F9523A1" w14:textId="109DBF91" w:rsidR="002453E2" w:rsidRPr="00284F63" w:rsidRDefault="00223011" w:rsidP="001010C2">
      <w:pPr>
        <w:pStyle w:val="Prrafodelista"/>
        <w:numPr>
          <w:ilvl w:val="0"/>
          <w:numId w:val="60"/>
        </w:numPr>
        <w:ind w:left="567" w:hanging="141"/>
        <w:rPr>
          <w:rFonts w:ascii="Arial" w:hAnsi="Arial" w:cs="Arial"/>
          <w:sz w:val="18"/>
          <w:szCs w:val="18"/>
        </w:rPr>
      </w:pPr>
      <w:r w:rsidRPr="00284F63">
        <w:rPr>
          <w:rFonts w:ascii="Arial" w:hAnsi="Arial" w:cs="Arial"/>
          <w:sz w:val="18"/>
          <w:szCs w:val="18"/>
        </w:rPr>
        <w:t xml:space="preserve">Garantizar en todo momento que su instalación en el espacio público no reduzca la accesibilidad al mismo;  </w:t>
      </w:r>
    </w:p>
    <w:p w14:paraId="5784B466" w14:textId="0ECACD2F" w:rsidR="002453E2" w:rsidRPr="00284F63" w:rsidRDefault="00223011" w:rsidP="001010C2">
      <w:pPr>
        <w:pStyle w:val="Prrafodelista"/>
        <w:numPr>
          <w:ilvl w:val="0"/>
          <w:numId w:val="60"/>
        </w:numPr>
        <w:ind w:left="567" w:hanging="141"/>
        <w:rPr>
          <w:rFonts w:ascii="Arial" w:hAnsi="Arial" w:cs="Arial"/>
          <w:sz w:val="18"/>
          <w:szCs w:val="18"/>
        </w:rPr>
      </w:pPr>
      <w:r w:rsidRPr="00284F63">
        <w:rPr>
          <w:rFonts w:ascii="Arial" w:hAnsi="Arial" w:cs="Arial"/>
          <w:sz w:val="18"/>
          <w:szCs w:val="18"/>
        </w:rPr>
        <w:t xml:space="preserve">Los postes para alumbrado </w:t>
      </w:r>
      <w:r w:rsidR="005523BC" w:rsidRPr="00284F63">
        <w:rPr>
          <w:rFonts w:ascii="Arial" w:hAnsi="Arial" w:cs="Arial"/>
          <w:sz w:val="18"/>
          <w:szCs w:val="18"/>
        </w:rPr>
        <w:t>público</w:t>
      </w:r>
      <w:r w:rsidRPr="00284F63">
        <w:rPr>
          <w:rFonts w:ascii="Arial" w:hAnsi="Arial" w:cs="Arial"/>
          <w:sz w:val="18"/>
          <w:szCs w:val="18"/>
        </w:rPr>
        <w:t xml:space="preserve"> deberán ser colocados estratégicamente de manera que no queden frente a accesos o en esquinas, ni destaquen por su ubicación;    </w:t>
      </w:r>
    </w:p>
    <w:p w14:paraId="19098FE3" w14:textId="152E3DB2" w:rsidR="002453E2" w:rsidRPr="00284F63" w:rsidRDefault="00223011" w:rsidP="001010C2">
      <w:pPr>
        <w:pStyle w:val="Prrafodelista"/>
        <w:numPr>
          <w:ilvl w:val="0"/>
          <w:numId w:val="60"/>
        </w:numPr>
        <w:ind w:left="567" w:hanging="141"/>
        <w:rPr>
          <w:rFonts w:ascii="Arial" w:hAnsi="Arial" w:cs="Arial"/>
          <w:sz w:val="18"/>
          <w:szCs w:val="18"/>
        </w:rPr>
      </w:pPr>
      <w:r w:rsidRPr="00284F63">
        <w:rPr>
          <w:rFonts w:ascii="Arial" w:hAnsi="Arial" w:cs="Arial"/>
          <w:sz w:val="18"/>
          <w:szCs w:val="18"/>
        </w:rPr>
        <w:t>Queda prohibido la colocación de postes para la utilización de servicios a cargo de persona física o moral cuyo servicio sea con fin de lucro, debiendo</w:t>
      </w:r>
      <w:r w:rsidR="002A42C9">
        <w:rPr>
          <w:rFonts w:ascii="Arial" w:hAnsi="Arial" w:cs="Arial"/>
          <w:sz w:val="18"/>
          <w:szCs w:val="18"/>
        </w:rPr>
        <w:t>,</w:t>
      </w:r>
      <w:r w:rsidRPr="00284F63">
        <w:rPr>
          <w:rFonts w:ascii="Arial" w:hAnsi="Arial" w:cs="Arial"/>
          <w:sz w:val="18"/>
          <w:szCs w:val="18"/>
        </w:rPr>
        <w:t xml:space="preserve"> en su caso</w:t>
      </w:r>
      <w:r w:rsidR="002A42C9">
        <w:rPr>
          <w:rFonts w:ascii="Arial" w:hAnsi="Arial" w:cs="Arial"/>
          <w:sz w:val="18"/>
          <w:szCs w:val="18"/>
        </w:rPr>
        <w:t>,</w:t>
      </w:r>
      <w:r w:rsidRPr="00284F63">
        <w:rPr>
          <w:rFonts w:ascii="Arial" w:hAnsi="Arial" w:cs="Arial"/>
          <w:sz w:val="18"/>
          <w:szCs w:val="18"/>
        </w:rPr>
        <w:t xml:space="preserve"> realizar el cableado de manera subterránea previa licencia de ruptura de pavimento correspondiente; </w:t>
      </w:r>
    </w:p>
    <w:p w14:paraId="1EE1C159" w14:textId="2A01A34B" w:rsidR="002453E2" w:rsidRPr="00284F63" w:rsidRDefault="00223011" w:rsidP="001010C2">
      <w:pPr>
        <w:pStyle w:val="Prrafodelista"/>
        <w:numPr>
          <w:ilvl w:val="0"/>
          <w:numId w:val="60"/>
        </w:numPr>
        <w:ind w:left="567" w:hanging="141"/>
        <w:rPr>
          <w:rFonts w:ascii="Arial" w:hAnsi="Arial" w:cs="Arial"/>
          <w:sz w:val="18"/>
          <w:szCs w:val="18"/>
        </w:rPr>
      </w:pPr>
      <w:r w:rsidRPr="00284F63">
        <w:rPr>
          <w:rFonts w:ascii="Arial" w:hAnsi="Arial" w:cs="Arial"/>
          <w:sz w:val="18"/>
          <w:szCs w:val="18"/>
        </w:rPr>
        <w:t>L</w:t>
      </w:r>
      <w:r w:rsidR="00D9212B" w:rsidRPr="00284F63">
        <w:rPr>
          <w:rFonts w:ascii="Arial" w:hAnsi="Arial" w:cs="Arial"/>
          <w:sz w:val="18"/>
          <w:szCs w:val="18"/>
        </w:rPr>
        <w:t>a</w:t>
      </w:r>
      <w:r w:rsidR="008B25EA" w:rsidRPr="00284F63">
        <w:rPr>
          <w:rFonts w:ascii="Arial" w:hAnsi="Arial" w:cs="Arial"/>
          <w:sz w:val="18"/>
          <w:szCs w:val="18"/>
        </w:rPr>
        <w:t xml:space="preserve">s </w:t>
      </w:r>
      <w:r w:rsidRPr="00284F63">
        <w:rPr>
          <w:rFonts w:ascii="Arial" w:hAnsi="Arial" w:cs="Arial"/>
          <w:sz w:val="18"/>
          <w:szCs w:val="18"/>
        </w:rPr>
        <w:t>antenas, postes de luminarias, nomenclatura, jardineras, entre otros, deberán dar cumplimiento a la normativ</w:t>
      </w:r>
      <w:r w:rsidR="002A42C9">
        <w:rPr>
          <w:rFonts w:ascii="Arial" w:hAnsi="Arial" w:cs="Arial"/>
          <w:sz w:val="18"/>
          <w:szCs w:val="18"/>
        </w:rPr>
        <w:t>a</w:t>
      </w:r>
      <w:r w:rsidRPr="00284F63">
        <w:rPr>
          <w:rFonts w:ascii="Arial" w:hAnsi="Arial" w:cs="Arial"/>
          <w:sz w:val="18"/>
          <w:szCs w:val="18"/>
        </w:rPr>
        <w:t xml:space="preserve"> aplicable en materia</w:t>
      </w:r>
      <w:r w:rsidR="002A42C9">
        <w:rPr>
          <w:rFonts w:ascii="Arial" w:hAnsi="Arial" w:cs="Arial"/>
          <w:sz w:val="18"/>
          <w:szCs w:val="18"/>
        </w:rPr>
        <w:t>;</w:t>
      </w:r>
      <w:r w:rsidRPr="00284F63">
        <w:rPr>
          <w:rFonts w:ascii="Arial" w:hAnsi="Arial" w:cs="Arial"/>
          <w:sz w:val="18"/>
          <w:szCs w:val="18"/>
        </w:rPr>
        <w:t xml:space="preserve"> y   </w:t>
      </w:r>
    </w:p>
    <w:p w14:paraId="55C32A8E" w14:textId="1BE22E9E" w:rsidR="00D55B66" w:rsidRPr="00284F63" w:rsidRDefault="00223011" w:rsidP="001010C2">
      <w:pPr>
        <w:pStyle w:val="Prrafodelista"/>
        <w:numPr>
          <w:ilvl w:val="0"/>
          <w:numId w:val="60"/>
        </w:numPr>
        <w:ind w:left="567" w:hanging="141"/>
        <w:rPr>
          <w:rFonts w:ascii="Arial" w:hAnsi="Arial" w:cs="Arial"/>
          <w:sz w:val="18"/>
          <w:szCs w:val="18"/>
        </w:rPr>
      </w:pPr>
      <w:r w:rsidRPr="00284F63">
        <w:rPr>
          <w:rFonts w:ascii="Arial" w:hAnsi="Arial" w:cs="Arial"/>
          <w:sz w:val="18"/>
          <w:szCs w:val="18"/>
        </w:rPr>
        <w:t xml:space="preserve">Los elementos no considerados en el presente ordenamiento quedarán sujetos a las disposiciones que dicte la Dirección, por lo que </w:t>
      </w:r>
      <w:r w:rsidR="00320B10">
        <w:rPr>
          <w:rFonts w:ascii="Arial" w:hAnsi="Arial" w:cs="Arial"/>
          <w:sz w:val="18"/>
          <w:szCs w:val="18"/>
        </w:rPr>
        <w:t>esta misma</w:t>
      </w:r>
      <w:r w:rsidRPr="00284F63">
        <w:rPr>
          <w:rFonts w:ascii="Arial" w:hAnsi="Arial" w:cs="Arial"/>
          <w:sz w:val="18"/>
          <w:szCs w:val="18"/>
        </w:rPr>
        <w:t xml:space="preserve"> evaluará y </w:t>
      </w:r>
      <w:r w:rsidRPr="001A082C">
        <w:rPr>
          <w:rFonts w:ascii="Arial" w:hAnsi="Arial" w:cs="Arial"/>
          <w:sz w:val="18"/>
          <w:szCs w:val="18"/>
        </w:rPr>
        <w:t>establecerá</w:t>
      </w:r>
      <w:r w:rsidRPr="00284F63">
        <w:rPr>
          <w:rFonts w:ascii="Arial" w:hAnsi="Arial" w:cs="Arial"/>
          <w:sz w:val="18"/>
          <w:szCs w:val="18"/>
        </w:rPr>
        <w:t xml:space="preserve"> el criterio para la autorización del mobiliario</w:t>
      </w:r>
      <w:r w:rsidR="001A082C">
        <w:rPr>
          <w:rFonts w:ascii="Arial" w:hAnsi="Arial" w:cs="Arial"/>
          <w:sz w:val="18"/>
          <w:szCs w:val="18"/>
        </w:rPr>
        <w:t xml:space="preserve"> urbano</w:t>
      </w:r>
      <w:r w:rsidRPr="00284F63">
        <w:rPr>
          <w:rFonts w:ascii="Arial" w:hAnsi="Arial" w:cs="Arial"/>
          <w:sz w:val="18"/>
          <w:szCs w:val="18"/>
        </w:rPr>
        <w:t xml:space="preserve"> </w:t>
      </w:r>
      <w:r w:rsidR="005523BC" w:rsidRPr="00284F63">
        <w:rPr>
          <w:rFonts w:ascii="Arial" w:hAnsi="Arial" w:cs="Arial"/>
          <w:sz w:val="18"/>
          <w:szCs w:val="18"/>
        </w:rPr>
        <w:t>u objeto</w:t>
      </w:r>
      <w:r w:rsidRPr="00284F63">
        <w:rPr>
          <w:rFonts w:ascii="Arial" w:hAnsi="Arial" w:cs="Arial"/>
          <w:sz w:val="18"/>
          <w:szCs w:val="18"/>
        </w:rPr>
        <w:t xml:space="preserve"> que corresponda</w:t>
      </w:r>
      <w:r w:rsidR="002A42C9">
        <w:rPr>
          <w:rFonts w:ascii="Arial" w:hAnsi="Arial" w:cs="Arial"/>
          <w:sz w:val="18"/>
          <w:szCs w:val="18"/>
        </w:rPr>
        <w:t>.</w:t>
      </w:r>
    </w:p>
    <w:p w14:paraId="3B445E68" w14:textId="77777777" w:rsidR="001C3E8A" w:rsidRPr="00284F63" w:rsidRDefault="001C3E8A" w:rsidP="004F109D">
      <w:pPr>
        <w:pStyle w:val="Prrafodelista"/>
        <w:tabs>
          <w:tab w:val="left" w:pos="0"/>
          <w:tab w:val="left" w:pos="284"/>
          <w:tab w:val="left" w:pos="426"/>
          <w:tab w:val="left" w:pos="567"/>
          <w:tab w:val="left" w:pos="709"/>
        </w:tabs>
        <w:ind w:left="227"/>
        <w:mirrorIndents/>
        <w:rPr>
          <w:rFonts w:ascii="Arial" w:hAnsi="Arial" w:cs="Arial"/>
          <w:sz w:val="18"/>
          <w:szCs w:val="18"/>
        </w:rPr>
      </w:pPr>
    </w:p>
    <w:p w14:paraId="48E686EF" w14:textId="77777777" w:rsidR="001C3E8A" w:rsidRPr="00284F63" w:rsidRDefault="001C3E8A"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Para efectos del presente reglamento, los elementos de mobiliario urbano se podrán clasificar de la siguiente manera:   </w:t>
      </w:r>
    </w:p>
    <w:p w14:paraId="4ED35FC8" w14:textId="0B09484D" w:rsidR="001C3E8A" w:rsidRPr="00284F63" w:rsidRDefault="00381663" w:rsidP="001010C2">
      <w:pPr>
        <w:pStyle w:val="Prrafodelista"/>
        <w:numPr>
          <w:ilvl w:val="0"/>
          <w:numId w:val="61"/>
        </w:numPr>
        <w:ind w:left="567" w:hanging="141"/>
        <w:rPr>
          <w:rFonts w:ascii="Arial" w:hAnsi="Arial" w:cs="Arial"/>
          <w:sz w:val="18"/>
          <w:szCs w:val="18"/>
        </w:rPr>
      </w:pPr>
      <w:r>
        <w:rPr>
          <w:rFonts w:ascii="Arial" w:hAnsi="Arial" w:cs="Arial"/>
          <w:sz w:val="18"/>
          <w:szCs w:val="18"/>
        </w:rPr>
        <w:t xml:space="preserve"> </w:t>
      </w:r>
      <w:r w:rsidR="001C3E8A" w:rsidRPr="00284F63">
        <w:rPr>
          <w:rFonts w:ascii="Arial" w:hAnsi="Arial" w:cs="Arial"/>
          <w:sz w:val="18"/>
          <w:szCs w:val="18"/>
        </w:rPr>
        <w:t xml:space="preserve">Por su </w:t>
      </w:r>
      <w:r w:rsidR="001C3E8A" w:rsidRPr="00435391">
        <w:rPr>
          <w:rFonts w:ascii="Arial" w:hAnsi="Arial" w:cs="Arial"/>
          <w:b/>
          <w:bCs/>
          <w:sz w:val="18"/>
          <w:szCs w:val="18"/>
        </w:rPr>
        <w:t>función</w:t>
      </w:r>
      <w:r w:rsidR="001C3E8A" w:rsidRPr="00284F63">
        <w:rPr>
          <w:rFonts w:ascii="Arial" w:hAnsi="Arial" w:cs="Arial"/>
          <w:sz w:val="18"/>
          <w:szCs w:val="18"/>
        </w:rPr>
        <w:t xml:space="preserve">: </w:t>
      </w:r>
    </w:p>
    <w:p w14:paraId="1E0E5725" w14:textId="326D69D3" w:rsidR="00657DE8" w:rsidRPr="00284F63" w:rsidRDefault="002266E5" w:rsidP="001010C2">
      <w:pPr>
        <w:pStyle w:val="Prrafodelista"/>
        <w:numPr>
          <w:ilvl w:val="0"/>
          <w:numId w:val="62"/>
        </w:numPr>
        <w:ind w:left="709" w:hanging="141"/>
        <w:rPr>
          <w:rFonts w:ascii="Arial" w:hAnsi="Arial" w:cs="Arial"/>
          <w:sz w:val="18"/>
          <w:szCs w:val="18"/>
        </w:rPr>
      </w:pPr>
      <w:r>
        <w:rPr>
          <w:rFonts w:ascii="Arial" w:hAnsi="Arial" w:cs="Arial"/>
          <w:sz w:val="18"/>
          <w:szCs w:val="18"/>
        </w:rPr>
        <w:t xml:space="preserve"> </w:t>
      </w:r>
      <w:r w:rsidR="001C3E8A" w:rsidRPr="00284F63">
        <w:rPr>
          <w:rFonts w:ascii="Arial" w:hAnsi="Arial" w:cs="Arial"/>
          <w:sz w:val="18"/>
          <w:szCs w:val="18"/>
        </w:rPr>
        <w:t xml:space="preserve">Para el </w:t>
      </w:r>
      <w:r w:rsidR="001C3E8A" w:rsidRPr="00CE1619">
        <w:rPr>
          <w:rFonts w:ascii="Arial" w:hAnsi="Arial" w:cs="Arial"/>
          <w:sz w:val="18"/>
          <w:szCs w:val="18"/>
        </w:rPr>
        <w:t>descans</w:t>
      </w:r>
      <w:r w:rsidR="00657DE8" w:rsidRPr="00CE1619">
        <w:rPr>
          <w:rFonts w:ascii="Arial" w:hAnsi="Arial" w:cs="Arial"/>
          <w:sz w:val="18"/>
          <w:szCs w:val="18"/>
        </w:rPr>
        <w:t>o</w:t>
      </w:r>
      <w:r w:rsidR="00657DE8" w:rsidRPr="00284F63">
        <w:rPr>
          <w:rFonts w:ascii="Arial" w:hAnsi="Arial" w:cs="Arial"/>
          <w:sz w:val="18"/>
          <w:szCs w:val="18"/>
        </w:rPr>
        <w:t>: bancas, parab</w:t>
      </w:r>
      <w:r w:rsidR="001A082C">
        <w:rPr>
          <w:rFonts w:ascii="Arial" w:hAnsi="Arial" w:cs="Arial"/>
          <w:sz w:val="18"/>
          <w:szCs w:val="18"/>
        </w:rPr>
        <w:t>u</w:t>
      </w:r>
      <w:r w:rsidR="00657DE8" w:rsidRPr="00284F63">
        <w:rPr>
          <w:rFonts w:ascii="Arial" w:hAnsi="Arial" w:cs="Arial"/>
          <w:sz w:val="18"/>
          <w:szCs w:val="18"/>
        </w:rPr>
        <w:t>s</w:t>
      </w:r>
      <w:r w:rsidR="001A082C">
        <w:rPr>
          <w:rFonts w:ascii="Arial" w:hAnsi="Arial" w:cs="Arial"/>
          <w:sz w:val="18"/>
          <w:szCs w:val="18"/>
        </w:rPr>
        <w:t xml:space="preserve">es y </w:t>
      </w:r>
      <w:r w:rsidR="00657DE8" w:rsidRPr="00284F63">
        <w:rPr>
          <w:rFonts w:ascii="Arial" w:hAnsi="Arial" w:cs="Arial"/>
          <w:sz w:val="18"/>
          <w:szCs w:val="18"/>
        </w:rPr>
        <w:t>sillas</w:t>
      </w:r>
      <w:r w:rsidR="001A082C">
        <w:rPr>
          <w:rFonts w:ascii="Arial" w:hAnsi="Arial" w:cs="Arial"/>
          <w:sz w:val="18"/>
          <w:szCs w:val="18"/>
        </w:rPr>
        <w:t>, entre otros</w:t>
      </w:r>
      <w:r w:rsidR="00657DE8" w:rsidRPr="00284F63">
        <w:rPr>
          <w:rFonts w:ascii="Arial" w:hAnsi="Arial" w:cs="Arial"/>
          <w:sz w:val="18"/>
          <w:szCs w:val="18"/>
        </w:rPr>
        <w:t>;</w:t>
      </w:r>
    </w:p>
    <w:p w14:paraId="2731F7F7" w14:textId="39751EF3" w:rsidR="00657DE8" w:rsidRPr="00284F63" w:rsidRDefault="002266E5" w:rsidP="001010C2">
      <w:pPr>
        <w:pStyle w:val="Prrafodelista"/>
        <w:numPr>
          <w:ilvl w:val="0"/>
          <w:numId w:val="62"/>
        </w:numPr>
        <w:ind w:left="709" w:hanging="141"/>
        <w:rPr>
          <w:rFonts w:ascii="Arial" w:hAnsi="Arial" w:cs="Arial"/>
          <w:sz w:val="18"/>
          <w:szCs w:val="18"/>
        </w:rPr>
      </w:pPr>
      <w:r>
        <w:rPr>
          <w:rFonts w:ascii="Arial" w:hAnsi="Arial" w:cs="Arial"/>
          <w:sz w:val="18"/>
          <w:szCs w:val="18"/>
        </w:rPr>
        <w:t xml:space="preserve"> </w:t>
      </w:r>
      <w:r w:rsidR="001C3E8A" w:rsidRPr="00284F63">
        <w:rPr>
          <w:rFonts w:ascii="Arial" w:hAnsi="Arial" w:cs="Arial"/>
          <w:sz w:val="18"/>
          <w:szCs w:val="18"/>
        </w:rPr>
        <w:t xml:space="preserve">Para la </w:t>
      </w:r>
      <w:r w:rsidR="001C3E8A" w:rsidRPr="00CE1619">
        <w:rPr>
          <w:rFonts w:ascii="Arial" w:hAnsi="Arial" w:cs="Arial"/>
          <w:sz w:val="18"/>
          <w:szCs w:val="18"/>
        </w:rPr>
        <w:t>comunicación</w:t>
      </w:r>
      <w:r w:rsidR="001C3E8A" w:rsidRPr="00284F63">
        <w:rPr>
          <w:rFonts w:ascii="Arial" w:hAnsi="Arial" w:cs="Arial"/>
          <w:sz w:val="18"/>
          <w:szCs w:val="18"/>
        </w:rPr>
        <w:t>: cabinas telefónicas, buzones de correo y módulos con servicio cibernético</w:t>
      </w:r>
      <w:r w:rsidR="00400C60">
        <w:rPr>
          <w:rFonts w:ascii="Arial" w:hAnsi="Arial" w:cs="Arial"/>
          <w:sz w:val="18"/>
          <w:szCs w:val="18"/>
        </w:rPr>
        <w:t>, entre otros</w:t>
      </w:r>
      <w:r w:rsidR="001C3E8A" w:rsidRPr="00284F63">
        <w:rPr>
          <w:rFonts w:ascii="Arial" w:hAnsi="Arial" w:cs="Arial"/>
          <w:sz w:val="18"/>
          <w:szCs w:val="18"/>
        </w:rPr>
        <w:t xml:space="preserve">; </w:t>
      </w:r>
    </w:p>
    <w:p w14:paraId="43028A2F" w14:textId="5D311369" w:rsidR="00657DE8" w:rsidRPr="00CE1619" w:rsidRDefault="002266E5" w:rsidP="001010C2">
      <w:pPr>
        <w:pStyle w:val="Prrafodelista"/>
        <w:numPr>
          <w:ilvl w:val="0"/>
          <w:numId w:val="62"/>
        </w:numPr>
        <w:ind w:left="709" w:hanging="141"/>
        <w:rPr>
          <w:rFonts w:ascii="Arial" w:hAnsi="Arial" w:cs="Arial"/>
          <w:sz w:val="18"/>
          <w:szCs w:val="18"/>
        </w:rPr>
      </w:pPr>
      <w:r w:rsidRPr="00CE1619">
        <w:rPr>
          <w:rFonts w:ascii="Arial" w:hAnsi="Arial" w:cs="Arial"/>
          <w:sz w:val="18"/>
          <w:szCs w:val="18"/>
        </w:rPr>
        <w:t xml:space="preserve"> </w:t>
      </w:r>
      <w:r w:rsidR="001C3E8A" w:rsidRPr="00CE1619">
        <w:rPr>
          <w:rFonts w:ascii="Arial" w:hAnsi="Arial" w:cs="Arial"/>
          <w:sz w:val="18"/>
          <w:szCs w:val="18"/>
        </w:rPr>
        <w:t>Para la información: columnas, carteleras publicitarias con anuncios e información turística, social y cultural, unidades de soporte múltiple con nomenclatura, postes con nomenclatura y placas de nomenclatura</w:t>
      </w:r>
      <w:r w:rsidR="00400C60" w:rsidRPr="00CE1619">
        <w:rPr>
          <w:rFonts w:ascii="Arial" w:hAnsi="Arial" w:cs="Arial"/>
          <w:sz w:val="18"/>
          <w:szCs w:val="18"/>
        </w:rPr>
        <w:t>, entre otros</w:t>
      </w:r>
      <w:r w:rsidR="001C3E8A" w:rsidRPr="00CE1619">
        <w:rPr>
          <w:rFonts w:ascii="Arial" w:hAnsi="Arial" w:cs="Arial"/>
          <w:sz w:val="18"/>
          <w:szCs w:val="18"/>
        </w:rPr>
        <w:t xml:space="preserve">; </w:t>
      </w:r>
    </w:p>
    <w:p w14:paraId="537C038A" w14:textId="3EC299C2" w:rsidR="00657DE8" w:rsidRPr="00CE1619" w:rsidRDefault="002266E5" w:rsidP="001010C2">
      <w:pPr>
        <w:pStyle w:val="Prrafodelista"/>
        <w:numPr>
          <w:ilvl w:val="0"/>
          <w:numId w:val="62"/>
        </w:numPr>
        <w:ind w:left="709" w:hanging="141"/>
        <w:rPr>
          <w:rFonts w:ascii="Arial" w:hAnsi="Arial" w:cs="Arial"/>
          <w:sz w:val="18"/>
          <w:szCs w:val="18"/>
        </w:rPr>
      </w:pPr>
      <w:r w:rsidRPr="00CE1619">
        <w:rPr>
          <w:rFonts w:ascii="Arial" w:hAnsi="Arial" w:cs="Arial"/>
          <w:sz w:val="18"/>
          <w:szCs w:val="18"/>
        </w:rPr>
        <w:t xml:space="preserve"> </w:t>
      </w:r>
      <w:r w:rsidR="001C3E8A" w:rsidRPr="00CE1619">
        <w:rPr>
          <w:rFonts w:ascii="Arial" w:hAnsi="Arial" w:cs="Arial"/>
          <w:sz w:val="18"/>
          <w:szCs w:val="18"/>
        </w:rPr>
        <w:t>Para necesidades fisiológicas: sanitarios públicos y bebederos</w:t>
      </w:r>
      <w:r w:rsidR="001A082C" w:rsidRPr="00CE1619">
        <w:rPr>
          <w:rFonts w:ascii="Arial" w:hAnsi="Arial" w:cs="Arial"/>
          <w:sz w:val="18"/>
          <w:szCs w:val="18"/>
        </w:rPr>
        <w:t>, entre otros</w:t>
      </w:r>
      <w:r w:rsidR="001C3E8A" w:rsidRPr="00CE1619">
        <w:rPr>
          <w:rFonts w:ascii="Arial" w:hAnsi="Arial" w:cs="Arial"/>
          <w:sz w:val="18"/>
          <w:szCs w:val="18"/>
        </w:rPr>
        <w:t xml:space="preserve">; </w:t>
      </w:r>
    </w:p>
    <w:p w14:paraId="57A0B680" w14:textId="4A916F8F" w:rsidR="00657DE8" w:rsidRPr="00CE1619" w:rsidRDefault="002266E5" w:rsidP="001010C2">
      <w:pPr>
        <w:pStyle w:val="Prrafodelista"/>
        <w:numPr>
          <w:ilvl w:val="0"/>
          <w:numId w:val="62"/>
        </w:numPr>
        <w:ind w:left="709" w:hanging="141"/>
        <w:rPr>
          <w:rFonts w:ascii="Arial" w:hAnsi="Arial" w:cs="Arial"/>
          <w:sz w:val="18"/>
          <w:szCs w:val="18"/>
        </w:rPr>
      </w:pPr>
      <w:r w:rsidRPr="00CE1619">
        <w:rPr>
          <w:rFonts w:ascii="Arial" w:hAnsi="Arial" w:cs="Arial"/>
          <w:sz w:val="18"/>
          <w:szCs w:val="18"/>
        </w:rPr>
        <w:t xml:space="preserve"> </w:t>
      </w:r>
      <w:r w:rsidR="001C3E8A" w:rsidRPr="00CE1619">
        <w:rPr>
          <w:rFonts w:ascii="Arial" w:hAnsi="Arial" w:cs="Arial"/>
          <w:sz w:val="18"/>
          <w:szCs w:val="18"/>
        </w:rPr>
        <w:t>Para comercios: Kioscos para venta de periódicos, libros, revistas, dulces, flores, bancos o sillones para el aseo de calzado y juegos de azar para la asistencia pública</w:t>
      </w:r>
      <w:r w:rsidR="002A42C9" w:rsidRPr="00CE1619">
        <w:rPr>
          <w:rFonts w:ascii="Arial" w:hAnsi="Arial" w:cs="Arial"/>
          <w:sz w:val="18"/>
          <w:szCs w:val="18"/>
        </w:rPr>
        <w:t xml:space="preserve"> y diversos </w:t>
      </w:r>
      <w:r w:rsidR="00F5526D" w:rsidRPr="00CE1619">
        <w:rPr>
          <w:rFonts w:ascii="Arial" w:hAnsi="Arial" w:cs="Arial"/>
          <w:sz w:val="18"/>
          <w:szCs w:val="18"/>
        </w:rPr>
        <w:t>MUPI</w:t>
      </w:r>
      <w:r w:rsidR="00400C60" w:rsidRPr="00CE1619">
        <w:rPr>
          <w:rFonts w:ascii="Arial" w:hAnsi="Arial" w:cs="Arial"/>
          <w:sz w:val="18"/>
          <w:szCs w:val="18"/>
        </w:rPr>
        <w:t>, entre otros</w:t>
      </w:r>
      <w:r w:rsidR="001C3E8A" w:rsidRPr="00CE1619">
        <w:rPr>
          <w:rFonts w:ascii="Arial" w:hAnsi="Arial" w:cs="Arial"/>
          <w:sz w:val="18"/>
          <w:szCs w:val="18"/>
        </w:rPr>
        <w:t xml:space="preserve">; </w:t>
      </w:r>
    </w:p>
    <w:p w14:paraId="4B861F85" w14:textId="487190BF" w:rsidR="00657DE8" w:rsidRPr="00CE1619" w:rsidRDefault="002266E5" w:rsidP="001010C2">
      <w:pPr>
        <w:pStyle w:val="Prrafodelista"/>
        <w:numPr>
          <w:ilvl w:val="0"/>
          <w:numId w:val="62"/>
        </w:numPr>
        <w:ind w:left="709" w:hanging="141"/>
        <w:rPr>
          <w:rFonts w:ascii="Arial" w:hAnsi="Arial" w:cs="Arial"/>
          <w:sz w:val="18"/>
          <w:szCs w:val="18"/>
        </w:rPr>
      </w:pPr>
      <w:r w:rsidRPr="00CE1619">
        <w:rPr>
          <w:rFonts w:ascii="Arial" w:hAnsi="Arial" w:cs="Arial"/>
          <w:sz w:val="18"/>
          <w:szCs w:val="18"/>
        </w:rPr>
        <w:t xml:space="preserve"> </w:t>
      </w:r>
      <w:r w:rsidR="001C3E8A" w:rsidRPr="00CE1619">
        <w:rPr>
          <w:rFonts w:ascii="Arial" w:hAnsi="Arial" w:cs="Arial"/>
          <w:sz w:val="18"/>
          <w:szCs w:val="18"/>
        </w:rPr>
        <w:t>Para la seguridad: vallas, bolardos, rejas, casetas de vigilancia, semáforos</w:t>
      </w:r>
      <w:r w:rsidR="00F5526D" w:rsidRPr="00CE1619">
        <w:rPr>
          <w:rFonts w:ascii="Arial" w:hAnsi="Arial" w:cs="Arial"/>
          <w:sz w:val="18"/>
          <w:szCs w:val="18"/>
        </w:rPr>
        <w:t>, postes con cámara de seguridad</w:t>
      </w:r>
      <w:r w:rsidR="001C3E8A" w:rsidRPr="00CE1619">
        <w:rPr>
          <w:rFonts w:ascii="Arial" w:hAnsi="Arial" w:cs="Arial"/>
          <w:sz w:val="18"/>
          <w:szCs w:val="18"/>
        </w:rPr>
        <w:t xml:space="preserve"> y cualquier otro elemento que cumpla con esta finalidad; </w:t>
      </w:r>
    </w:p>
    <w:p w14:paraId="7374150B" w14:textId="47CADA62" w:rsidR="00657DE8" w:rsidRPr="00CE1619" w:rsidRDefault="002266E5" w:rsidP="001010C2">
      <w:pPr>
        <w:pStyle w:val="Prrafodelista"/>
        <w:numPr>
          <w:ilvl w:val="0"/>
          <w:numId w:val="62"/>
        </w:numPr>
        <w:ind w:left="709" w:hanging="141"/>
        <w:rPr>
          <w:rFonts w:ascii="Arial" w:hAnsi="Arial" w:cs="Arial"/>
          <w:sz w:val="18"/>
          <w:szCs w:val="18"/>
        </w:rPr>
      </w:pPr>
      <w:r w:rsidRPr="00CE1619">
        <w:rPr>
          <w:rFonts w:ascii="Arial" w:hAnsi="Arial" w:cs="Arial"/>
          <w:sz w:val="18"/>
          <w:szCs w:val="18"/>
        </w:rPr>
        <w:t xml:space="preserve"> </w:t>
      </w:r>
      <w:r w:rsidR="001C3E8A" w:rsidRPr="00CE1619">
        <w:rPr>
          <w:rFonts w:ascii="Arial" w:hAnsi="Arial" w:cs="Arial"/>
          <w:sz w:val="18"/>
          <w:szCs w:val="18"/>
        </w:rPr>
        <w:t xml:space="preserve">Para la higiene: recipientes para residuos, recipientes para residuos clasificados y contenedores; recipientes de pilas y baterías; </w:t>
      </w:r>
    </w:p>
    <w:p w14:paraId="47583E22" w14:textId="4C28CA20" w:rsidR="00657DE8" w:rsidRPr="00CE1619" w:rsidRDefault="002266E5" w:rsidP="001010C2">
      <w:pPr>
        <w:pStyle w:val="Prrafodelista"/>
        <w:numPr>
          <w:ilvl w:val="0"/>
          <w:numId w:val="62"/>
        </w:numPr>
        <w:ind w:left="709" w:hanging="141"/>
        <w:rPr>
          <w:rFonts w:ascii="Arial" w:hAnsi="Arial" w:cs="Arial"/>
          <w:sz w:val="18"/>
          <w:szCs w:val="18"/>
        </w:rPr>
      </w:pPr>
      <w:r w:rsidRPr="00CE1619">
        <w:rPr>
          <w:rFonts w:ascii="Arial" w:hAnsi="Arial" w:cs="Arial"/>
          <w:sz w:val="18"/>
          <w:szCs w:val="18"/>
        </w:rPr>
        <w:t xml:space="preserve"> </w:t>
      </w:r>
      <w:r w:rsidR="001C3E8A" w:rsidRPr="00CE1619">
        <w:rPr>
          <w:rFonts w:ascii="Arial" w:hAnsi="Arial" w:cs="Arial"/>
          <w:sz w:val="18"/>
          <w:szCs w:val="18"/>
        </w:rPr>
        <w:t>De servicio: postes de alumbrado</w:t>
      </w:r>
      <w:r w:rsidR="00F5526D" w:rsidRPr="00CE1619">
        <w:rPr>
          <w:rFonts w:ascii="Arial" w:hAnsi="Arial" w:cs="Arial"/>
          <w:sz w:val="18"/>
          <w:szCs w:val="18"/>
        </w:rPr>
        <w:t xml:space="preserve"> y/o telecomunicaciones</w:t>
      </w:r>
      <w:r w:rsidR="001C3E8A" w:rsidRPr="00CE1619">
        <w:rPr>
          <w:rFonts w:ascii="Arial" w:hAnsi="Arial" w:cs="Arial"/>
          <w:sz w:val="18"/>
          <w:szCs w:val="18"/>
        </w:rPr>
        <w:t xml:space="preserve">, unidades de soporte múltiple, señalamiento vial, soportes para bicicletas, para sitios de automóviles de alquiler y mudanza; </w:t>
      </w:r>
    </w:p>
    <w:p w14:paraId="1F547100" w14:textId="53DF1660" w:rsidR="00657DE8" w:rsidRPr="00CE1619" w:rsidRDefault="002266E5" w:rsidP="001010C2">
      <w:pPr>
        <w:pStyle w:val="Prrafodelista"/>
        <w:numPr>
          <w:ilvl w:val="0"/>
          <w:numId w:val="62"/>
        </w:numPr>
        <w:ind w:left="709" w:hanging="141"/>
        <w:rPr>
          <w:rFonts w:ascii="Arial" w:hAnsi="Arial" w:cs="Arial"/>
          <w:sz w:val="18"/>
          <w:szCs w:val="18"/>
        </w:rPr>
      </w:pPr>
      <w:r w:rsidRPr="00CE1619">
        <w:rPr>
          <w:rFonts w:ascii="Arial" w:hAnsi="Arial" w:cs="Arial"/>
          <w:sz w:val="18"/>
          <w:szCs w:val="18"/>
        </w:rPr>
        <w:t xml:space="preserve"> </w:t>
      </w:r>
      <w:r w:rsidR="001C3E8A" w:rsidRPr="00CE1619">
        <w:rPr>
          <w:rFonts w:ascii="Arial" w:hAnsi="Arial" w:cs="Arial"/>
          <w:sz w:val="18"/>
          <w:szCs w:val="18"/>
        </w:rPr>
        <w:t xml:space="preserve">De jardinería: protectores para árboles, jardineras y macetas, y </w:t>
      </w:r>
    </w:p>
    <w:p w14:paraId="057FCDE4" w14:textId="3ACE7018" w:rsidR="001C3E8A" w:rsidRDefault="002266E5" w:rsidP="001010C2">
      <w:pPr>
        <w:pStyle w:val="Prrafodelista"/>
        <w:numPr>
          <w:ilvl w:val="0"/>
          <w:numId w:val="62"/>
        </w:numPr>
        <w:ind w:left="709" w:hanging="141"/>
        <w:rPr>
          <w:rFonts w:ascii="Arial" w:hAnsi="Arial" w:cs="Arial"/>
          <w:sz w:val="18"/>
          <w:szCs w:val="18"/>
        </w:rPr>
      </w:pPr>
      <w:r w:rsidRPr="00CE1619">
        <w:rPr>
          <w:rFonts w:ascii="Arial" w:hAnsi="Arial" w:cs="Arial"/>
          <w:sz w:val="18"/>
          <w:szCs w:val="18"/>
        </w:rPr>
        <w:t xml:space="preserve"> </w:t>
      </w:r>
      <w:r w:rsidR="001C3E8A" w:rsidRPr="00CE1619">
        <w:rPr>
          <w:rFonts w:ascii="Arial" w:hAnsi="Arial" w:cs="Arial"/>
          <w:sz w:val="18"/>
          <w:szCs w:val="18"/>
        </w:rPr>
        <w:t xml:space="preserve">Los demás muebles que dictamine técnicamente la Dirección, de conformidad con el presente reglamento. </w:t>
      </w:r>
    </w:p>
    <w:p w14:paraId="1CAF16F2" w14:textId="77777777" w:rsidR="00435391" w:rsidRPr="00CE1619" w:rsidRDefault="00435391" w:rsidP="00435391">
      <w:pPr>
        <w:pStyle w:val="Prrafodelista"/>
        <w:ind w:left="709" w:firstLine="0"/>
        <w:rPr>
          <w:rFonts w:ascii="Arial" w:hAnsi="Arial" w:cs="Arial"/>
          <w:sz w:val="18"/>
          <w:szCs w:val="18"/>
        </w:rPr>
      </w:pPr>
    </w:p>
    <w:p w14:paraId="130A62D9" w14:textId="77777777" w:rsidR="00657DE8" w:rsidRPr="00284F63" w:rsidRDefault="001C3E8A" w:rsidP="001010C2">
      <w:pPr>
        <w:pStyle w:val="Prrafodelista"/>
        <w:numPr>
          <w:ilvl w:val="0"/>
          <w:numId w:val="61"/>
        </w:numPr>
        <w:ind w:left="567" w:hanging="141"/>
        <w:rPr>
          <w:rFonts w:ascii="Arial" w:hAnsi="Arial" w:cs="Arial"/>
          <w:sz w:val="18"/>
          <w:szCs w:val="18"/>
        </w:rPr>
      </w:pPr>
      <w:r w:rsidRPr="00284F63">
        <w:rPr>
          <w:rFonts w:ascii="Arial" w:hAnsi="Arial" w:cs="Arial"/>
          <w:sz w:val="18"/>
          <w:szCs w:val="18"/>
        </w:rPr>
        <w:t xml:space="preserve">Por su condición de </w:t>
      </w:r>
      <w:r w:rsidRPr="00435391">
        <w:rPr>
          <w:rFonts w:ascii="Arial" w:hAnsi="Arial" w:cs="Arial"/>
          <w:b/>
          <w:bCs/>
          <w:sz w:val="18"/>
          <w:szCs w:val="18"/>
        </w:rPr>
        <w:t>permanencia</w:t>
      </w:r>
      <w:r w:rsidRPr="00284F63">
        <w:rPr>
          <w:rFonts w:ascii="Arial" w:hAnsi="Arial" w:cs="Arial"/>
          <w:sz w:val="18"/>
          <w:szCs w:val="18"/>
        </w:rPr>
        <w:t xml:space="preserve"> en el espacio público: </w:t>
      </w:r>
    </w:p>
    <w:p w14:paraId="107EC918" w14:textId="5C5F997E" w:rsidR="00657DE8" w:rsidRPr="00CE1619" w:rsidRDefault="002266E5" w:rsidP="001010C2">
      <w:pPr>
        <w:pStyle w:val="Prrafodelista"/>
        <w:numPr>
          <w:ilvl w:val="0"/>
          <w:numId w:val="63"/>
        </w:numPr>
        <w:ind w:left="709" w:hanging="141"/>
        <w:rPr>
          <w:rFonts w:ascii="Arial" w:hAnsi="Arial" w:cs="Arial"/>
          <w:sz w:val="18"/>
          <w:szCs w:val="18"/>
        </w:rPr>
      </w:pPr>
      <w:r>
        <w:rPr>
          <w:rFonts w:ascii="Arial" w:hAnsi="Arial" w:cs="Arial"/>
          <w:bCs/>
          <w:sz w:val="18"/>
          <w:szCs w:val="18"/>
        </w:rPr>
        <w:t xml:space="preserve"> </w:t>
      </w:r>
      <w:r w:rsidR="001C3E8A" w:rsidRPr="00CE1619">
        <w:rPr>
          <w:rFonts w:ascii="Arial" w:hAnsi="Arial" w:cs="Arial"/>
          <w:sz w:val="18"/>
          <w:szCs w:val="18"/>
        </w:rPr>
        <w:t xml:space="preserve">Fijos; </w:t>
      </w:r>
    </w:p>
    <w:p w14:paraId="6AF56247" w14:textId="5A905F39" w:rsidR="00657DE8" w:rsidRPr="00CE1619" w:rsidRDefault="002266E5" w:rsidP="001010C2">
      <w:pPr>
        <w:pStyle w:val="Prrafodelista"/>
        <w:numPr>
          <w:ilvl w:val="0"/>
          <w:numId w:val="63"/>
        </w:numPr>
        <w:ind w:left="709" w:hanging="141"/>
        <w:rPr>
          <w:rFonts w:ascii="Arial" w:hAnsi="Arial" w:cs="Arial"/>
          <w:sz w:val="18"/>
          <w:szCs w:val="18"/>
        </w:rPr>
      </w:pPr>
      <w:r w:rsidRPr="00CE1619">
        <w:rPr>
          <w:rFonts w:ascii="Arial" w:hAnsi="Arial" w:cs="Arial"/>
          <w:sz w:val="18"/>
          <w:szCs w:val="18"/>
        </w:rPr>
        <w:t xml:space="preserve"> </w:t>
      </w:r>
      <w:r w:rsidR="001C3E8A" w:rsidRPr="00CE1619">
        <w:rPr>
          <w:rFonts w:ascii="Arial" w:hAnsi="Arial" w:cs="Arial"/>
          <w:sz w:val="18"/>
          <w:szCs w:val="18"/>
        </w:rPr>
        <w:t xml:space="preserve">Permanentes; </w:t>
      </w:r>
    </w:p>
    <w:p w14:paraId="62C81F59" w14:textId="6FA1EF7C" w:rsidR="00657DE8" w:rsidRPr="00CE1619" w:rsidRDefault="002266E5" w:rsidP="001010C2">
      <w:pPr>
        <w:pStyle w:val="Prrafodelista"/>
        <w:numPr>
          <w:ilvl w:val="0"/>
          <w:numId w:val="63"/>
        </w:numPr>
        <w:ind w:left="709" w:hanging="141"/>
        <w:rPr>
          <w:rFonts w:ascii="Arial" w:hAnsi="Arial" w:cs="Arial"/>
          <w:sz w:val="18"/>
          <w:szCs w:val="18"/>
        </w:rPr>
      </w:pPr>
      <w:r w:rsidRPr="00CE1619">
        <w:rPr>
          <w:rFonts w:ascii="Arial" w:hAnsi="Arial" w:cs="Arial"/>
          <w:sz w:val="18"/>
          <w:szCs w:val="18"/>
        </w:rPr>
        <w:lastRenderedPageBreak/>
        <w:t xml:space="preserve"> </w:t>
      </w:r>
      <w:r w:rsidR="001C3E8A" w:rsidRPr="00CE1619">
        <w:rPr>
          <w:rFonts w:ascii="Arial" w:hAnsi="Arial" w:cs="Arial"/>
          <w:sz w:val="18"/>
          <w:szCs w:val="18"/>
        </w:rPr>
        <w:t xml:space="preserve">Móviles; </w:t>
      </w:r>
    </w:p>
    <w:p w14:paraId="694110F6" w14:textId="77777777" w:rsidR="00435391" w:rsidRDefault="00657DE8" w:rsidP="001010C2">
      <w:pPr>
        <w:pStyle w:val="Prrafodelista"/>
        <w:numPr>
          <w:ilvl w:val="0"/>
          <w:numId w:val="63"/>
        </w:numPr>
        <w:ind w:left="709" w:hanging="141"/>
        <w:rPr>
          <w:rFonts w:ascii="Arial" w:hAnsi="Arial" w:cs="Arial"/>
          <w:sz w:val="18"/>
          <w:szCs w:val="18"/>
        </w:rPr>
      </w:pPr>
      <w:r w:rsidRPr="00CE1619">
        <w:rPr>
          <w:rFonts w:ascii="Arial" w:hAnsi="Arial" w:cs="Arial"/>
          <w:sz w:val="18"/>
          <w:szCs w:val="18"/>
        </w:rPr>
        <w:t>Temporales.</w:t>
      </w:r>
      <w:r w:rsidR="001C3E8A" w:rsidRPr="00CE1619">
        <w:rPr>
          <w:rFonts w:ascii="Arial" w:hAnsi="Arial" w:cs="Arial"/>
          <w:sz w:val="18"/>
          <w:szCs w:val="18"/>
        </w:rPr>
        <w:t xml:space="preserve"> </w:t>
      </w:r>
    </w:p>
    <w:p w14:paraId="3267865B" w14:textId="76E92518" w:rsidR="001C3E8A" w:rsidRPr="00CE1619" w:rsidRDefault="001C3E8A" w:rsidP="00435391">
      <w:pPr>
        <w:pStyle w:val="Prrafodelista"/>
        <w:ind w:left="709" w:firstLine="0"/>
        <w:rPr>
          <w:rFonts w:ascii="Arial" w:hAnsi="Arial" w:cs="Arial"/>
          <w:sz w:val="18"/>
          <w:szCs w:val="18"/>
        </w:rPr>
      </w:pPr>
      <w:r w:rsidRPr="00CE1619">
        <w:rPr>
          <w:rFonts w:ascii="Arial" w:hAnsi="Arial" w:cs="Arial"/>
          <w:sz w:val="18"/>
          <w:szCs w:val="18"/>
        </w:rPr>
        <w:t xml:space="preserve"> </w:t>
      </w:r>
    </w:p>
    <w:p w14:paraId="489A0F8C" w14:textId="77777777" w:rsidR="00657DE8" w:rsidRPr="00284F63" w:rsidRDefault="001C3E8A" w:rsidP="001010C2">
      <w:pPr>
        <w:pStyle w:val="Prrafodelista"/>
        <w:numPr>
          <w:ilvl w:val="0"/>
          <w:numId w:val="61"/>
        </w:numPr>
        <w:ind w:left="567" w:hanging="141"/>
        <w:rPr>
          <w:rFonts w:ascii="Arial" w:hAnsi="Arial" w:cs="Arial"/>
          <w:sz w:val="18"/>
          <w:szCs w:val="18"/>
        </w:rPr>
      </w:pPr>
      <w:r w:rsidRPr="00284F63">
        <w:rPr>
          <w:rFonts w:ascii="Arial" w:hAnsi="Arial" w:cs="Arial"/>
          <w:sz w:val="18"/>
          <w:szCs w:val="18"/>
        </w:rPr>
        <w:t xml:space="preserve">Por su </w:t>
      </w:r>
      <w:r w:rsidRPr="00435391">
        <w:rPr>
          <w:rFonts w:ascii="Arial" w:hAnsi="Arial" w:cs="Arial"/>
          <w:b/>
          <w:bCs/>
          <w:sz w:val="18"/>
          <w:szCs w:val="18"/>
        </w:rPr>
        <w:t>régimen de propiedad</w:t>
      </w:r>
      <w:r w:rsidRPr="00435391">
        <w:rPr>
          <w:rFonts w:ascii="Arial" w:hAnsi="Arial" w:cs="Arial"/>
          <w:sz w:val="18"/>
          <w:szCs w:val="18"/>
        </w:rPr>
        <w:t xml:space="preserve">: </w:t>
      </w:r>
    </w:p>
    <w:p w14:paraId="59535A6E" w14:textId="732E2476" w:rsidR="00657DE8" w:rsidRPr="00CE1619" w:rsidRDefault="002266E5" w:rsidP="001010C2">
      <w:pPr>
        <w:pStyle w:val="Prrafodelista"/>
        <w:numPr>
          <w:ilvl w:val="0"/>
          <w:numId w:val="64"/>
        </w:numPr>
        <w:ind w:left="709" w:hanging="141"/>
        <w:rPr>
          <w:rFonts w:ascii="Arial" w:hAnsi="Arial" w:cs="Arial"/>
          <w:sz w:val="18"/>
          <w:szCs w:val="18"/>
        </w:rPr>
      </w:pPr>
      <w:r>
        <w:rPr>
          <w:rFonts w:ascii="Arial" w:hAnsi="Arial" w:cs="Arial"/>
          <w:bCs/>
          <w:sz w:val="18"/>
          <w:szCs w:val="18"/>
        </w:rPr>
        <w:t xml:space="preserve"> </w:t>
      </w:r>
      <w:r w:rsidR="00657DE8" w:rsidRPr="00CE1619">
        <w:rPr>
          <w:rFonts w:ascii="Arial" w:hAnsi="Arial" w:cs="Arial"/>
          <w:sz w:val="18"/>
          <w:szCs w:val="18"/>
        </w:rPr>
        <w:t>P</w:t>
      </w:r>
      <w:r w:rsidR="000A2925" w:rsidRPr="00CE1619">
        <w:rPr>
          <w:rFonts w:ascii="Arial" w:hAnsi="Arial" w:cs="Arial"/>
          <w:sz w:val="18"/>
          <w:szCs w:val="18"/>
        </w:rPr>
        <w:t>ú</w:t>
      </w:r>
      <w:r w:rsidR="00657DE8" w:rsidRPr="00CE1619">
        <w:rPr>
          <w:rFonts w:ascii="Arial" w:hAnsi="Arial" w:cs="Arial"/>
          <w:sz w:val="18"/>
          <w:szCs w:val="18"/>
        </w:rPr>
        <w:t xml:space="preserve">blico; </w:t>
      </w:r>
    </w:p>
    <w:p w14:paraId="6DC10F5E" w14:textId="4C39B19C" w:rsidR="001C3E8A" w:rsidRPr="00CE1619" w:rsidRDefault="002266E5" w:rsidP="001010C2">
      <w:pPr>
        <w:pStyle w:val="Prrafodelista"/>
        <w:numPr>
          <w:ilvl w:val="0"/>
          <w:numId w:val="64"/>
        </w:numPr>
        <w:ind w:left="709" w:hanging="141"/>
        <w:rPr>
          <w:rFonts w:ascii="Arial" w:hAnsi="Arial" w:cs="Arial"/>
          <w:sz w:val="18"/>
          <w:szCs w:val="18"/>
        </w:rPr>
      </w:pPr>
      <w:r w:rsidRPr="00CE1619">
        <w:rPr>
          <w:rFonts w:ascii="Arial" w:hAnsi="Arial" w:cs="Arial"/>
          <w:sz w:val="18"/>
          <w:szCs w:val="18"/>
        </w:rPr>
        <w:t xml:space="preserve"> </w:t>
      </w:r>
      <w:r w:rsidR="001C3E8A" w:rsidRPr="00CE1619">
        <w:rPr>
          <w:rFonts w:ascii="Arial" w:hAnsi="Arial" w:cs="Arial"/>
          <w:sz w:val="18"/>
          <w:szCs w:val="18"/>
        </w:rPr>
        <w:t>Privado.</w:t>
      </w:r>
    </w:p>
    <w:p w14:paraId="22776816" w14:textId="77777777" w:rsidR="00632D0D" w:rsidRPr="00284F63" w:rsidRDefault="00632D0D" w:rsidP="004F109D">
      <w:pPr>
        <w:pStyle w:val="Prrafodelista"/>
        <w:tabs>
          <w:tab w:val="left" w:pos="426"/>
          <w:tab w:val="left" w:pos="567"/>
        </w:tabs>
        <w:ind w:left="227"/>
        <w:rPr>
          <w:rFonts w:ascii="Arial" w:hAnsi="Arial" w:cs="Arial"/>
          <w:sz w:val="18"/>
          <w:szCs w:val="18"/>
        </w:rPr>
      </w:pPr>
    </w:p>
    <w:p w14:paraId="59E0CCDD" w14:textId="5EEB354F" w:rsidR="00632D0D" w:rsidRPr="00394092" w:rsidRDefault="00632D0D" w:rsidP="00435391">
      <w:pPr>
        <w:pStyle w:val="Ttulo2"/>
        <w:tabs>
          <w:tab w:val="left" w:pos="284"/>
        </w:tabs>
        <w:spacing w:before="0"/>
        <w:ind w:firstLine="0"/>
        <w:jc w:val="center"/>
        <w:rPr>
          <w:rFonts w:ascii="Arial" w:hAnsi="Arial" w:cs="Arial"/>
          <w:b/>
          <w:color w:val="auto"/>
          <w:sz w:val="18"/>
          <w:szCs w:val="18"/>
        </w:rPr>
      </w:pPr>
      <w:bookmarkStart w:id="18" w:name="_Toc97536673"/>
      <w:r w:rsidRPr="00394092">
        <w:rPr>
          <w:rFonts w:ascii="Arial" w:hAnsi="Arial" w:cs="Arial"/>
          <w:b/>
          <w:color w:val="auto"/>
          <w:sz w:val="18"/>
          <w:szCs w:val="18"/>
        </w:rPr>
        <w:t>CAPÍTULO SEGUNDO</w:t>
      </w:r>
      <w:bookmarkEnd w:id="18"/>
    </w:p>
    <w:p w14:paraId="4BE913C0" w14:textId="77777777" w:rsidR="00367D9F" w:rsidRDefault="00632D0D" w:rsidP="00435391">
      <w:pPr>
        <w:ind w:firstLine="0"/>
        <w:jc w:val="center"/>
        <w:rPr>
          <w:rFonts w:ascii="Arial" w:hAnsi="Arial" w:cs="Arial"/>
          <w:b/>
          <w:bCs/>
          <w:sz w:val="18"/>
          <w:szCs w:val="18"/>
        </w:rPr>
      </w:pPr>
      <w:r w:rsidRPr="00284F63">
        <w:rPr>
          <w:rFonts w:ascii="Arial" w:hAnsi="Arial" w:cs="Arial"/>
          <w:b/>
          <w:bCs/>
          <w:sz w:val="18"/>
          <w:szCs w:val="18"/>
        </w:rPr>
        <w:t>DEL DISEÑO Y CARACTERÍSTICAS DEL MOBILIARIO URBANO</w:t>
      </w:r>
    </w:p>
    <w:p w14:paraId="20200EF5" w14:textId="0E1B6472" w:rsidR="00632D0D" w:rsidRPr="00284F63" w:rsidRDefault="00632D0D" w:rsidP="004F109D">
      <w:pPr>
        <w:rPr>
          <w:rFonts w:ascii="Arial" w:hAnsi="Arial" w:cs="Arial"/>
          <w:b/>
          <w:bCs/>
          <w:sz w:val="18"/>
          <w:szCs w:val="18"/>
        </w:rPr>
      </w:pPr>
      <w:r w:rsidRPr="00284F63">
        <w:rPr>
          <w:rFonts w:ascii="Arial" w:hAnsi="Arial" w:cs="Arial"/>
          <w:b/>
          <w:bCs/>
          <w:sz w:val="18"/>
          <w:szCs w:val="18"/>
        </w:rPr>
        <w:t xml:space="preserve">   </w:t>
      </w:r>
    </w:p>
    <w:p w14:paraId="08EA8A39" w14:textId="02282377" w:rsidR="009D5448" w:rsidRPr="00284F63" w:rsidRDefault="009D5448"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En caso de ser aprobada la propuesta y se acceda </w:t>
      </w:r>
      <w:r w:rsidR="00ED02F9" w:rsidRPr="00284F63">
        <w:rPr>
          <w:rFonts w:ascii="Arial" w:hAnsi="Arial" w:cs="Arial"/>
          <w:sz w:val="18"/>
          <w:szCs w:val="18"/>
        </w:rPr>
        <w:t>a un</w:t>
      </w:r>
      <w:r w:rsidRPr="00284F63">
        <w:rPr>
          <w:rFonts w:ascii="Arial" w:hAnsi="Arial" w:cs="Arial"/>
          <w:sz w:val="18"/>
          <w:szCs w:val="18"/>
        </w:rPr>
        <w:t xml:space="preserve"> convenio</w:t>
      </w:r>
      <w:r w:rsidR="00FC0EEB">
        <w:rPr>
          <w:rFonts w:ascii="Arial" w:hAnsi="Arial" w:cs="Arial"/>
          <w:sz w:val="18"/>
          <w:szCs w:val="18"/>
        </w:rPr>
        <w:t xml:space="preserve"> o concesión, este no exime al interesado</w:t>
      </w:r>
      <w:r w:rsidR="00DF6B2F">
        <w:rPr>
          <w:rFonts w:ascii="Arial" w:hAnsi="Arial" w:cs="Arial"/>
          <w:sz w:val="18"/>
          <w:szCs w:val="18"/>
        </w:rPr>
        <w:t>,</w:t>
      </w:r>
      <w:r w:rsidRPr="00284F63">
        <w:rPr>
          <w:rFonts w:ascii="Arial" w:hAnsi="Arial" w:cs="Arial"/>
          <w:sz w:val="18"/>
          <w:szCs w:val="18"/>
        </w:rPr>
        <w:t xml:space="preserve"> </w:t>
      </w:r>
      <w:r w:rsidR="00FC0EEB">
        <w:rPr>
          <w:rFonts w:ascii="Arial" w:hAnsi="Arial" w:cs="Arial"/>
          <w:sz w:val="18"/>
          <w:szCs w:val="18"/>
        </w:rPr>
        <w:t>de</w:t>
      </w:r>
      <w:r w:rsidRPr="00284F63">
        <w:rPr>
          <w:rFonts w:ascii="Arial" w:hAnsi="Arial" w:cs="Arial"/>
          <w:sz w:val="18"/>
          <w:szCs w:val="18"/>
        </w:rPr>
        <w:t xml:space="preserve"> cumplir con todos y cada uno de los requisitos marcados en el presente reglamento para </w:t>
      </w:r>
      <w:r w:rsidR="00400C60">
        <w:rPr>
          <w:rFonts w:ascii="Arial" w:hAnsi="Arial" w:cs="Arial"/>
          <w:sz w:val="18"/>
          <w:szCs w:val="18"/>
        </w:rPr>
        <w:t>la obtención de</w:t>
      </w:r>
      <w:r w:rsidRPr="00284F63">
        <w:rPr>
          <w:rFonts w:ascii="Arial" w:hAnsi="Arial" w:cs="Arial"/>
          <w:sz w:val="18"/>
          <w:szCs w:val="18"/>
        </w:rPr>
        <w:t xml:space="preserve"> la licencia.</w:t>
      </w:r>
    </w:p>
    <w:p w14:paraId="28C56F8B" w14:textId="77777777" w:rsidR="009D5448" w:rsidRPr="00284F63" w:rsidRDefault="009D5448" w:rsidP="004F109D">
      <w:pPr>
        <w:pStyle w:val="Prrafodelista"/>
        <w:ind w:left="0"/>
        <w:rPr>
          <w:rFonts w:ascii="Arial" w:hAnsi="Arial" w:cs="Arial"/>
          <w:sz w:val="18"/>
          <w:szCs w:val="18"/>
        </w:rPr>
      </w:pPr>
    </w:p>
    <w:p w14:paraId="3955023C" w14:textId="7222EE23" w:rsidR="00632D0D" w:rsidRPr="00284F63" w:rsidRDefault="00632D0D"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Las estructuras de los elementos de mobiliario urbano deberán conformarse de materiales con las especificaciones de calidad, que garanticen su seguridad y estabilidad</w:t>
      </w:r>
      <w:r w:rsidR="00DF6B2F">
        <w:rPr>
          <w:rFonts w:ascii="Arial" w:hAnsi="Arial" w:cs="Arial"/>
          <w:sz w:val="18"/>
          <w:szCs w:val="18"/>
        </w:rPr>
        <w:t>,</w:t>
      </w:r>
      <w:r w:rsidRPr="00284F63">
        <w:rPr>
          <w:rFonts w:ascii="Arial" w:hAnsi="Arial" w:cs="Arial"/>
          <w:sz w:val="18"/>
          <w:szCs w:val="18"/>
        </w:rPr>
        <w:t xml:space="preserve"> a fin de obtener muebles resistentes al uso frecuente, al medio ambiente natural y social.  </w:t>
      </w:r>
    </w:p>
    <w:p w14:paraId="0D43905E" w14:textId="77777777" w:rsidR="00632D0D" w:rsidRPr="00284F63" w:rsidRDefault="00632D0D" w:rsidP="004F109D">
      <w:pPr>
        <w:pStyle w:val="Prrafodelista"/>
        <w:ind w:left="0"/>
        <w:rPr>
          <w:rFonts w:ascii="Arial" w:hAnsi="Arial" w:cs="Arial"/>
          <w:sz w:val="18"/>
          <w:szCs w:val="18"/>
        </w:rPr>
      </w:pPr>
    </w:p>
    <w:p w14:paraId="74060E15" w14:textId="7B732458" w:rsidR="00632D0D" w:rsidRPr="00284F63" w:rsidRDefault="00632D0D"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El mobiliario urbano deberá considerar un diseño adecuado al entorno</w:t>
      </w:r>
      <w:r w:rsidR="00CF3394">
        <w:rPr>
          <w:rFonts w:ascii="Arial" w:hAnsi="Arial" w:cs="Arial"/>
          <w:sz w:val="18"/>
          <w:szCs w:val="18"/>
        </w:rPr>
        <w:t xml:space="preserve">, </w:t>
      </w:r>
      <w:r w:rsidRPr="00284F63">
        <w:rPr>
          <w:rFonts w:ascii="Arial" w:hAnsi="Arial" w:cs="Arial"/>
          <w:sz w:val="18"/>
          <w:szCs w:val="18"/>
        </w:rPr>
        <w:t xml:space="preserve">tomando en cuenta dimensiones, colores, características generales y estar elaborado e instalado conforme a lo determinado por la Dirección y </w:t>
      </w:r>
      <w:r w:rsidR="00996973" w:rsidRPr="00284F63">
        <w:rPr>
          <w:rFonts w:ascii="Arial" w:hAnsi="Arial" w:cs="Arial"/>
          <w:sz w:val="18"/>
          <w:szCs w:val="18"/>
        </w:rPr>
        <w:t>en los ubicados dentro de la poligonal de</w:t>
      </w:r>
      <w:r w:rsidR="00CF3394">
        <w:rPr>
          <w:rFonts w:ascii="Arial" w:hAnsi="Arial" w:cs="Arial"/>
          <w:sz w:val="18"/>
          <w:szCs w:val="18"/>
        </w:rPr>
        <w:t>l</w:t>
      </w:r>
      <w:r w:rsidR="00996973" w:rsidRPr="00284F63">
        <w:rPr>
          <w:rFonts w:ascii="Arial" w:hAnsi="Arial" w:cs="Arial"/>
          <w:sz w:val="18"/>
          <w:szCs w:val="18"/>
        </w:rPr>
        <w:t xml:space="preserve"> Centro</w:t>
      </w:r>
      <w:r w:rsidRPr="00284F63">
        <w:rPr>
          <w:rFonts w:ascii="Arial" w:hAnsi="Arial" w:cs="Arial"/>
          <w:sz w:val="18"/>
          <w:szCs w:val="18"/>
        </w:rPr>
        <w:t xml:space="preserve"> H</w:t>
      </w:r>
      <w:r w:rsidR="0084174C" w:rsidRPr="00284F63">
        <w:rPr>
          <w:rFonts w:ascii="Arial" w:hAnsi="Arial" w:cs="Arial"/>
          <w:sz w:val="18"/>
          <w:szCs w:val="18"/>
        </w:rPr>
        <w:t>istórico</w:t>
      </w:r>
      <w:r w:rsidRPr="00284F63">
        <w:rPr>
          <w:rFonts w:ascii="Arial" w:hAnsi="Arial" w:cs="Arial"/>
          <w:sz w:val="18"/>
          <w:szCs w:val="18"/>
        </w:rPr>
        <w:t>, se deberá contar previamente con la aprobación del INAH</w:t>
      </w:r>
      <w:r w:rsidR="00434428">
        <w:rPr>
          <w:rFonts w:ascii="Arial" w:hAnsi="Arial" w:cs="Arial"/>
          <w:sz w:val="18"/>
          <w:szCs w:val="18"/>
        </w:rPr>
        <w:t>,</w:t>
      </w:r>
      <w:r w:rsidRPr="00284F63">
        <w:rPr>
          <w:rFonts w:ascii="Arial" w:hAnsi="Arial" w:cs="Arial"/>
          <w:sz w:val="18"/>
          <w:szCs w:val="18"/>
        </w:rPr>
        <w:t xml:space="preserve"> </w:t>
      </w:r>
      <w:r w:rsidR="002A42C9" w:rsidRPr="00284F63">
        <w:rPr>
          <w:rFonts w:ascii="Arial" w:hAnsi="Arial" w:cs="Arial"/>
          <w:sz w:val="18"/>
          <w:szCs w:val="18"/>
        </w:rPr>
        <w:t>de acuerdo con</w:t>
      </w:r>
      <w:r w:rsidRPr="00284F63">
        <w:rPr>
          <w:rFonts w:ascii="Arial" w:hAnsi="Arial" w:cs="Arial"/>
          <w:sz w:val="18"/>
          <w:szCs w:val="18"/>
        </w:rPr>
        <w:t xml:space="preserve"> lo establecido en el presente reglamento.  </w:t>
      </w:r>
    </w:p>
    <w:p w14:paraId="275734B7" w14:textId="77777777" w:rsidR="00996973" w:rsidRPr="00284F63" w:rsidRDefault="00996973" w:rsidP="004F109D">
      <w:pPr>
        <w:pStyle w:val="Prrafodelista"/>
        <w:ind w:left="0"/>
        <w:rPr>
          <w:rFonts w:ascii="Arial" w:hAnsi="Arial" w:cs="Arial"/>
          <w:sz w:val="18"/>
          <w:szCs w:val="18"/>
        </w:rPr>
      </w:pPr>
    </w:p>
    <w:p w14:paraId="578E1856" w14:textId="77777777" w:rsidR="00632D0D" w:rsidRPr="00284F63" w:rsidRDefault="00632D0D"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El mobiliario urbano para venta de periódicos y revistas, parabuses, sillas para aseo de calzado y módulos de información y con servicio cibernético, podrán permanecer en el lugar asignado sin necesidad de retiro diario.  </w:t>
      </w:r>
    </w:p>
    <w:p w14:paraId="01487C81" w14:textId="77777777" w:rsidR="00632D0D" w:rsidRPr="00284F63" w:rsidRDefault="00632D0D" w:rsidP="004F109D">
      <w:pPr>
        <w:pStyle w:val="Prrafodelista"/>
        <w:rPr>
          <w:rFonts w:ascii="Arial" w:hAnsi="Arial" w:cs="Arial"/>
          <w:sz w:val="18"/>
          <w:szCs w:val="18"/>
        </w:rPr>
      </w:pPr>
    </w:p>
    <w:p w14:paraId="54DD0B7F" w14:textId="781F0881" w:rsidR="00632D0D" w:rsidRPr="00DD2FB9" w:rsidRDefault="00632D0D" w:rsidP="004F109D">
      <w:pPr>
        <w:pStyle w:val="Prrafodelista"/>
        <w:numPr>
          <w:ilvl w:val="0"/>
          <w:numId w:val="1"/>
        </w:numPr>
        <w:ind w:left="0" w:firstLine="0"/>
        <w:rPr>
          <w:rFonts w:ascii="Arial" w:hAnsi="Arial" w:cs="Arial"/>
          <w:sz w:val="18"/>
          <w:szCs w:val="18"/>
        </w:rPr>
      </w:pPr>
      <w:r w:rsidRPr="00DD2FB9">
        <w:rPr>
          <w:rFonts w:ascii="Arial" w:hAnsi="Arial" w:cs="Arial"/>
          <w:sz w:val="18"/>
          <w:szCs w:val="18"/>
        </w:rPr>
        <w:t xml:space="preserve">Se permitirá instalar elementos de mobiliario urbano de manera temporal previa autorización emitida por la Dirección y autorización del INAH para la </w:t>
      </w:r>
      <w:r w:rsidR="0084174C" w:rsidRPr="00DD2FB9">
        <w:rPr>
          <w:rFonts w:ascii="Arial" w:hAnsi="Arial" w:cs="Arial"/>
          <w:sz w:val="18"/>
          <w:szCs w:val="18"/>
        </w:rPr>
        <w:t>poligonal de</w:t>
      </w:r>
      <w:r w:rsidR="00CF3394" w:rsidRPr="00DD2FB9">
        <w:rPr>
          <w:rFonts w:ascii="Arial" w:hAnsi="Arial" w:cs="Arial"/>
          <w:sz w:val="18"/>
          <w:szCs w:val="18"/>
        </w:rPr>
        <w:t>l</w:t>
      </w:r>
      <w:r w:rsidR="0084174C" w:rsidRPr="00DD2FB9">
        <w:rPr>
          <w:rFonts w:ascii="Arial" w:hAnsi="Arial" w:cs="Arial"/>
          <w:sz w:val="18"/>
          <w:szCs w:val="18"/>
        </w:rPr>
        <w:t xml:space="preserve"> Centro Histórico</w:t>
      </w:r>
      <w:r w:rsidRPr="00DD2FB9">
        <w:rPr>
          <w:rFonts w:ascii="Arial" w:hAnsi="Arial" w:cs="Arial"/>
          <w:sz w:val="18"/>
          <w:szCs w:val="18"/>
        </w:rPr>
        <w:t xml:space="preserve"> cuando:   </w:t>
      </w:r>
    </w:p>
    <w:p w14:paraId="3F0EEE8A" w14:textId="41DAA688" w:rsidR="00632D0D" w:rsidRPr="00284F63" w:rsidRDefault="00632D0D" w:rsidP="001010C2">
      <w:pPr>
        <w:pStyle w:val="Prrafodelista"/>
        <w:numPr>
          <w:ilvl w:val="0"/>
          <w:numId w:val="65"/>
        </w:numPr>
        <w:ind w:left="567" w:hanging="141"/>
        <w:rPr>
          <w:rFonts w:ascii="Arial" w:hAnsi="Arial" w:cs="Arial"/>
          <w:sz w:val="18"/>
          <w:szCs w:val="18"/>
        </w:rPr>
      </w:pPr>
      <w:r w:rsidRPr="00284F63">
        <w:rPr>
          <w:rFonts w:ascii="Arial" w:hAnsi="Arial" w:cs="Arial"/>
          <w:sz w:val="18"/>
          <w:szCs w:val="18"/>
        </w:rPr>
        <w:t>Se trate de elementos de mobiliario urbano aislados con publicidad</w:t>
      </w:r>
      <w:r w:rsidR="00320B10">
        <w:rPr>
          <w:rFonts w:ascii="Arial" w:hAnsi="Arial" w:cs="Arial"/>
          <w:sz w:val="18"/>
          <w:szCs w:val="18"/>
        </w:rPr>
        <w:t>;</w:t>
      </w:r>
    </w:p>
    <w:p w14:paraId="3AE1FC8D" w14:textId="7C338EF0" w:rsidR="00632D0D" w:rsidRPr="00284F63" w:rsidRDefault="00632D0D" w:rsidP="001010C2">
      <w:pPr>
        <w:pStyle w:val="Prrafodelista"/>
        <w:numPr>
          <w:ilvl w:val="0"/>
          <w:numId w:val="65"/>
        </w:numPr>
        <w:ind w:left="567" w:hanging="141"/>
        <w:rPr>
          <w:rFonts w:ascii="Arial" w:hAnsi="Arial" w:cs="Arial"/>
          <w:sz w:val="18"/>
          <w:szCs w:val="18"/>
        </w:rPr>
      </w:pPr>
      <w:r w:rsidRPr="00284F63">
        <w:rPr>
          <w:rFonts w:ascii="Arial" w:hAnsi="Arial" w:cs="Arial"/>
          <w:sz w:val="18"/>
          <w:szCs w:val="18"/>
        </w:rPr>
        <w:t>Se trate de mobiliario urbano sin publicidad</w:t>
      </w:r>
      <w:r w:rsidR="00320B10">
        <w:rPr>
          <w:rFonts w:ascii="Arial" w:hAnsi="Arial" w:cs="Arial"/>
          <w:sz w:val="18"/>
          <w:szCs w:val="18"/>
        </w:rPr>
        <w:t>; y</w:t>
      </w:r>
      <w:r w:rsidRPr="00284F63">
        <w:rPr>
          <w:rFonts w:ascii="Arial" w:hAnsi="Arial" w:cs="Arial"/>
          <w:sz w:val="18"/>
          <w:szCs w:val="18"/>
        </w:rPr>
        <w:t xml:space="preserve"> </w:t>
      </w:r>
    </w:p>
    <w:p w14:paraId="0AA26D97" w14:textId="60FF8931" w:rsidR="00632D0D" w:rsidRPr="00284F63" w:rsidRDefault="00632D0D" w:rsidP="001010C2">
      <w:pPr>
        <w:pStyle w:val="Prrafodelista"/>
        <w:numPr>
          <w:ilvl w:val="0"/>
          <w:numId w:val="65"/>
        </w:numPr>
        <w:ind w:left="567" w:hanging="141"/>
        <w:rPr>
          <w:rFonts w:ascii="Arial" w:hAnsi="Arial" w:cs="Arial"/>
          <w:sz w:val="18"/>
          <w:szCs w:val="18"/>
        </w:rPr>
      </w:pPr>
      <w:r w:rsidRPr="00284F63">
        <w:rPr>
          <w:rFonts w:ascii="Arial" w:hAnsi="Arial" w:cs="Arial"/>
          <w:sz w:val="18"/>
          <w:szCs w:val="18"/>
        </w:rPr>
        <w:t>Cuando constituya una prestación o servicio</w:t>
      </w:r>
      <w:r w:rsidR="00320B10">
        <w:rPr>
          <w:rFonts w:ascii="Arial" w:hAnsi="Arial" w:cs="Arial"/>
          <w:sz w:val="18"/>
          <w:szCs w:val="18"/>
        </w:rPr>
        <w:t>.</w:t>
      </w:r>
    </w:p>
    <w:p w14:paraId="1452EE75" w14:textId="77777777" w:rsidR="00F35CA7" w:rsidRPr="00284F63" w:rsidRDefault="00F35CA7" w:rsidP="004F109D">
      <w:pPr>
        <w:pStyle w:val="Prrafodelista"/>
        <w:tabs>
          <w:tab w:val="left" w:pos="0"/>
          <w:tab w:val="left" w:pos="284"/>
          <w:tab w:val="left" w:pos="426"/>
          <w:tab w:val="left" w:pos="567"/>
          <w:tab w:val="left" w:pos="709"/>
        </w:tabs>
        <w:ind w:left="227"/>
        <w:mirrorIndents/>
        <w:rPr>
          <w:rFonts w:ascii="Arial" w:hAnsi="Arial" w:cs="Arial"/>
          <w:sz w:val="18"/>
          <w:szCs w:val="18"/>
        </w:rPr>
      </w:pPr>
    </w:p>
    <w:p w14:paraId="4C92C59C" w14:textId="77777777" w:rsidR="00F35CA7" w:rsidRPr="00284F63" w:rsidRDefault="00F35CA7"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Las propuestas de mobiliario urbano deberán contar con lo siguiente:  </w:t>
      </w:r>
    </w:p>
    <w:p w14:paraId="35B3D9F9" w14:textId="463F0E51" w:rsidR="00F35CA7" w:rsidRPr="00284F63" w:rsidRDefault="00F35CA7" w:rsidP="001010C2">
      <w:pPr>
        <w:pStyle w:val="Prrafodelista"/>
        <w:numPr>
          <w:ilvl w:val="0"/>
          <w:numId w:val="66"/>
        </w:numPr>
        <w:ind w:left="567" w:hanging="141"/>
        <w:rPr>
          <w:rFonts w:ascii="Arial" w:hAnsi="Arial" w:cs="Arial"/>
          <w:sz w:val="18"/>
          <w:szCs w:val="18"/>
        </w:rPr>
      </w:pPr>
      <w:r w:rsidRPr="00284F63">
        <w:rPr>
          <w:rFonts w:ascii="Arial" w:hAnsi="Arial" w:cs="Arial"/>
          <w:sz w:val="18"/>
          <w:szCs w:val="18"/>
        </w:rPr>
        <w:t xml:space="preserve">Proyecto descriptivo de la propuesta, incluyendo: </w:t>
      </w:r>
      <w:proofErr w:type="spellStart"/>
      <w:r w:rsidRPr="00DD2FB9">
        <w:rPr>
          <w:rFonts w:ascii="Arial" w:hAnsi="Arial" w:cs="Arial"/>
          <w:sz w:val="18"/>
          <w:szCs w:val="18"/>
        </w:rPr>
        <w:t>renders</w:t>
      </w:r>
      <w:proofErr w:type="spellEnd"/>
      <w:r w:rsidRPr="00284F63">
        <w:rPr>
          <w:rFonts w:ascii="Arial" w:hAnsi="Arial" w:cs="Arial"/>
          <w:sz w:val="18"/>
          <w:szCs w:val="18"/>
        </w:rPr>
        <w:t xml:space="preserve">, imágenes foto realistas o fotografías; </w:t>
      </w:r>
    </w:p>
    <w:p w14:paraId="4FBDF94D" w14:textId="7C151A61" w:rsidR="00F35CA7" w:rsidRPr="00284F63" w:rsidRDefault="00F35CA7" w:rsidP="001010C2">
      <w:pPr>
        <w:pStyle w:val="Prrafodelista"/>
        <w:numPr>
          <w:ilvl w:val="0"/>
          <w:numId w:val="66"/>
        </w:numPr>
        <w:ind w:left="567" w:hanging="141"/>
        <w:rPr>
          <w:rFonts w:ascii="Arial" w:hAnsi="Arial" w:cs="Arial"/>
          <w:sz w:val="18"/>
          <w:szCs w:val="18"/>
        </w:rPr>
      </w:pPr>
      <w:r w:rsidRPr="00284F63">
        <w:rPr>
          <w:rFonts w:ascii="Arial" w:hAnsi="Arial" w:cs="Arial"/>
          <w:sz w:val="18"/>
          <w:szCs w:val="18"/>
        </w:rPr>
        <w:t xml:space="preserve">Los muebles no deberán presentar elementos que representen peligro a la vida o la integridad física de las personas; </w:t>
      </w:r>
    </w:p>
    <w:p w14:paraId="4611E2A1" w14:textId="50A1FD17" w:rsidR="00F35CA7" w:rsidRPr="00284F63" w:rsidRDefault="00F35CA7" w:rsidP="001010C2">
      <w:pPr>
        <w:pStyle w:val="Prrafodelista"/>
        <w:numPr>
          <w:ilvl w:val="0"/>
          <w:numId w:val="66"/>
        </w:numPr>
        <w:ind w:left="567" w:hanging="141"/>
        <w:rPr>
          <w:rFonts w:ascii="Arial" w:hAnsi="Arial" w:cs="Arial"/>
          <w:sz w:val="18"/>
          <w:szCs w:val="18"/>
        </w:rPr>
      </w:pPr>
      <w:r w:rsidRPr="00284F63">
        <w:rPr>
          <w:rFonts w:ascii="Arial" w:hAnsi="Arial" w:cs="Arial"/>
          <w:sz w:val="18"/>
          <w:szCs w:val="18"/>
        </w:rPr>
        <w:t xml:space="preserve">Los materiales a utilizar deberán garantizar calidad, durabilidad y seguridad; </w:t>
      </w:r>
    </w:p>
    <w:p w14:paraId="3730044B" w14:textId="71772CF3" w:rsidR="00F35CA7" w:rsidRPr="00284F63" w:rsidRDefault="00F35CA7" w:rsidP="001010C2">
      <w:pPr>
        <w:pStyle w:val="Prrafodelista"/>
        <w:numPr>
          <w:ilvl w:val="0"/>
          <w:numId w:val="66"/>
        </w:numPr>
        <w:ind w:left="567" w:hanging="141"/>
        <w:rPr>
          <w:rFonts w:ascii="Arial" w:hAnsi="Arial" w:cs="Arial"/>
          <w:sz w:val="18"/>
          <w:szCs w:val="18"/>
        </w:rPr>
      </w:pPr>
      <w:r w:rsidRPr="00284F63">
        <w:rPr>
          <w:rFonts w:ascii="Arial" w:hAnsi="Arial" w:cs="Arial"/>
          <w:sz w:val="18"/>
          <w:szCs w:val="18"/>
        </w:rPr>
        <w:t xml:space="preserve">Los acabados deberán garantizar la anticorrosión, la incombustibilidad y el antirreflejo; </w:t>
      </w:r>
    </w:p>
    <w:p w14:paraId="482187DD" w14:textId="04045F11" w:rsidR="00F35CA7" w:rsidRPr="00284F63" w:rsidRDefault="00F35CA7" w:rsidP="001010C2">
      <w:pPr>
        <w:pStyle w:val="Prrafodelista"/>
        <w:numPr>
          <w:ilvl w:val="0"/>
          <w:numId w:val="66"/>
        </w:numPr>
        <w:ind w:left="567" w:hanging="141"/>
        <w:rPr>
          <w:rFonts w:ascii="Arial" w:hAnsi="Arial" w:cs="Arial"/>
          <w:sz w:val="18"/>
          <w:szCs w:val="18"/>
        </w:rPr>
      </w:pPr>
      <w:r w:rsidRPr="00284F63">
        <w:rPr>
          <w:rFonts w:ascii="Arial" w:hAnsi="Arial" w:cs="Arial"/>
          <w:sz w:val="18"/>
          <w:szCs w:val="18"/>
        </w:rPr>
        <w:t xml:space="preserve">No se podrán emplear los colores utilizados en la señalización de tránsito, o de aquellos que distraigan la atención de los peatones y automovilistas en la vía pública; </w:t>
      </w:r>
    </w:p>
    <w:p w14:paraId="4966023A" w14:textId="36BFBB29" w:rsidR="00F35CA7" w:rsidRPr="00284F63" w:rsidRDefault="00F35CA7" w:rsidP="001010C2">
      <w:pPr>
        <w:pStyle w:val="Prrafodelista"/>
        <w:numPr>
          <w:ilvl w:val="0"/>
          <w:numId w:val="66"/>
        </w:numPr>
        <w:ind w:left="567" w:hanging="141"/>
        <w:rPr>
          <w:rFonts w:ascii="Arial" w:hAnsi="Arial" w:cs="Arial"/>
          <w:sz w:val="18"/>
          <w:szCs w:val="18"/>
        </w:rPr>
      </w:pPr>
      <w:r w:rsidRPr="00284F63">
        <w:rPr>
          <w:rFonts w:ascii="Arial" w:hAnsi="Arial" w:cs="Arial"/>
          <w:sz w:val="18"/>
          <w:szCs w:val="18"/>
        </w:rPr>
        <w:t xml:space="preserve">Deberán permitir la libre circulación de peatones y vehículos; </w:t>
      </w:r>
    </w:p>
    <w:p w14:paraId="697035D9" w14:textId="747BDF45" w:rsidR="00F35CA7" w:rsidRPr="00284F63" w:rsidRDefault="00F35CA7" w:rsidP="001010C2">
      <w:pPr>
        <w:pStyle w:val="Prrafodelista"/>
        <w:numPr>
          <w:ilvl w:val="0"/>
          <w:numId w:val="66"/>
        </w:numPr>
        <w:ind w:left="567" w:hanging="141"/>
        <w:rPr>
          <w:rFonts w:ascii="Arial" w:hAnsi="Arial" w:cs="Arial"/>
          <w:sz w:val="18"/>
          <w:szCs w:val="18"/>
        </w:rPr>
      </w:pPr>
      <w:r w:rsidRPr="00284F63">
        <w:rPr>
          <w:rFonts w:ascii="Arial" w:hAnsi="Arial" w:cs="Arial"/>
          <w:sz w:val="18"/>
          <w:szCs w:val="18"/>
        </w:rPr>
        <w:t xml:space="preserve">Para efectos de localización y posición, tiene prioridad el mobiliario para el ordenamiento y control de tránsito vehicular, peatonal y ciclista sobre el de los servicios y éste sobre el complementario; </w:t>
      </w:r>
    </w:p>
    <w:p w14:paraId="10CEAA50" w14:textId="4F314FEE" w:rsidR="00F35CA7" w:rsidRPr="00284F63" w:rsidRDefault="00F35CA7" w:rsidP="001010C2">
      <w:pPr>
        <w:pStyle w:val="Prrafodelista"/>
        <w:numPr>
          <w:ilvl w:val="0"/>
          <w:numId w:val="66"/>
        </w:numPr>
        <w:ind w:left="567" w:hanging="141"/>
        <w:rPr>
          <w:rFonts w:ascii="Arial" w:hAnsi="Arial" w:cs="Arial"/>
          <w:sz w:val="18"/>
          <w:szCs w:val="18"/>
        </w:rPr>
      </w:pPr>
      <w:r w:rsidRPr="00284F63">
        <w:rPr>
          <w:rFonts w:ascii="Arial" w:hAnsi="Arial" w:cs="Arial"/>
          <w:sz w:val="18"/>
          <w:szCs w:val="18"/>
        </w:rPr>
        <w:t xml:space="preserve">En caso de que el mobiliario forme parte de una </w:t>
      </w:r>
      <w:r w:rsidR="00CF3394">
        <w:rPr>
          <w:rFonts w:ascii="Arial" w:hAnsi="Arial" w:cs="Arial"/>
          <w:sz w:val="18"/>
          <w:szCs w:val="18"/>
        </w:rPr>
        <w:t>c</w:t>
      </w:r>
      <w:r w:rsidRPr="00284F63">
        <w:rPr>
          <w:rFonts w:ascii="Arial" w:hAnsi="Arial" w:cs="Arial"/>
          <w:sz w:val="18"/>
          <w:szCs w:val="18"/>
        </w:rPr>
        <w:t xml:space="preserve">oncesión, éste se sujetará a los lineamientos de </w:t>
      </w:r>
      <w:r w:rsidR="00CF3394" w:rsidRPr="00284F63">
        <w:rPr>
          <w:rFonts w:ascii="Arial" w:hAnsi="Arial" w:cs="Arial"/>
          <w:sz w:val="18"/>
          <w:szCs w:val="18"/>
        </w:rPr>
        <w:t>esta</w:t>
      </w:r>
      <w:r w:rsidRPr="00284F63">
        <w:rPr>
          <w:rFonts w:ascii="Arial" w:hAnsi="Arial" w:cs="Arial"/>
          <w:sz w:val="18"/>
          <w:szCs w:val="18"/>
        </w:rPr>
        <w:t xml:space="preserve"> </w:t>
      </w:r>
      <w:r w:rsidR="00996973" w:rsidRPr="00284F63">
        <w:rPr>
          <w:rFonts w:ascii="Arial" w:hAnsi="Arial" w:cs="Arial"/>
          <w:sz w:val="18"/>
          <w:szCs w:val="18"/>
        </w:rPr>
        <w:t>y lo</w:t>
      </w:r>
      <w:r w:rsidRPr="00284F63">
        <w:rPr>
          <w:rFonts w:ascii="Arial" w:hAnsi="Arial" w:cs="Arial"/>
          <w:sz w:val="18"/>
          <w:szCs w:val="18"/>
        </w:rPr>
        <w:t xml:space="preserve"> establecido en el presente reglamento; </w:t>
      </w:r>
    </w:p>
    <w:p w14:paraId="3C54A365" w14:textId="31D42CA9" w:rsidR="00F35CA7" w:rsidRPr="00284F63" w:rsidRDefault="00F35CA7" w:rsidP="001010C2">
      <w:pPr>
        <w:pStyle w:val="Prrafodelista"/>
        <w:numPr>
          <w:ilvl w:val="0"/>
          <w:numId w:val="66"/>
        </w:numPr>
        <w:ind w:left="567" w:hanging="141"/>
        <w:rPr>
          <w:rFonts w:ascii="Arial" w:hAnsi="Arial" w:cs="Arial"/>
          <w:sz w:val="18"/>
          <w:szCs w:val="18"/>
        </w:rPr>
      </w:pPr>
      <w:r w:rsidRPr="00284F63">
        <w:rPr>
          <w:rFonts w:ascii="Arial" w:hAnsi="Arial" w:cs="Arial"/>
          <w:sz w:val="18"/>
          <w:szCs w:val="18"/>
        </w:rPr>
        <w:t>Presentar la documentación que la Dirección determine</w:t>
      </w:r>
      <w:r w:rsidR="00CF3394">
        <w:rPr>
          <w:rFonts w:ascii="Arial" w:hAnsi="Arial" w:cs="Arial"/>
          <w:sz w:val="18"/>
          <w:szCs w:val="18"/>
        </w:rPr>
        <w:t>;</w:t>
      </w:r>
      <w:r w:rsidRPr="00284F63">
        <w:rPr>
          <w:rFonts w:ascii="Arial" w:hAnsi="Arial" w:cs="Arial"/>
          <w:sz w:val="18"/>
          <w:szCs w:val="18"/>
        </w:rPr>
        <w:t xml:space="preserve"> y </w:t>
      </w:r>
    </w:p>
    <w:p w14:paraId="160D36C1" w14:textId="0934B5C1" w:rsidR="00F35CA7" w:rsidRPr="00284F63" w:rsidRDefault="00F35CA7" w:rsidP="001010C2">
      <w:pPr>
        <w:pStyle w:val="Prrafodelista"/>
        <w:numPr>
          <w:ilvl w:val="0"/>
          <w:numId w:val="66"/>
        </w:numPr>
        <w:ind w:left="567" w:hanging="141"/>
        <w:rPr>
          <w:rFonts w:ascii="Arial" w:hAnsi="Arial" w:cs="Arial"/>
          <w:sz w:val="18"/>
          <w:szCs w:val="18"/>
        </w:rPr>
      </w:pPr>
      <w:r w:rsidRPr="00284F63">
        <w:rPr>
          <w:rFonts w:ascii="Arial" w:hAnsi="Arial" w:cs="Arial"/>
          <w:sz w:val="18"/>
          <w:szCs w:val="18"/>
        </w:rPr>
        <w:t>Los demás documentos que el interesado considere pertinentes para aportar un mejor conocimiento y valoración de su propuesta.</w:t>
      </w:r>
    </w:p>
    <w:p w14:paraId="13FA5485" w14:textId="77777777" w:rsidR="007032C6" w:rsidRPr="00284F63" w:rsidRDefault="007032C6" w:rsidP="004F109D">
      <w:pPr>
        <w:pStyle w:val="Prrafodelista"/>
        <w:tabs>
          <w:tab w:val="left" w:pos="0"/>
          <w:tab w:val="left" w:pos="284"/>
          <w:tab w:val="left" w:pos="426"/>
          <w:tab w:val="left" w:pos="567"/>
          <w:tab w:val="left" w:pos="709"/>
        </w:tabs>
        <w:ind w:left="227"/>
        <w:mirrorIndents/>
        <w:rPr>
          <w:rFonts w:ascii="Arial" w:hAnsi="Arial" w:cs="Arial"/>
          <w:sz w:val="18"/>
          <w:szCs w:val="18"/>
        </w:rPr>
      </w:pPr>
    </w:p>
    <w:p w14:paraId="058933F5" w14:textId="027BBB0D" w:rsidR="007032C6" w:rsidRPr="00394092" w:rsidRDefault="007032C6" w:rsidP="00933348">
      <w:pPr>
        <w:pStyle w:val="Ttulo2"/>
        <w:tabs>
          <w:tab w:val="left" w:pos="284"/>
        </w:tabs>
        <w:spacing w:before="0"/>
        <w:ind w:firstLine="0"/>
        <w:jc w:val="center"/>
        <w:rPr>
          <w:rFonts w:ascii="Arial" w:hAnsi="Arial" w:cs="Arial"/>
          <w:b/>
          <w:color w:val="auto"/>
          <w:sz w:val="18"/>
          <w:szCs w:val="18"/>
        </w:rPr>
      </w:pPr>
      <w:bookmarkStart w:id="19" w:name="_Toc97536674"/>
      <w:r w:rsidRPr="00394092">
        <w:rPr>
          <w:rFonts w:ascii="Arial" w:hAnsi="Arial" w:cs="Arial"/>
          <w:b/>
          <w:color w:val="auto"/>
          <w:sz w:val="18"/>
          <w:szCs w:val="18"/>
        </w:rPr>
        <w:t>CAPÍTULO TERCERO</w:t>
      </w:r>
      <w:bookmarkEnd w:id="19"/>
    </w:p>
    <w:p w14:paraId="7B9AF5F9" w14:textId="399AE1CE" w:rsidR="007032C6" w:rsidRPr="00D772B4" w:rsidRDefault="007032C6" w:rsidP="00933348">
      <w:pPr>
        <w:tabs>
          <w:tab w:val="left" w:pos="0"/>
          <w:tab w:val="left" w:pos="284"/>
          <w:tab w:val="left" w:pos="426"/>
          <w:tab w:val="left" w:pos="567"/>
          <w:tab w:val="left" w:pos="709"/>
        </w:tabs>
        <w:ind w:firstLine="0"/>
        <w:mirrorIndents/>
        <w:jc w:val="center"/>
        <w:rPr>
          <w:rFonts w:ascii="Arial" w:hAnsi="Arial" w:cs="Arial"/>
          <w:b/>
          <w:bCs/>
          <w:sz w:val="18"/>
          <w:szCs w:val="18"/>
        </w:rPr>
      </w:pPr>
      <w:r w:rsidRPr="00D772B4">
        <w:rPr>
          <w:rFonts w:ascii="Arial" w:hAnsi="Arial" w:cs="Arial"/>
          <w:b/>
          <w:bCs/>
          <w:sz w:val="18"/>
          <w:szCs w:val="18"/>
        </w:rPr>
        <w:t>DE LA UBICACIÓN, DISTRIBUCIÓN Y EMPLAZAMIENTO DEL MOBILIARIO URBANO</w:t>
      </w:r>
    </w:p>
    <w:p w14:paraId="05D55FF3" w14:textId="77777777" w:rsidR="00856D47" w:rsidRPr="00D772B4" w:rsidRDefault="00856D47" w:rsidP="004F109D">
      <w:pPr>
        <w:tabs>
          <w:tab w:val="left" w:pos="0"/>
          <w:tab w:val="left" w:pos="284"/>
          <w:tab w:val="left" w:pos="426"/>
          <w:tab w:val="left" w:pos="567"/>
          <w:tab w:val="left" w:pos="709"/>
        </w:tabs>
        <w:mirrorIndents/>
        <w:rPr>
          <w:rFonts w:ascii="Arial" w:hAnsi="Arial" w:cs="Arial"/>
          <w:b/>
          <w:bCs/>
          <w:sz w:val="18"/>
          <w:szCs w:val="18"/>
        </w:rPr>
      </w:pPr>
    </w:p>
    <w:p w14:paraId="02DB459A" w14:textId="77777777" w:rsidR="007032C6" w:rsidRPr="00D772B4" w:rsidRDefault="007032C6" w:rsidP="004F109D">
      <w:pPr>
        <w:pStyle w:val="Prrafodelista"/>
        <w:numPr>
          <w:ilvl w:val="0"/>
          <w:numId w:val="1"/>
        </w:numPr>
        <w:ind w:left="0" w:firstLine="0"/>
        <w:rPr>
          <w:rFonts w:ascii="Arial" w:hAnsi="Arial" w:cs="Arial"/>
          <w:sz w:val="18"/>
          <w:szCs w:val="18"/>
        </w:rPr>
      </w:pPr>
      <w:r w:rsidRPr="00D772B4">
        <w:rPr>
          <w:rFonts w:ascii="Arial" w:hAnsi="Arial" w:cs="Arial"/>
          <w:sz w:val="18"/>
          <w:szCs w:val="18"/>
        </w:rPr>
        <w:t xml:space="preserve">La ubicación, distribución y emplazamiento del mobiliario urbano está supeditado a conservar los espacios suficientes para el tránsito peatonal en aceras continuas sin obstáculos, en especial en la parte inmediata a los paramentos de bardas y fachadas, lo cual deberá contar con autorización de la Dirección.  </w:t>
      </w:r>
    </w:p>
    <w:p w14:paraId="3109C70A" w14:textId="77777777" w:rsidR="007032C6" w:rsidRPr="00D772B4" w:rsidRDefault="007032C6" w:rsidP="004F109D">
      <w:pPr>
        <w:pStyle w:val="Prrafodelista"/>
        <w:ind w:left="0"/>
        <w:rPr>
          <w:rFonts w:ascii="Arial" w:hAnsi="Arial" w:cs="Arial"/>
          <w:sz w:val="18"/>
          <w:szCs w:val="18"/>
        </w:rPr>
      </w:pPr>
    </w:p>
    <w:p w14:paraId="5F2596E9" w14:textId="77777777" w:rsidR="007032C6" w:rsidRPr="00D772B4" w:rsidRDefault="007032C6" w:rsidP="004F109D">
      <w:pPr>
        <w:pStyle w:val="Prrafodelista"/>
        <w:numPr>
          <w:ilvl w:val="0"/>
          <w:numId w:val="1"/>
        </w:numPr>
        <w:ind w:left="0" w:firstLine="0"/>
        <w:rPr>
          <w:rFonts w:ascii="Arial" w:hAnsi="Arial" w:cs="Arial"/>
          <w:sz w:val="18"/>
          <w:szCs w:val="18"/>
        </w:rPr>
      </w:pPr>
      <w:r w:rsidRPr="00D772B4">
        <w:rPr>
          <w:rFonts w:ascii="Arial" w:hAnsi="Arial" w:cs="Arial"/>
          <w:sz w:val="18"/>
          <w:szCs w:val="18"/>
        </w:rPr>
        <w:t xml:space="preserve">Para la autorización de la ubicación de mobiliario urbano, se aplicarán los siguientes criterios: </w:t>
      </w:r>
    </w:p>
    <w:p w14:paraId="401B560A" w14:textId="5A4D21AC" w:rsidR="007032C6" w:rsidRPr="00D772B4" w:rsidRDefault="007032C6" w:rsidP="001010C2">
      <w:pPr>
        <w:pStyle w:val="Prrafodelista"/>
        <w:numPr>
          <w:ilvl w:val="0"/>
          <w:numId w:val="67"/>
        </w:numPr>
        <w:ind w:left="567" w:hanging="141"/>
        <w:rPr>
          <w:rFonts w:ascii="Arial" w:hAnsi="Arial" w:cs="Arial"/>
          <w:sz w:val="18"/>
          <w:szCs w:val="18"/>
        </w:rPr>
      </w:pPr>
      <w:r w:rsidRPr="00D772B4">
        <w:rPr>
          <w:rFonts w:ascii="Arial" w:hAnsi="Arial" w:cs="Arial"/>
          <w:sz w:val="18"/>
          <w:szCs w:val="18"/>
        </w:rPr>
        <w:t xml:space="preserve">El emplazamiento del mobiliario urbano en las aceras, andadores y todo espacio público se </w:t>
      </w:r>
      <w:r w:rsidR="00CF3394" w:rsidRPr="00D772B4">
        <w:rPr>
          <w:rFonts w:ascii="Arial" w:hAnsi="Arial" w:cs="Arial"/>
          <w:sz w:val="18"/>
          <w:szCs w:val="18"/>
        </w:rPr>
        <w:t>realizará</w:t>
      </w:r>
      <w:r w:rsidRPr="00D772B4">
        <w:rPr>
          <w:rFonts w:ascii="Arial" w:hAnsi="Arial" w:cs="Arial"/>
          <w:sz w:val="18"/>
          <w:szCs w:val="18"/>
        </w:rPr>
        <w:t xml:space="preserve"> de tal manera que su eje mayor sea paralelo a la banqueta, conservando un paso libre de 1.</w:t>
      </w:r>
      <w:r w:rsidR="005A219B" w:rsidRPr="00D772B4">
        <w:rPr>
          <w:rFonts w:ascii="Arial" w:hAnsi="Arial" w:cs="Arial"/>
          <w:sz w:val="18"/>
          <w:szCs w:val="18"/>
        </w:rPr>
        <w:t>5</w:t>
      </w:r>
      <w:r w:rsidR="007661FA" w:rsidRPr="00D772B4">
        <w:rPr>
          <w:rFonts w:ascii="Arial" w:hAnsi="Arial" w:cs="Arial"/>
          <w:sz w:val="18"/>
          <w:szCs w:val="18"/>
        </w:rPr>
        <w:t>0</w:t>
      </w:r>
      <w:r w:rsidR="00033F55">
        <w:rPr>
          <w:rFonts w:ascii="Arial" w:hAnsi="Arial" w:cs="Arial"/>
          <w:sz w:val="18"/>
          <w:szCs w:val="18"/>
        </w:rPr>
        <w:t xml:space="preserve"> </w:t>
      </w:r>
      <w:r w:rsidR="007661FA" w:rsidRPr="00D772B4">
        <w:rPr>
          <w:rFonts w:ascii="Arial" w:hAnsi="Arial" w:cs="Arial"/>
          <w:sz w:val="18"/>
          <w:szCs w:val="18"/>
        </w:rPr>
        <w:t>m</w:t>
      </w:r>
      <w:r w:rsidR="00CF3394" w:rsidRPr="00D772B4">
        <w:rPr>
          <w:rFonts w:ascii="Arial" w:hAnsi="Arial" w:cs="Arial"/>
          <w:sz w:val="18"/>
          <w:szCs w:val="18"/>
        </w:rPr>
        <w:t xml:space="preserve"> (un </w:t>
      </w:r>
      <w:r w:rsidR="00933348">
        <w:rPr>
          <w:rFonts w:ascii="Arial" w:hAnsi="Arial" w:cs="Arial"/>
          <w:sz w:val="18"/>
          <w:szCs w:val="18"/>
        </w:rPr>
        <w:t>metro</w:t>
      </w:r>
      <w:r w:rsidR="00CF3394" w:rsidRPr="00D772B4">
        <w:rPr>
          <w:rFonts w:ascii="Arial" w:hAnsi="Arial" w:cs="Arial"/>
          <w:sz w:val="18"/>
          <w:szCs w:val="18"/>
        </w:rPr>
        <w:t xml:space="preserve"> cinc</w:t>
      </w:r>
      <w:r w:rsidR="007661FA" w:rsidRPr="00D772B4">
        <w:rPr>
          <w:rFonts w:ascii="Arial" w:hAnsi="Arial" w:cs="Arial"/>
          <w:sz w:val="18"/>
          <w:szCs w:val="18"/>
        </w:rPr>
        <w:t>uenta</w:t>
      </w:r>
      <w:r w:rsidRPr="00D772B4">
        <w:rPr>
          <w:rFonts w:ascii="Arial" w:hAnsi="Arial" w:cs="Arial"/>
          <w:sz w:val="18"/>
          <w:szCs w:val="18"/>
        </w:rPr>
        <w:t xml:space="preserve"> </w:t>
      </w:r>
      <w:r w:rsidR="00933348">
        <w:rPr>
          <w:rFonts w:ascii="Arial" w:hAnsi="Arial" w:cs="Arial"/>
          <w:sz w:val="18"/>
          <w:szCs w:val="18"/>
        </w:rPr>
        <w:t>centí</w:t>
      </w:r>
      <w:r w:rsidR="00933348" w:rsidRPr="00D772B4">
        <w:rPr>
          <w:rFonts w:ascii="Arial" w:hAnsi="Arial" w:cs="Arial"/>
          <w:sz w:val="18"/>
          <w:szCs w:val="18"/>
        </w:rPr>
        <w:t>metros</w:t>
      </w:r>
      <w:r w:rsidR="00CF3394" w:rsidRPr="00D772B4">
        <w:rPr>
          <w:rFonts w:ascii="Arial" w:hAnsi="Arial" w:cs="Arial"/>
          <w:sz w:val="18"/>
          <w:szCs w:val="18"/>
        </w:rPr>
        <w:t>)</w:t>
      </w:r>
      <w:r w:rsidRPr="00D772B4">
        <w:rPr>
          <w:rFonts w:ascii="Arial" w:hAnsi="Arial" w:cs="Arial"/>
          <w:sz w:val="18"/>
          <w:szCs w:val="18"/>
        </w:rPr>
        <w:t xml:space="preserve"> en banquetas donde más del 50% </w:t>
      </w:r>
      <w:r w:rsidR="00F16CB6" w:rsidRPr="00D772B4">
        <w:rPr>
          <w:rFonts w:ascii="Arial" w:hAnsi="Arial" w:cs="Arial"/>
          <w:sz w:val="18"/>
          <w:szCs w:val="18"/>
        </w:rPr>
        <w:t xml:space="preserve">(cincuenta por ciento) </w:t>
      </w:r>
      <w:r w:rsidRPr="00D772B4">
        <w:rPr>
          <w:rFonts w:ascii="Arial" w:hAnsi="Arial" w:cs="Arial"/>
          <w:sz w:val="18"/>
          <w:szCs w:val="18"/>
        </w:rPr>
        <w:t>del área de fachada corresponda a accesos y aparadores de comercios y de 1.</w:t>
      </w:r>
      <w:r w:rsidR="005A219B" w:rsidRPr="00D772B4">
        <w:rPr>
          <w:rFonts w:ascii="Arial" w:hAnsi="Arial" w:cs="Arial"/>
          <w:sz w:val="18"/>
          <w:szCs w:val="18"/>
        </w:rPr>
        <w:t>2</w:t>
      </w:r>
      <w:r w:rsidR="007661FA" w:rsidRPr="00D772B4">
        <w:rPr>
          <w:rFonts w:ascii="Arial" w:hAnsi="Arial" w:cs="Arial"/>
          <w:sz w:val="18"/>
          <w:szCs w:val="18"/>
        </w:rPr>
        <w:t>0</w:t>
      </w:r>
      <w:r w:rsidR="00033F55">
        <w:rPr>
          <w:rFonts w:ascii="Arial" w:hAnsi="Arial" w:cs="Arial"/>
          <w:sz w:val="18"/>
          <w:szCs w:val="18"/>
        </w:rPr>
        <w:t xml:space="preserve"> </w:t>
      </w:r>
      <w:r w:rsidR="007661FA" w:rsidRPr="00D772B4">
        <w:rPr>
          <w:rFonts w:ascii="Arial" w:hAnsi="Arial" w:cs="Arial"/>
          <w:sz w:val="18"/>
          <w:szCs w:val="18"/>
        </w:rPr>
        <w:t>m</w:t>
      </w:r>
      <w:r w:rsidRPr="00D772B4">
        <w:rPr>
          <w:rFonts w:ascii="Arial" w:hAnsi="Arial" w:cs="Arial"/>
          <w:sz w:val="18"/>
          <w:szCs w:val="18"/>
        </w:rPr>
        <w:t xml:space="preserve"> </w:t>
      </w:r>
      <w:r w:rsidR="00F16CB6" w:rsidRPr="00D772B4">
        <w:rPr>
          <w:rFonts w:ascii="Arial" w:hAnsi="Arial" w:cs="Arial"/>
          <w:sz w:val="18"/>
          <w:szCs w:val="18"/>
        </w:rPr>
        <w:t xml:space="preserve">(un </w:t>
      </w:r>
      <w:r w:rsidR="00933348">
        <w:rPr>
          <w:rFonts w:ascii="Arial" w:hAnsi="Arial" w:cs="Arial"/>
          <w:sz w:val="18"/>
          <w:szCs w:val="18"/>
        </w:rPr>
        <w:t>metro veinte</w:t>
      </w:r>
      <w:r w:rsidR="00F16CB6" w:rsidRPr="00D772B4">
        <w:rPr>
          <w:rFonts w:ascii="Arial" w:hAnsi="Arial" w:cs="Arial"/>
          <w:sz w:val="18"/>
          <w:szCs w:val="18"/>
        </w:rPr>
        <w:t xml:space="preserve"> </w:t>
      </w:r>
      <w:r w:rsidR="00933348">
        <w:rPr>
          <w:rFonts w:ascii="Arial" w:hAnsi="Arial" w:cs="Arial"/>
          <w:sz w:val="18"/>
          <w:szCs w:val="18"/>
        </w:rPr>
        <w:t>centí</w:t>
      </w:r>
      <w:r w:rsidR="00933348" w:rsidRPr="00D772B4">
        <w:rPr>
          <w:rFonts w:ascii="Arial" w:hAnsi="Arial" w:cs="Arial"/>
          <w:sz w:val="18"/>
          <w:szCs w:val="18"/>
        </w:rPr>
        <w:t>metros</w:t>
      </w:r>
      <w:r w:rsidR="00F16CB6" w:rsidRPr="00D772B4">
        <w:rPr>
          <w:rFonts w:ascii="Arial" w:hAnsi="Arial" w:cs="Arial"/>
          <w:sz w:val="18"/>
          <w:szCs w:val="18"/>
        </w:rPr>
        <w:t>)</w:t>
      </w:r>
      <w:r w:rsidRPr="00D772B4">
        <w:rPr>
          <w:rFonts w:ascii="Arial" w:hAnsi="Arial" w:cs="Arial"/>
          <w:sz w:val="18"/>
          <w:szCs w:val="18"/>
        </w:rPr>
        <w:t xml:space="preserve"> en los </w:t>
      </w:r>
      <w:r w:rsidRPr="00D772B4">
        <w:rPr>
          <w:rFonts w:ascii="Arial" w:hAnsi="Arial" w:cs="Arial"/>
          <w:sz w:val="18"/>
          <w:szCs w:val="18"/>
        </w:rPr>
        <w:lastRenderedPageBreak/>
        <w:t xml:space="preserve">demás casos y separados del borde de la guarnición a una distancia mínima de </w:t>
      </w:r>
      <w:r w:rsidR="00033F55">
        <w:rPr>
          <w:rFonts w:ascii="Arial" w:hAnsi="Arial" w:cs="Arial"/>
          <w:sz w:val="18"/>
          <w:szCs w:val="18"/>
        </w:rPr>
        <w:t>0.</w:t>
      </w:r>
      <w:r w:rsidR="00F16CB6" w:rsidRPr="00D772B4">
        <w:rPr>
          <w:rFonts w:ascii="Arial" w:hAnsi="Arial" w:cs="Arial"/>
          <w:sz w:val="18"/>
          <w:szCs w:val="18"/>
        </w:rPr>
        <w:t>30</w:t>
      </w:r>
      <w:r w:rsidR="00033F55">
        <w:rPr>
          <w:rFonts w:ascii="Arial" w:hAnsi="Arial" w:cs="Arial"/>
          <w:sz w:val="18"/>
          <w:szCs w:val="18"/>
        </w:rPr>
        <w:t xml:space="preserve"> </w:t>
      </w:r>
      <w:r w:rsidR="00F16CB6" w:rsidRPr="00D772B4">
        <w:rPr>
          <w:rFonts w:ascii="Arial" w:hAnsi="Arial" w:cs="Arial"/>
          <w:sz w:val="18"/>
          <w:szCs w:val="18"/>
        </w:rPr>
        <w:t>m (treinta</w:t>
      </w:r>
      <w:r w:rsidRPr="00D772B4">
        <w:rPr>
          <w:rFonts w:ascii="Arial" w:hAnsi="Arial" w:cs="Arial"/>
          <w:sz w:val="18"/>
          <w:szCs w:val="18"/>
        </w:rPr>
        <w:t xml:space="preserve"> </w:t>
      </w:r>
      <w:r w:rsidR="00F16CB6" w:rsidRPr="00D772B4">
        <w:rPr>
          <w:rFonts w:ascii="Arial" w:hAnsi="Arial" w:cs="Arial"/>
          <w:sz w:val="18"/>
          <w:szCs w:val="18"/>
        </w:rPr>
        <w:t>centí</w:t>
      </w:r>
      <w:r w:rsidRPr="00D772B4">
        <w:rPr>
          <w:rFonts w:ascii="Arial" w:hAnsi="Arial" w:cs="Arial"/>
          <w:sz w:val="18"/>
          <w:szCs w:val="18"/>
        </w:rPr>
        <w:t>metros</w:t>
      </w:r>
      <w:r w:rsidR="00F16CB6" w:rsidRPr="00D772B4">
        <w:rPr>
          <w:rFonts w:ascii="Arial" w:hAnsi="Arial" w:cs="Arial"/>
          <w:sz w:val="18"/>
          <w:szCs w:val="18"/>
        </w:rPr>
        <w:t>)</w:t>
      </w:r>
      <w:r w:rsidR="005D52EB" w:rsidRPr="00D772B4">
        <w:rPr>
          <w:rFonts w:ascii="Arial" w:hAnsi="Arial" w:cs="Arial"/>
          <w:sz w:val="18"/>
          <w:szCs w:val="18"/>
        </w:rPr>
        <w:t>, considerando</w:t>
      </w:r>
      <w:r w:rsidRPr="00D772B4">
        <w:rPr>
          <w:rFonts w:ascii="Arial" w:hAnsi="Arial" w:cs="Arial"/>
          <w:sz w:val="18"/>
          <w:szCs w:val="18"/>
        </w:rPr>
        <w:t xml:space="preserve"> la proyección del lado más cercano a la vialidad. Por ningún motivo</w:t>
      </w:r>
      <w:r w:rsidR="005D52EB" w:rsidRPr="00D772B4">
        <w:rPr>
          <w:rFonts w:ascii="Arial" w:hAnsi="Arial" w:cs="Arial"/>
          <w:sz w:val="18"/>
          <w:szCs w:val="18"/>
        </w:rPr>
        <w:t>;</w:t>
      </w:r>
      <w:r w:rsidRPr="00D772B4">
        <w:rPr>
          <w:rFonts w:ascii="Arial" w:hAnsi="Arial" w:cs="Arial"/>
          <w:sz w:val="18"/>
          <w:szCs w:val="18"/>
        </w:rPr>
        <w:t xml:space="preserve"> se deberán fijar o anclar a las fachadas. Quedan exceptuados de esta disposición, postes con nomenclatura y de alumbrado, bolardos, elementos de señalización oficial y protección, buzones, recipientes para basura y parquímetros,</w:t>
      </w:r>
      <w:r w:rsidR="005D52EB" w:rsidRPr="00D772B4">
        <w:rPr>
          <w:rFonts w:ascii="Arial" w:hAnsi="Arial" w:cs="Arial"/>
          <w:sz w:val="18"/>
          <w:szCs w:val="18"/>
        </w:rPr>
        <w:t xml:space="preserve"> </w:t>
      </w:r>
    </w:p>
    <w:p w14:paraId="73C09EF6" w14:textId="1B200635" w:rsidR="0084174C" w:rsidRPr="00D772B4" w:rsidRDefault="0084174C" w:rsidP="001010C2">
      <w:pPr>
        <w:pStyle w:val="Prrafodelista"/>
        <w:numPr>
          <w:ilvl w:val="0"/>
          <w:numId w:val="67"/>
        </w:numPr>
        <w:ind w:left="567" w:hanging="141"/>
        <w:rPr>
          <w:rFonts w:ascii="Arial" w:hAnsi="Arial" w:cs="Arial"/>
          <w:sz w:val="18"/>
          <w:szCs w:val="18"/>
        </w:rPr>
      </w:pPr>
      <w:r w:rsidRPr="00D772B4">
        <w:rPr>
          <w:rFonts w:ascii="Arial" w:hAnsi="Arial" w:cs="Arial"/>
          <w:sz w:val="18"/>
          <w:szCs w:val="18"/>
        </w:rPr>
        <w:t>Para los MUPI, el criterio es colocarlos perpendicular a la banqueta, conservando un paso libre de 1.</w:t>
      </w:r>
      <w:r w:rsidR="00B85F7A" w:rsidRPr="00D772B4">
        <w:rPr>
          <w:rFonts w:ascii="Arial" w:hAnsi="Arial" w:cs="Arial"/>
          <w:sz w:val="18"/>
          <w:szCs w:val="18"/>
        </w:rPr>
        <w:t>2</w:t>
      </w:r>
      <w:r w:rsidR="00057313" w:rsidRPr="00D772B4">
        <w:rPr>
          <w:rFonts w:ascii="Arial" w:hAnsi="Arial" w:cs="Arial"/>
          <w:sz w:val="18"/>
          <w:szCs w:val="18"/>
        </w:rPr>
        <w:t>0</w:t>
      </w:r>
      <w:r w:rsidR="00033F55">
        <w:rPr>
          <w:rFonts w:ascii="Arial" w:hAnsi="Arial" w:cs="Arial"/>
          <w:sz w:val="18"/>
          <w:szCs w:val="18"/>
        </w:rPr>
        <w:t xml:space="preserve"> </w:t>
      </w:r>
      <w:r w:rsidR="00057313" w:rsidRPr="00D772B4">
        <w:rPr>
          <w:rFonts w:ascii="Arial" w:hAnsi="Arial" w:cs="Arial"/>
          <w:sz w:val="18"/>
          <w:szCs w:val="18"/>
        </w:rPr>
        <w:t>m</w:t>
      </w:r>
      <w:r w:rsidR="00F16CB6" w:rsidRPr="00D772B4">
        <w:rPr>
          <w:rFonts w:ascii="Arial" w:hAnsi="Arial" w:cs="Arial"/>
          <w:sz w:val="18"/>
          <w:szCs w:val="18"/>
        </w:rPr>
        <w:t xml:space="preserve"> (uno </w:t>
      </w:r>
      <w:r w:rsidR="00033F55">
        <w:rPr>
          <w:rFonts w:ascii="Arial" w:hAnsi="Arial" w:cs="Arial"/>
          <w:sz w:val="18"/>
          <w:szCs w:val="18"/>
        </w:rPr>
        <w:t>metro</w:t>
      </w:r>
      <w:r w:rsidR="00F16CB6" w:rsidRPr="00D772B4">
        <w:rPr>
          <w:rFonts w:ascii="Arial" w:hAnsi="Arial" w:cs="Arial"/>
          <w:sz w:val="18"/>
          <w:szCs w:val="18"/>
        </w:rPr>
        <w:t xml:space="preserve"> </w:t>
      </w:r>
      <w:r w:rsidR="00057313" w:rsidRPr="00D772B4">
        <w:rPr>
          <w:rFonts w:ascii="Arial" w:hAnsi="Arial" w:cs="Arial"/>
          <w:sz w:val="18"/>
          <w:szCs w:val="18"/>
        </w:rPr>
        <w:t>veinte</w:t>
      </w:r>
      <w:r w:rsidRPr="00D772B4">
        <w:rPr>
          <w:rFonts w:ascii="Arial" w:hAnsi="Arial" w:cs="Arial"/>
          <w:sz w:val="18"/>
          <w:szCs w:val="18"/>
        </w:rPr>
        <w:t xml:space="preserve"> </w:t>
      </w:r>
      <w:r w:rsidR="00033F55">
        <w:rPr>
          <w:rFonts w:ascii="Arial" w:hAnsi="Arial" w:cs="Arial"/>
          <w:sz w:val="18"/>
          <w:szCs w:val="18"/>
        </w:rPr>
        <w:t>centí</w:t>
      </w:r>
      <w:r w:rsidRPr="00D772B4">
        <w:rPr>
          <w:rFonts w:ascii="Arial" w:hAnsi="Arial" w:cs="Arial"/>
          <w:sz w:val="18"/>
          <w:szCs w:val="18"/>
        </w:rPr>
        <w:t>metros</w:t>
      </w:r>
      <w:r w:rsidR="00F16CB6" w:rsidRPr="00D772B4">
        <w:rPr>
          <w:rFonts w:ascii="Arial" w:hAnsi="Arial" w:cs="Arial"/>
          <w:sz w:val="18"/>
          <w:szCs w:val="18"/>
        </w:rPr>
        <w:t>)</w:t>
      </w:r>
      <w:r w:rsidRPr="00D772B4">
        <w:rPr>
          <w:rFonts w:ascii="Arial" w:hAnsi="Arial" w:cs="Arial"/>
          <w:sz w:val="18"/>
          <w:szCs w:val="18"/>
        </w:rPr>
        <w:t xml:space="preserve"> en banquetas donde más del 50%</w:t>
      </w:r>
      <w:r w:rsidR="00F16CB6" w:rsidRPr="00D772B4">
        <w:rPr>
          <w:rFonts w:ascii="Arial" w:hAnsi="Arial" w:cs="Arial"/>
          <w:sz w:val="18"/>
          <w:szCs w:val="18"/>
        </w:rPr>
        <w:t xml:space="preserve"> (cincuenta por ciento)</w:t>
      </w:r>
      <w:r w:rsidRPr="00D772B4">
        <w:rPr>
          <w:rFonts w:ascii="Arial" w:hAnsi="Arial" w:cs="Arial"/>
          <w:sz w:val="18"/>
          <w:szCs w:val="18"/>
        </w:rPr>
        <w:t xml:space="preserve"> del área de fachada corresponda a accesos y aparadores de comercios y de </w:t>
      </w:r>
      <w:r w:rsidR="005A219B" w:rsidRPr="00D772B4">
        <w:rPr>
          <w:rFonts w:ascii="Arial" w:hAnsi="Arial" w:cs="Arial"/>
          <w:sz w:val="18"/>
          <w:szCs w:val="18"/>
        </w:rPr>
        <w:t>1</w:t>
      </w:r>
      <w:r w:rsidR="00057313" w:rsidRPr="00D772B4">
        <w:rPr>
          <w:rFonts w:ascii="Arial" w:hAnsi="Arial" w:cs="Arial"/>
          <w:sz w:val="18"/>
          <w:szCs w:val="18"/>
        </w:rPr>
        <w:t>.00</w:t>
      </w:r>
      <w:r w:rsidR="00F16CB6" w:rsidRPr="00D772B4">
        <w:rPr>
          <w:rFonts w:ascii="Arial" w:hAnsi="Arial" w:cs="Arial"/>
          <w:sz w:val="18"/>
          <w:szCs w:val="18"/>
        </w:rPr>
        <w:t>m (un</w:t>
      </w:r>
      <w:r w:rsidRPr="00D772B4">
        <w:rPr>
          <w:rFonts w:ascii="Arial" w:hAnsi="Arial" w:cs="Arial"/>
          <w:sz w:val="18"/>
          <w:szCs w:val="18"/>
        </w:rPr>
        <w:t xml:space="preserve"> metro</w:t>
      </w:r>
      <w:r w:rsidR="00F16CB6" w:rsidRPr="00D772B4">
        <w:rPr>
          <w:rFonts w:ascii="Arial" w:hAnsi="Arial" w:cs="Arial"/>
          <w:sz w:val="18"/>
          <w:szCs w:val="18"/>
        </w:rPr>
        <w:t>)</w:t>
      </w:r>
      <w:r w:rsidRPr="00D772B4">
        <w:rPr>
          <w:rFonts w:ascii="Arial" w:hAnsi="Arial" w:cs="Arial"/>
          <w:sz w:val="18"/>
          <w:szCs w:val="18"/>
        </w:rPr>
        <w:t xml:space="preserve"> en los demás casos y separados del borde de la guarnición a una distancia mínima de </w:t>
      </w:r>
      <w:r w:rsidR="00033F55">
        <w:rPr>
          <w:rFonts w:ascii="Arial" w:hAnsi="Arial" w:cs="Arial"/>
          <w:sz w:val="18"/>
          <w:szCs w:val="18"/>
        </w:rPr>
        <w:t>0.</w:t>
      </w:r>
      <w:r w:rsidR="00F16CB6" w:rsidRPr="00D772B4">
        <w:rPr>
          <w:rFonts w:ascii="Arial" w:hAnsi="Arial" w:cs="Arial"/>
          <w:sz w:val="18"/>
          <w:szCs w:val="18"/>
        </w:rPr>
        <w:t>30</w:t>
      </w:r>
      <w:r w:rsidR="00033F55">
        <w:rPr>
          <w:rFonts w:ascii="Arial" w:hAnsi="Arial" w:cs="Arial"/>
          <w:sz w:val="18"/>
          <w:szCs w:val="18"/>
        </w:rPr>
        <w:t xml:space="preserve"> </w:t>
      </w:r>
      <w:r w:rsidR="00F16CB6" w:rsidRPr="00D772B4">
        <w:rPr>
          <w:rFonts w:ascii="Arial" w:hAnsi="Arial" w:cs="Arial"/>
          <w:sz w:val="18"/>
          <w:szCs w:val="18"/>
        </w:rPr>
        <w:t>m (treinta</w:t>
      </w:r>
      <w:r w:rsidRPr="00D772B4">
        <w:rPr>
          <w:rFonts w:ascii="Arial" w:hAnsi="Arial" w:cs="Arial"/>
          <w:sz w:val="18"/>
          <w:szCs w:val="18"/>
        </w:rPr>
        <w:t xml:space="preserve"> </w:t>
      </w:r>
      <w:r w:rsidR="00F16CB6" w:rsidRPr="00D772B4">
        <w:rPr>
          <w:rFonts w:ascii="Arial" w:hAnsi="Arial" w:cs="Arial"/>
          <w:sz w:val="18"/>
          <w:szCs w:val="18"/>
        </w:rPr>
        <w:t>centí</w:t>
      </w:r>
      <w:r w:rsidRPr="00D772B4">
        <w:rPr>
          <w:rFonts w:ascii="Arial" w:hAnsi="Arial" w:cs="Arial"/>
          <w:sz w:val="18"/>
          <w:szCs w:val="18"/>
        </w:rPr>
        <w:t>metros</w:t>
      </w:r>
      <w:r w:rsidR="00F16CB6" w:rsidRPr="00D772B4">
        <w:rPr>
          <w:rFonts w:ascii="Arial" w:hAnsi="Arial" w:cs="Arial"/>
          <w:sz w:val="18"/>
          <w:szCs w:val="18"/>
        </w:rPr>
        <w:t>)</w:t>
      </w:r>
      <w:r w:rsidR="00F333C4" w:rsidRPr="00D772B4">
        <w:rPr>
          <w:rFonts w:ascii="Arial" w:hAnsi="Arial" w:cs="Arial"/>
          <w:sz w:val="18"/>
          <w:szCs w:val="18"/>
        </w:rPr>
        <w:t>;</w:t>
      </w:r>
      <w:r w:rsidR="005D52EB" w:rsidRPr="00D772B4">
        <w:rPr>
          <w:rFonts w:ascii="Arial" w:hAnsi="Arial" w:cs="Arial"/>
          <w:sz w:val="18"/>
          <w:szCs w:val="18"/>
        </w:rPr>
        <w:t xml:space="preserve"> y</w:t>
      </w:r>
    </w:p>
    <w:p w14:paraId="3F9F41B2" w14:textId="369ADFC5" w:rsidR="007032C6" w:rsidRPr="00D772B4" w:rsidRDefault="007032C6" w:rsidP="001010C2">
      <w:pPr>
        <w:pStyle w:val="Prrafodelista"/>
        <w:numPr>
          <w:ilvl w:val="0"/>
          <w:numId w:val="67"/>
        </w:numPr>
        <w:ind w:left="567" w:hanging="141"/>
        <w:rPr>
          <w:rFonts w:ascii="Arial" w:hAnsi="Arial" w:cs="Arial"/>
          <w:sz w:val="18"/>
          <w:szCs w:val="18"/>
        </w:rPr>
      </w:pPr>
      <w:r w:rsidRPr="00D772B4">
        <w:rPr>
          <w:rFonts w:ascii="Arial" w:hAnsi="Arial" w:cs="Arial"/>
          <w:sz w:val="18"/>
          <w:szCs w:val="18"/>
        </w:rPr>
        <w:t>Cualquier tipo de mobiliario urbano se deberá localizar en sitios donde no impida la visibilidad de la señalización de tránsito vehicular o peatonal y garantizar el adecuado uso de otros muebles urbanos instalados con anterioridad</w:t>
      </w:r>
      <w:r w:rsidR="00057313" w:rsidRPr="00D772B4">
        <w:rPr>
          <w:rFonts w:ascii="Arial" w:hAnsi="Arial" w:cs="Arial"/>
          <w:sz w:val="18"/>
          <w:szCs w:val="18"/>
        </w:rPr>
        <w:t>. A</w:t>
      </w:r>
      <w:r w:rsidRPr="00D772B4">
        <w:rPr>
          <w:rFonts w:ascii="Arial" w:hAnsi="Arial" w:cs="Arial"/>
          <w:sz w:val="18"/>
          <w:szCs w:val="18"/>
        </w:rPr>
        <w:t>simismo</w:t>
      </w:r>
      <w:r w:rsidR="005D52EB" w:rsidRPr="00D772B4">
        <w:rPr>
          <w:rFonts w:ascii="Arial" w:hAnsi="Arial" w:cs="Arial"/>
          <w:sz w:val="18"/>
          <w:szCs w:val="18"/>
        </w:rPr>
        <w:t xml:space="preserve">, </w:t>
      </w:r>
      <w:r w:rsidRPr="00D772B4">
        <w:rPr>
          <w:rFonts w:ascii="Arial" w:hAnsi="Arial" w:cs="Arial"/>
          <w:sz w:val="18"/>
          <w:szCs w:val="18"/>
        </w:rPr>
        <w:t xml:space="preserve">no se deberá obstruir el acceso a inmuebles o estacionamientos.  </w:t>
      </w:r>
    </w:p>
    <w:p w14:paraId="5BA82D18" w14:textId="77777777" w:rsidR="007032C6" w:rsidRPr="00284F63" w:rsidRDefault="007032C6" w:rsidP="004F109D">
      <w:pPr>
        <w:pStyle w:val="Prrafodelista"/>
        <w:ind w:left="0"/>
        <w:rPr>
          <w:rFonts w:ascii="Arial" w:hAnsi="Arial" w:cs="Arial"/>
          <w:sz w:val="18"/>
          <w:szCs w:val="18"/>
        </w:rPr>
      </w:pPr>
    </w:p>
    <w:p w14:paraId="5DD6CCFB" w14:textId="77777777" w:rsidR="007032C6" w:rsidRPr="00284F63" w:rsidRDefault="007032C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El emplazamiento de los elementos de mobiliario urbano se ajustará a los siguientes criterios:  </w:t>
      </w:r>
    </w:p>
    <w:p w14:paraId="14829C2B" w14:textId="3330E194" w:rsidR="00071C3A" w:rsidRPr="00284F63" w:rsidRDefault="007032C6" w:rsidP="001010C2">
      <w:pPr>
        <w:pStyle w:val="Prrafodelista"/>
        <w:numPr>
          <w:ilvl w:val="0"/>
          <w:numId w:val="68"/>
        </w:numPr>
        <w:ind w:left="567" w:hanging="141"/>
        <w:rPr>
          <w:rFonts w:ascii="Arial" w:hAnsi="Arial" w:cs="Arial"/>
          <w:sz w:val="18"/>
          <w:szCs w:val="18"/>
        </w:rPr>
      </w:pPr>
      <w:r w:rsidRPr="00284F63">
        <w:rPr>
          <w:rFonts w:ascii="Arial" w:hAnsi="Arial" w:cs="Arial"/>
          <w:sz w:val="18"/>
          <w:szCs w:val="18"/>
        </w:rPr>
        <w:t>La distancia mínima entre los muebles urbanos fijos del mismo tipo, con las mismas características constructivas, función y servic</w:t>
      </w:r>
      <w:r w:rsidR="00F333C4" w:rsidRPr="00284F63">
        <w:rPr>
          <w:rFonts w:ascii="Arial" w:hAnsi="Arial" w:cs="Arial"/>
          <w:sz w:val="18"/>
          <w:szCs w:val="18"/>
        </w:rPr>
        <w:t>io prestado al usuario será de 2</w:t>
      </w:r>
      <w:r w:rsidR="003C7D8A" w:rsidRPr="00284F63">
        <w:rPr>
          <w:rFonts w:ascii="Arial" w:hAnsi="Arial" w:cs="Arial"/>
          <w:sz w:val="18"/>
          <w:szCs w:val="18"/>
        </w:rPr>
        <w:t>0</w:t>
      </w:r>
      <w:r w:rsidRPr="00284F63">
        <w:rPr>
          <w:rFonts w:ascii="Arial" w:hAnsi="Arial" w:cs="Arial"/>
          <w:sz w:val="18"/>
          <w:szCs w:val="18"/>
        </w:rPr>
        <w:t>0</w:t>
      </w:r>
      <w:r w:rsidR="00F8293F">
        <w:rPr>
          <w:rFonts w:ascii="Arial" w:hAnsi="Arial" w:cs="Arial"/>
          <w:sz w:val="18"/>
          <w:szCs w:val="18"/>
        </w:rPr>
        <w:t xml:space="preserve">.00 </w:t>
      </w:r>
      <w:r w:rsidR="00F16CB6">
        <w:rPr>
          <w:rFonts w:ascii="Arial" w:hAnsi="Arial" w:cs="Arial"/>
          <w:sz w:val="18"/>
          <w:szCs w:val="18"/>
        </w:rPr>
        <w:t xml:space="preserve">m (doscientos </w:t>
      </w:r>
      <w:r w:rsidRPr="00284F63">
        <w:rPr>
          <w:rFonts w:ascii="Arial" w:hAnsi="Arial" w:cs="Arial"/>
          <w:sz w:val="18"/>
          <w:szCs w:val="18"/>
        </w:rPr>
        <w:t>metros</w:t>
      </w:r>
      <w:r w:rsidR="00F16CB6">
        <w:rPr>
          <w:rFonts w:ascii="Arial" w:hAnsi="Arial" w:cs="Arial"/>
          <w:sz w:val="18"/>
          <w:szCs w:val="18"/>
        </w:rPr>
        <w:t>)</w:t>
      </w:r>
      <w:r w:rsidRPr="00284F63">
        <w:rPr>
          <w:rFonts w:ascii="Arial" w:hAnsi="Arial" w:cs="Arial"/>
          <w:sz w:val="18"/>
          <w:szCs w:val="18"/>
        </w:rPr>
        <w:t>, con excepción de los postes de alumbrado, bolardos, postes de uso múltiple con nomenclatura, postes de nomenclatura, placas de nomenclatura, parquímetros, muebles para aseo de calzado, recipientes para basura, cabinas telefónicas, bancas y de aquellos que determine técnicamente la Dirección y previa autorización del INAH</w:t>
      </w:r>
      <w:r w:rsidR="005D52EB">
        <w:rPr>
          <w:rFonts w:ascii="Arial" w:hAnsi="Arial" w:cs="Arial"/>
          <w:sz w:val="18"/>
          <w:szCs w:val="18"/>
        </w:rPr>
        <w:t>,</w:t>
      </w:r>
      <w:r w:rsidRPr="00284F63">
        <w:rPr>
          <w:rFonts w:ascii="Arial" w:hAnsi="Arial" w:cs="Arial"/>
          <w:sz w:val="18"/>
          <w:szCs w:val="18"/>
        </w:rPr>
        <w:t xml:space="preserve"> para aquellos situados </w:t>
      </w:r>
      <w:r w:rsidR="00F333C4" w:rsidRPr="00284F63">
        <w:rPr>
          <w:rFonts w:ascii="Arial" w:hAnsi="Arial" w:cs="Arial"/>
          <w:sz w:val="18"/>
          <w:szCs w:val="18"/>
        </w:rPr>
        <w:t>dentro de la poligonal de</w:t>
      </w:r>
      <w:r w:rsidR="00F16CB6">
        <w:rPr>
          <w:rFonts w:ascii="Arial" w:hAnsi="Arial" w:cs="Arial"/>
          <w:sz w:val="18"/>
          <w:szCs w:val="18"/>
        </w:rPr>
        <w:t>l</w:t>
      </w:r>
      <w:r w:rsidR="00F333C4" w:rsidRPr="00284F63">
        <w:rPr>
          <w:rFonts w:ascii="Arial" w:hAnsi="Arial" w:cs="Arial"/>
          <w:sz w:val="18"/>
          <w:szCs w:val="18"/>
        </w:rPr>
        <w:t xml:space="preserve"> Centro Histórico</w:t>
      </w:r>
      <w:r w:rsidRPr="00284F63">
        <w:rPr>
          <w:rFonts w:ascii="Arial" w:hAnsi="Arial" w:cs="Arial"/>
          <w:sz w:val="18"/>
          <w:szCs w:val="18"/>
        </w:rPr>
        <w:t>. La distancia se medirá en línea recta o siguiendo el camino más corto por las líneas de la guarnición;</w:t>
      </w:r>
    </w:p>
    <w:p w14:paraId="71ADCF12" w14:textId="754ABA69" w:rsidR="00071C3A" w:rsidRPr="00284F63" w:rsidRDefault="00071C3A" w:rsidP="001010C2">
      <w:pPr>
        <w:pStyle w:val="Prrafodelista"/>
        <w:numPr>
          <w:ilvl w:val="0"/>
          <w:numId w:val="68"/>
        </w:numPr>
        <w:ind w:left="567" w:hanging="141"/>
        <w:rPr>
          <w:rFonts w:ascii="Arial" w:hAnsi="Arial" w:cs="Arial"/>
          <w:sz w:val="18"/>
          <w:szCs w:val="18"/>
        </w:rPr>
      </w:pPr>
      <w:r w:rsidRPr="00284F63">
        <w:rPr>
          <w:rFonts w:ascii="Arial" w:hAnsi="Arial" w:cs="Arial"/>
          <w:sz w:val="18"/>
          <w:szCs w:val="18"/>
        </w:rPr>
        <w:t>Con el fin de no tener obstáculos que impidan la visibilidad de monumentos históricos, artísticos, esculturas y fuentes monumentales, no podrán instalarse elementos de mobiliario urbano que</w:t>
      </w:r>
      <w:r w:rsidR="00057313">
        <w:rPr>
          <w:rFonts w:ascii="Arial" w:hAnsi="Arial" w:cs="Arial"/>
          <w:sz w:val="18"/>
          <w:szCs w:val="18"/>
        </w:rPr>
        <w:t>,</w:t>
      </w:r>
      <w:r w:rsidRPr="00284F63">
        <w:rPr>
          <w:rFonts w:ascii="Arial" w:hAnsi="Arial" w:cs="Arial"/>
          <w:sz w:val="18"/>
          <w:szCs w:val="18"/>
        </w:rPr>
        <w:t xml:space="preserve"> por sus dimensiones</w:t>
      </w:r>
      <w:r w:rsidR="00D4232C">
        <w:rPr>
          <w:rFonts w:ascii="Arial" w:hAnsi="Arial" w:cs="Arial"/>
          <w:sz w:val="18"/>
          <w:szCs w:val="18"/>
        </w:rPr>
        <w:t>,</w:t>
      </w:r>
      <w:r w:rsidRPr="00284F63">
        <w:rPr>
          <w:rFonts w:ascii="Arial" w:hAnsi="Arial" w:cs="Arial"/>
          <w:sz w:val="18"/>
          <w:szCs w:val="18"/>
        </w:rPr>
        <w:t xml:space="preserve"> limiten la percepción de </w:t>
      </w:r>
      <w:r w:rsidR="00F16CB6" w:rsidRPr="00284F63">
        <w:rPr>
          <w:rFonts w:ascii="Arial" w:hAnsi="Arial" w:cs="Arial"/>
          <w:sz w:val="18"/>
          <w:szCs w:val="18"/>
        </w:rPr>
        <w:t>estos</w:t>
      </w:r>
      <w:r w:rsidR="00D4232C">
        <w:rPr>
          <w:rFonts w:ascii="Arial" w:hAnsi="Arial" w:cs="Arial"/>
          <w:sz w:val="18"/>
          <w:szCs w:val="18"/>
        </w:rPr>
        <w:t>;</w:t>
      </w:r>
      <w:r w:rsidRPr="00284F63">
        <w:rPr>
          <w:rFonts w:ascii="Arial" w:hAnsi="Arial" w:cs="Arial"/>
          <w:sz w:val="18"/>
          <w:szCs w:val="18"/>
        </w:rPr>
        <w:t xml:space="preserve"> por lo que</w:t>
      </w:r>
      <w:r w:rsidR="00D4232C">
        <w:rPr>
          <w:rFonts w:ascii="Arial" w:hAnsi="Arial" w:cs="Arial"/>
          <w:sz w:val="18"/>
          <w:szCs w:val="18"/>
        </w:rPr>
        <w:t>,</w:t>
      </w:r>
      <w:r w:rsidRPr="00284F63">
        <w:rPr>
          <w:rFonts w:ascii="Arial" w:hAnsi="Arial" w:cs="Arial"/>
          <w:sz w:val="18"/>
          <w:szCs w:val="18"/>
        </w:rPr>
        <w:t xml:space="preserve"> se trazarán virtualmente para cada banqueta los conos de visibilidad, a una distancia de 100</w:t>
      </w:r>
      <w:r w:rsidR="00F8293F">
        <w:rPr>
          <w:rFonts w:ascii="Arial" w:hAnsi="Arial" w:cs="Arial"/>
          <w:sz w:val="18"/>
          <w:szCs w:val="18"/>
        </w:rPr>
        <w:t xml:space="preserve">.00 </w:t>
      </w:r>
      <w:r w:rsidR="00F16CB6">
        <w:rPr>
          <w:rFonts w:ascii="Arial" w:hAnsi="Arial" w:cs="Arial"/>
          <w:sz w:val="18"/>
          <w:szCs w:val="18"/>
        </w:rPr>
        <w:t xml:space="preserve">m (cien </w:t>
      </w:r>
      <w:r w:rsidRPr="00284F63">
        <w:rPr>
          <w:rFonts w:ascii="Arial" w:hAnsi="Arial" w:cs="Arial"/>
          <w:sz w:val="18"/>
          <w:szCs w:val="18"/>
        </w:rPr>
        <w:t>metros</w:t>
      </w:r>
      <w:r w:rsidR="00F16CB6">
        <w:rPr>
          <w:rFonts w:ascii="Arial" w:hAnsi="Arial" w:cs="Arial"/>
          <w:sz w:val="18"/>
          <w:szCs w:val="18"/>
        </w:rPr>
        <w:t>)</w:t>
      </w:r>
      <w:r w:rsidRPr="00284F63">
        <w:rPr>
          <w:rFonts w:ascii="Arial" w:hAnsi="Arial" w:cs="Arial"/>
          <w:sz w:val="18"/>
          <w:szCs w:val="18"/>
        </w:rPr>
        <w:t xml:space="preserve"> de dichos monumentos, para permitir apreciar las perspectivas de la composición urbana de</w:t>
      </w:r>
      <w:r w:rsidR="00D4232C">
        <w:rPr>
          <w:rFonts w:ascii="Arial" w:hAnsi="Arial" w:cs="Arial"/>
          <w:sz w:val="18"/>
          <w:szCs w:val="18"/>
        </w:rPr>
        <w:t>l</w:t>
      </w:r>
      <w:r w:rsidRPr="00284F63">
        <w:rPr>
          <w:rFonts w:ascii="Arial" w:hAnsi="Arial" w:cs="Arial"/>
          <w:sz w:val="18"/>
          <w:szCs w:val="18"/>
        </w:rPr>
        <w:t xml:space="preserve"> conjunto; </w:t>
      </w:r>
    </w:p>
    <w:p w14:paraId="33EDE13F" w14:textId="4EDE5191" w:rsidR="00071C3A" w:rsidRPr="00284F63" w:rsidRDefault="00071C3A" w:rsidP="001010C2">
      <w:pPr>
        <w:pStyle w:val="Prrafodelista"/>
        <w:numPr>
          <w:ilvl w:val="0"/>
          <w:numId w:val="68"/>
        </w:numPr>
        <w:ind w:left="567" w:hanging="141"/>
        <w:rPr>
          <w:rFonts w:ascii="Arial" w:hAnsi="Arial" w:cs="Arial"/>
          <w:sz w:val="18"/>
          <w:szCs w:val="18"/>
        </w:rPr>
      </w:pPr>
      <w:r w:rsidRPr="00284F63">
        <w:rPr>
          <w:rFonts w:ascii="Arial" w:hAnsi="Arial" w:cs="Arial"/>
          <w:sz w:val="18"/>
          <w:szCs w:val="18"/>
        </w:rPr>
        <w:t>La colocación de casetas telefónicas se autorizará s</w:t>
      </w:r>
      <w:r w:rsidR="00D4232C">
        <w:rPr>
          <w:rFonts w:ascii="Arial" w:hAnsi="Arial" w:cs="Arial"/>
          <w:sz w:val="18"/>
          <w:szCs w:val="18"/>
        </w:rPr>
        <w:t>ó</w:t>
      </w:r>
      <w:r w:rsidRPr="00284F63">
        <w:rPr>
          <w:rFonts w:ascii="Arial" w:hAnsi="Arial" w:cs="Arial"/>
          <w:sz w:val="18"/>
          <w:szCs w:val="18"/>
        </w:rPr>
        <w:t xml:space="preserve">lo en los espacios públicos que la Dirección determine, </w:t>
      </w:r>
      <w:r w:rsidR="00F16CB6" w:rsidRPr="00284F63">
        <w:rPr>
          <w:rFonts w:ascii="Arial" w:hAnsi="Arial" w:cs="Arial"/>
          <w:sz w:val="18"/>
          <w:szCs w:val="18"/>
        </w:rPr>
        <w:t>de acuerdo con</w:t>
      </w:r>
      <w:r w:rsidRPr="00284F63">
        <w:rPr>
          <w:rFonts w:ascii="Arial" w:hAnsi="Arial" w:cs="Arial"/>
          <w:sz w:val="18"/>
          <w:szCs w:val="18"/>
        </w:rPr>
        <w:t xml:space="preserve"> lo establecido en el presente reglamento y </w:t>
      </w:r>
      <w:r w:rsidR="005D52EB">
        <w:rPr>
          <w:rFonts w:ascii="Arial" w:hAnsi="Arial" w:cs="Arial"/>
          <w:sz w:val="18"/>
          <w:szCs w:val="18"/>
        </w:rPr>
        <w:t>el</w:t>
      </w:r>
      <w:r w:rsidRPr="00284F63">
        <w:rPr>
          <w:rFonts w:ascii="Arial" w:hAnsi="Arial" w:cs="Arial"/>
          <w:sz w:val="18"/>
          <w:szCs w:val="18"/>
        </w:rPr>
        <w:t xml:space="preserve"> </w:t>
      </w:r>
      <w:r w:rsidR="00F16CB6">
        <w:rPr>
          <w:rFonts w:ascii="Arial" w:hAnsi="Arial" w:cs="Arial"/>
          <w:sz w:val="18"/>
          <w:szCs w:val="18"/>
        </w:rPr>
        <w:t>a</w:t>
      </w:r>
      <w:r w:rsidR="005865D1" w:rsidRPr="00284F63">
        <w:rPr>
          <w:rFonts w:ascii="Arial" w:hAnsi="Arial" w:cs="Arial"/>
          <w:sz w:val="18"/>
          <w:szCs w:val="18"/>
        </w:rPr>
        <w:t xml:space="preserve">nexo </w:t>
      </w:r>
      <w:r w:rsidR="00F16CB6">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 xml:space="preserve"> específic</w:t>
      </w:r>
      <w:r w:rsidR="00F16CB6">
        <w:rPr>
          <w:rFonts w:ascii="Arial" w:hAnsi="Arial" w:cs="Arial"/>
          <w:sz w:val="18"/>
          <w:szCs w:val="18"/>
        </w:rPr>
        <w:t>o</w:t>
      </w:r>
      <w:r w:rsidRPr="00284F63">
        <w:rPr>
          <w:rFonts w:ascii="Arial" w:hAnsi="Arial" w:cs="Arial"/>
          <w:sz w:val="18"/>
          <w:szCs w:val="18"/>
        </w:rPr>
        <w:t xml:space="preserve"> para tal efecto; </w:t>
      </w:r>
      <w:r w:rsidR="005D52EB">
        <w:rPr>
          <w:rFonts w:ascii="Arial" w:hAnsi="Arial" w:cs="Arial"/>
          <w:sz w:val="18"/>
          <w:szCs w:val="18"/>
        </w:rPr>
        <w:t>y</w:t>
      </w:r>
      <w:r w:rsidRPr="00284F63">
        <w:rPr>
          <w:rFonts w:ascii="Arial" w:hAnsi="Arial" w:cs="Arial"/>
          <w:sz w:val="18"/>
          <w:szCs w:val="18"/>
        </w:rPr>
        <w:t xml:space="preserve"> </w:t>
      </w:r>
    </w:p>
    <w:p w14:paraId="47E70388" w14:textId="41EC1898" w:rsidR="00071C3A" w:rsidRPr="00284F63" w:rsidRDefault="00071C3A" w:rsidP="001010C2">
      <w:pPr>
        <w:pStyle w:val="Prrafodelista"/>
        <w:numPr>
          <w:ilvl w:val="0"/>
          <w:numId w:val="68"/>
        </w:numPr>
        <w:ind w:left="567" w:hanging="141"/>
        <w:rPr>
          <w:rFonts w:ascii="Arial" w:hAnsi="Arial" w:cs="Arial"/>
          <w:sz w:val="18"/>
          <w:szCs w:val="18"/>
        </w:rPr>
      </w:pPr>
      <w:r w:rsidRPr="00284F63">
        <w:rPr>
          <w:rFonts w:ascii="Arial" w:hAnsi="Arial" w:cs="Arial"/>
          <w:sz w:val="18"/>
          <w:szCs w:val="18"/>
        </w:rPr>
        <w:t>El mobiliario urbano para venta de periódicos y revistas, parab</w:t>
      </w:r>
      <w:r w:rsidR="00D4232C">
        <w:rPr>
          <w:rFonts w:ascii="Arial" w:hAnsi="Arial" w:cs="Arial"/>
          <w:sz w:val="18"/>
          <w:szCs w:val="18"/>
        </w:rPr>
        <w:t>u</w:t>
      </w:r>
      <w:r w:rsidRPr="00284F63">
        <w:rPr>
          <w:rFonts w:ascii="Arial" w:hAnsi="Arial" w:cs="Arial"/>
          <w:sz w:val="18"/>
          <w:szCs w:val="18"/>
        </w:rPr>
        <w:t>s</w:t>
      </w:r>
      <w:r w:rsidR="00D4232C">
        <w:rPr>
          <w:rFonts w:ascii="Arial" w:hAnsi="Arial" w:cs="Arial"/>
          <w:sz w:val="18"/>
          <w:szCs w:val="18"/>
        </w:rPr>
        <w:t>es</w:t>
      </w:r>
      <w:r w:rsidRPr="00284F63">
        <w:rPr>
          <w:rFonts w:ascii="Arial" w:hAnsi="Arial" w:cs="Arial"/>
          <w:sz w:val="18"/>
          <w:szCs w:val="18"/>
        </w:rPr>
        <w:t xml:space="preserve">, sillas para aseo de calzado y módulos de información, podrán permanecer en el lugar asignado sin necesidad de retiro diario.  </w:t>
      </w:r>
    </w:p>
    <w:p w14:paraId="047F437D" w14:textId="77777777" w:rsidR="00071C3A" w:rsidRPr="00284F63" w:rsidRDefault="00071C3A" w:rsidP="004F109D">
      <w:pPr>
        <w:pStyle w:val="Prrafodelista"/>
        <w:tabs>
          <w:tab w:val="left" w:pos="0"/>
          <w:tab w:val="left" w:pos="284"/>
          <w:tab w:val="left" w:pos="426"/>
          <w:tab w:val="left" w:pos="567"/>
          <w:tab w:val="left" w:pos="709"/>
        </w:tabs>
        <w:ind w:left="227"/>
        <w:mirrorIndents/>
        <w:rPr>
          <w:rFonts w:ascii="Arial" w:hAnsi="Arial" w:cs="Arial"/>
          <w:sz w:val="18"/>
          <w:szCs w:val="18"/>
        </w:rPr>
      </w:pPr>
    </w:p>
    <w:p w14:paraId="214CC60A" w14:textId="77777777" w:rsidR="00071C3A" w:rsidRPr="00284F63" w:rsidRDefault="00071C3A"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 nomenclatura en postes deberá considerar los siguientes criterios para su emplazamiento:  </w:t>
      </w:r>
    </w:p>
    <w:p w14:paraId="195626E1" w14:textId="12BDBB14" w:rsidR="00071C3A" w:rsidRPr="00284F63" w:rsidRDefault="00071C3A" w:rsidP="001010C2">
      <w:pPr>
        <w:pStyle w:val="Prrafodelista"/>
        <w:numPr>
          <w:ilvl w:val="0"/>
          <w:numId w:val="69"/>
        </w:numPr>
        <w:ind w:left="567" w:hanging="141"/>
        <w:rPr>
          <w:rFonts w:ascii="Arial" w:hAnsi="Arial" w:cs="Arial"/>
          <w:sz w:val="18"/>
          <w:szCs w:val="18"/>
        </w:rPr>
      </w:pPr>
      <w:r w:rsidRPr="00284F63">
        <w:rPr>
          <w:rFonts w:ascii="Arial" w:hAnsi="Arial" w:cs="Arial"/>
          <w:sz w:val="18"/>
          <w:szCs w:val="18"/>
        </w:rPr>
        <w:t xml:space="preserve">Se ubicarán en esquinas antes de los cruces peatonales, preferentemente a una distancia de al menos </w:t>
      </w:r>
      <w:r w:rsidR="009A1347">
        <w:rPr>
          <w:rFonts w:ascii="Arial" w:hAnsi="Arial" w:cs="Arial"/>
          <w:sz w:val="18"/>
          <w:szCs w:val="18"/>
        </w:rPr>
        <w:t>5</w:t>
      </w:r>
      <w:r w:rsidR="00D4232C">
        <w:rPr>
          <w:rFonts w:ascii="Arial" w:hAnsi="Arial" w:cs="Arial"/>
          <w:sz w:val="18"/>
          <w:szCs w:val="18"/>
        </w:rPr>
        <w:t>.00</w:t>
      </w:r>
      <w:r w:rsidR="009A1347">
        <w:rPr>
          <w:rFonts w:ascii="Arial" w:hAnsi="Arial" w:cs="Arial"/>
          <w:sz w:val="18"/>
          <w:szCs w:val="18"/>
        </w:rPr>
        <w:t>m</w:t>
      </w:r>
      <w:r w:rsidRPr="00284F63">
        <w:rPr>
          <w:rFonts w:ascii="Arial" w:hAnsi="Arial" w:cs="Arial"/>
          <w:sz w:val="18"/>
          <w:szCs w:val="18"/>
        </w:rPr>
        <w:t xml:space="preserve"> </w:t>
      </w:r>
      <w:r w:rsidR="009A1347">
        <w:rPr>
          <w:rFonts w:ascii="Arial" w:hAnsi="Arial" w:cs="Arial"/>
          <w:sz w:val="18"/>
          <w:szCs w:val="18"/>
        </w:rPr>
        <w:t xml:space="preserve">(cinco </w:t>
      </w:r>
      <w:r w:rsidRPr="00284F63">
        <w:rPr>
          <w:rFonts w:ascii="Arial" w:hAnsi="Arial" w:cs="Arial"/>
          <w:sz w:val="18"/>
          <w:szCs w:val="18"/>
        </w:rPr>
        <w:t>metros</w:t>
      </w:r>
      <w:r w:rsidR="009A1347">
        <w:rPr>
          <w:rFonts w:ascii="Arial" w:hAnsi="Arial" w:cs="Arial"/>
          <w:sz w:val="18"/>
          <w:szCs w:val="18"/>
        </w:rPr>
        <w:t>)</w:t>
      </w:r>
      <w:r w:rsidRPr="00284F63">
        <w:rPr>
          <w:rFonts w:ascii="Arial" w:hAnsi="Arial" w:cs="Arial"/>
          <w:sz w:val="18"/>
          <w:szCs w:val="18"/>
        </w:rPr>
        <w:t xml:space="preserve"> de éstos, o en su caso, alineados al vértice de las construcciones existentes con el fin de evitar la obstrucción de la circulación peatonal</w:t>
      </w:r>
      <w:r w:rsidR="009A1347">
        <w:rPr>
          <w:rFonts w:ascii="Arial" w:hAnsi="Arial" w:cs="Arial"/>
          <w:sz w:val="18"/>
          <w:szCs w:val="18"/>
        </w:rPr>
        <w:t>;</w:t>
      </w:r>
      <w:r w:rsidRPr="00284F63">
        <w:rPr>
          <w:rFonts w:ascii="Arial" w:hAnsi="Arial" w:cs="Arial"/>
          <w:sz w:val="18"/>
          <w:szCs w:val="18"/>
        </w:rPr>
        <w:t xml:space="preserve"> y  </w:t>
      </w:r>
    </w:p>
    <w:p w14:paraId="191E56E3" w14:textId="13BEB72D" w:rsidR="00071C3A" w:rsidRPr="00284F63" w:rsidRDefault="00071C3A" w:rsidP="001010C2">
      <w:pPr>
        <w:pStyle w:val="Prrafodelista"/>
        <w:numPr>
          <w:ilvl w:val="0"/>
          <w:numId w:val="69"/>
        </w:numPr>
        <w:ind w:left="567" w:hanging="141"/>
        <w:rPr>
          <w:rFonts w:ascii="Arial" w:hAnsi="Arial" w:cs="Arial"/>
          <w:sz w:val="18"/>
          <w:szCs w:val="18"/>
        </w:rPr>
      </w:pPr>
      <w:r w:rsidRPr="00284F63">
        <w:rPr>
          <w:rFonts w:ascii="Arial" w:hAnsi="Arial" w:cs="Arial"/>
          <w:sz w:val="18"/>
          <w:szCs w:val="18"/>
        </w:rPr>
        <w:t>Deberán contar con una altura libre entre 2.5</w:t>
      </w:r>
      <w:r w:rsidR="00D4232C">
        <w:rPr>
          <w:rFonts w:ascii="Arial" w:hAnsi="Arial" w:cs="Arial"/>
          <w:sz w:val="18"/>
          <w:szCs w:val="18"/>
        </w:rPr>
        <w:t>0</w:t>
      </w:r>
      <w:r w:rsidR="00F8293F">
        <w:rPr>
          <w:rFonts w:ascii="Arial" w:hAnsi="Arial" w:cs="Arial"/>
          <w:sz w:val="18"/>
          <w:szCs w:val="18"/>
        </w:rPr>
        <w:t xml:space="preserve"> </w:t>
      </w:r>
      <w:r w:rsidR="009A1347">
        <w:rPr>
          <w:rFonts w:ascii="Arial" w:hAnsi="Arial" w:cs="Arial"/>
          <w:sz w:val="18"/>
          <w:szCs w:val="18"/>
        </w:rPr>
        <w:t>m (</w:t>
      </w:r>
      <w:r w:rsidR="001D24EB">
        <w:rPr>
          <w:rFonts w:ascii="Arial" w:hAnsi="Arial" w:cs="Arial"/>
          <w:sz w:val="18"/>
          <w:szCs w:val="18"/>
        </w:rPr>
        <w:t xml:space="preserve">dos </w:t>
      </w:r>
      <w:r w:rsidR="00F8293F">
        <w:rPr>
          <w:rFonts w:ascii="Arial" w:hAnsi="Arial" w:cs="Arial"/>
          <w:sz w:val="18"/>
          <w:szCs w:val="18"/>
        </w:rPr>
        <w:t>metr</w:t>
      </w:r>
      <w:r w:rsidR="001D24EB">
        <w:rPr>
          <w:rFonts w:ascii="Arial" w:hAnsi="Arial" w:cs="Arial"/>
          <w:sz w:val="18"/>
          <w:szCs w:val="18"/>
        </w:rPr>
        <w:t>os</w:t>
      </w:r>
      <w:r w:rsidR="009A1347">
        <w:rPr>
          <w:rFonts w:ascii="Arial" w:hAnsi="Arial" w:cs="Arial"/>
          <w:sz w:val="18"/>
          <w:szCs w:val="18"/>
        </w:rPr>
        <w:t xml:space="preserve"> cinc</w:t>
      </w:r>
      <w:r w:rsidR="00D4232C">
        <w:rPr>
          <w:rFonts w:ascii="Arial" w:hAnsi="Arial" w:cs="Arial"/>
          <w:sz w:val="18"/>
          <w:szCs w:val="18"/>
        </w:rPr>
        <w:t xml:space="preserve">uenta </w:t>
      </w:r>
      <w:r w:rsidR="00F8293F">
        <w:rPr>
          <w:rFonts w:ascii="Arial" w:hAnsi="Arial" w:cs="Arial"/>
          <w:sz w:val="18"/>
          <w:szCs w:val="18"/>
        </w:rPr>
        <w:t>centí</w:t>
      </w:r>
      <w:r w:rsidR="00D4232C">
        <w:rPr>
          <w:rFonts w:ascii="Arial" w:hAnsi="Arial" w:cs="Arial"/>
          <w:sz w:val="18"/>
          <w:szCs w:val="18"/>
        </w:rPr>
        <w:t>metros</w:t>
      </w:r>
      <w:r w:rsidR="009A1347">
        <w:rPr>
          <w:rFonts w:ascii="Arial" w:hAnsi="Arial" w:cs="Arial"/>
          <w:sz w:val="18"/>
          <w:szCs w:val="18"/>
        </w:rPr>
        <w:t>)</w:t>
      </w:r>
      <w:r w:rsidRPr="00284F63">
        <w:rPr>
          <w:rFonts w:ascii="Arial" w:hAnsi="Arial" w:cs="Arial"/>
          <w:sz w:val="18"/>
          <w:szCs w:val="18"/>
        </w:rPr>
        <w:t xml:space="preserve"> y 2.7</w:t>
      </w:r>
      <w:r w:rsidR="00D4232C">
        <w:rPr>
          <w:rFonts w:ascii="Arial" w:hAnsi="Arial" w:cs="Arial"/>
          <w:sz w:val="18"/>
          <w:szCs w:val="18"/>
        </w:rPr>
        <w:t>0</w:t>
      </w:r>
      <w:r w:rsidR="00F8293F">
        <w:rPr>
          <w:rFonts w:ascii="Arial" w:hAnsi="Arial" w:cs="Arial"/>
          <w:sz w:val="18"/>
          <w:szCs w:val="18"/>
        </w:rPr>
        <w:t xml:space="preserve"> </w:t>
      </w:r>
      <w:r w:rsidR="00D4232C">
        <w:rPr>
          <w:rFonts w:ascii="Arial" w:hAnsi="Arial" w:cs="Arial"/>
          <w:sz w:val="18"/>
          <w:szCs w:val="18"/>
        </w:rPr>
        <w:t>m</w:t>
      </w:r>
      <w:r w:rsidR="009A1347">
        <w:rPr>
          <w:rFonts w:ascii="Arial" w:hAnsi="Arial" w:cs="Arial"/>
          <w:sz w:val="18"/>
          <w:szCs w:val="18"/>
        </w:rPr>
        <w:t xml:space="preserve"> (dos </w:t>
      </w:r>
      <w:r w:rsidR="00F8293F">
        <w:rPr>
          <w:rFonts w:ascii="Arial" w:hAnsi="Arial" w:cs="Arial"/>
          <w:sz w:val="18"/>
          <w:szCs w:val="18"/>
        </w:rPr>
        <w:t>metros</w:t>
      </w:r>
      <w:r w:rsidR="009A1347">
        <w:rPr>
          <w:rFonts w:ascii="Arial" w:hAnsi="Arial" w:cs="Arial"/>
          <w:sz w:val="18"/>
          <w:szCs w:val="18"/>
        </w:rPr>
        <w:t xml:space="preserve"> </w:t>
      </w:r>
      <w:r w:rsidR="00D4232C">
        <w:rPr>
          <w:rFonts w:ascii="Arial" w:hAnsi="Arial" w:cs="Arial"/>
          <w:sz w:val="18"/>
          <w:szCs w:val="18"/>
        </w:rPr>
        <w:t>setenta</w:t>
      </w:r>
      <w:r w:rsidR="009A1347">
        <w:rPr>
          <w:rFonts w:ascii="Arial" w:hAnsi="Arial" w:cs="Arial"/>
          <w:sz w:val="18"/>
          <w:szCs w:val="18"/>
        </w:rPr>
        <w:t xml:space="preserve"> </w:t>
      </w:r>
      <w:r w:rsidR="007F7BC1">
        <w:rPr>
          <w:rFonts w:ascii="Arial" w:hAnsi="Arial" w:cs="Arial"/>
          <w:sz w:val="18"/>
          <w:szCs w:val="18"/>
        </w:rPr>
        <w:t>centí</w:t>
      </w:r>
      <w:r w:rsidRPr="00284F63">
        <w:rPr>
          <w:rFonts w:ascii="Arial" w:hAnsi="Arial" w:cs="Arial"/>
          <w:sz w:val="18"/>
          <w:szCs w:val="18"/>
        </w:rPr>
        <w:t>metros</w:t>
      </w:r>
      <w:r w:rsidR="009A1347">
        <w:rPr>
          <w:rFonts w:ascii="Arial" w:hAnsi="Arial" w:cs="Arial"/>
          <w:sz w:val="18"/>
          <w:szCs w:val="18"/>
        </w:rPr>
        <w:t>)</w:t>
      </w:r>
      <w:r w:rsidRPr="00284F63">
        <w:rPr>
          <w:rFonts w:ascii="Arial" w:hAnsi="Arial" w:cs="Arial"/>
          <w:sz w:val="18"/>
          <w:szCs w:val="18"/>
        </w:rPr>
        <w:t xml:space="preserve"> como máximo, medidos a partir del nivel de banqueta hasta el lecho bajo de la placa.   </w:t>
      </w:r>
    </w:p>
    <w:p w14:paraId="3BF81171" w14:textId="77777777" w:rsidR="00071C3A" w:rsidRPr="00284F63" w:rsidRDefault="00071C3A" w:rsidP="004F109D">
      <w:pPr>
        <w:pStyle w:val="Prrafodelista"/>
        <w:tabs>
          <w:tab w:val="left" w:pos="0"/>
          <w:tab w:val="left" w:pos="284"/>
          <w:tab w:val="left" w:pos="426"/>
          <w:tab w:val="left" w:pos="567"/>
          <w:tab w:val="left" w:pos="709"/>
        </w:tabs>
        <w:ind w:left="227"/>
        <w:mirrorIndents/>
        <w:rPr>
          <w:rFonts w:ascii="Arial" w:hAnsi="Arial" w:cs="Arial"/>
          <w:sz w:val="18"/>
          <w:szCs w:val="18"/>
        </w:rPr>
      </w:pPr>
    </w:p>
    <w:p w14:paraId="36C1E0C3" w14:textId="6C66B83C" w:rsidR="00071C3A" w:rsidRPr="00284F63" w:rsidRDefault="00071C3A"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Cuando por necesidad sea indispensable el retiro del mobiliario urbano, la Dirección podrá ordenar y realizar su retiro, de conformidad con el dictamen o análisis que emita, respecto a su reubicación. </w:t>
      </w:r>
    </w:p>
    <w:p w14:paraId="46D861F8" w14:textId="77777777" w:rsidR="00071C3A" w:rsidRPr="00284F63" w:rsidRDefault="00071C3A" w:rsidP="004F109D">
      <w:pPr>
        <w:pStyle w:val="Prrafodelista"/>
        <w:ind w:left="0"/>
        <w:rPr>
          <w:rFonts w:ascii="Arial" w:hAnsi="Arial" w:cs="Arial"/>
          <w:sz w:val="18"/>
          <w:szCs w:val="18"/>
        </w:rPr>
      </w:pPr>
    </w:p>
    <w:p w14:paraId="76334BB8" w14:textId="7D50F579" w:rsidR="00071C3A" w:rsidRPr="00284F63" w:rsidRDefault="00071C3A"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El mobiliario urbano que se derive de una aprobación emitida por el </w:t>
      </w:r>
      <w:r w:rsidR="00D4232C">
        <w:rPr>
          <w:rFonts w:ascii="Arial" w:hAnsi="Arial" w:cs="Arial"/>
          <w:sz w:val="18"/>
          <w:szCs w:val="18"/>
        </w:rPr>
        <w:t>A</w:t>
      </w:r>
      <w:r w:rsidR="005A50F6" w:rsidRPr="00284F63">
        <w:rPr>
          <w:rFonts w:ascii="Arial" w:hAnsi="Arial" w:cs="Arial"/>
          <w:sz w:val="18"/>
          <w:szCs w:val="18"/>
        </w:rPr>
        <w:t>yuntamiento</w:t>
      </w:r>
      <w:r w:rsidRPr="00284F63">
        <w:rPr>
          <w:rFonts w:ascii="Arial" w:hAnsi="Arial" w:cs="Arial"/>
          <w:sz w:val="18"/>
          <w:szCs w:val="18"/>
        </w:rPr>
        <w:t xml:space="preserve"> y sea destinado a señalamiento vial, difusión de información de campañas institucionales, programas, acciones de gobierno, cultural, turística, noticias, información vial, de protección civil, seguridad pública, tráfico, horario, temperatura, información noticiosa y/o de interés público, sin que ésta represente costo alguno para el </w:t>
      </w:r>
      <w:r w:rsidR="00D4232C">
        <w:rPr>
          <w:rFonts w:ascii="Arial" w:hAnsi="Arial" w:cs="Arial"/>
          <w:sz w:val="18"/>
          <w:szCs w:val="18"/>
        </w:rPr>
        <w:t>A</w:t>
      </w:r>
      <w:r w:rsidR="005A50F6" w:rsidRPr="00284F63">
        <w:rPr>
          <w:rFonts w:ascii="Arial" w:hAnsi="Arial" w:cs="Arial"/>
          <w:sz w:val="18"/>
          <w:szCs w:val="18"/>
        </w:rPr>
        <w:t>yuntamiento</w:t>
      </w:r>
      <w:r w:rsidR="009A1347">
        <w:rPr>
          <w:rFonts w:ascii="Arial" w:hAnsi="Arial" w:cs="Arial"/>
          <w:sz w:val="18"/>
          <w:szCs w:val="18"/>
        </w:rPr>
        <w:t xml:space="preserve">, </w:t>
      </w:r>
      <w:r w:rsidRPr="00284F63">
        <w:rPr>
          <w:rFonts w:ascii="Arial" w:hAnsi="Arial" w:cs="Arial"/>
          <w:sz w:val="18"/>
          <w:szCs w:val="18"/>
        </w:rPr>
        <w:t>se considerará como mobiliario urbano sin publicidad</w:t>
      </w:r>
      <w:r w:rsidR="009A1347">
        <w:rPr>
          <w:rFonts w:ascii="Arial" w:hAnsi="Arial" w:cs="Arial"/>
          <w:sz w:val="18"/>
          <w:szCs w:val="18"/>
        </w:rPr>
        <w:t>,</w:t>
      </w:r>
      <w:r w:rsidRPr="00284F63">
        <w:rPr>
          <w:rFonts w:ascii="Arial" w:hAnsi="Arial" w:cs="Arial"/>
          <w:sz w:val="18"/>
          <w:szCs w:val="18"/>
        </w:rPr>
        <w:t xml:space="preserve"> a excepción de aquellos que superen 1</w:t>
      </w:r>
      <w:r w:rsidR="00F333C4" w:rsidRPr="00284F63">
        <w:rPr>
          <w:rFonts w:ascii="Arial" w:hAnsi="Arial" w:cs="Arial"/>
          <w:sz w:val="18"/>
          <w:szCs w:val="18"/>
        </w:rPr>
        <w:t>0</w:t>
      </w:r>
      <w:r w:rsidR="00D4232C">
        <w:rPr>
          <w:rFonts w:ascii="Arial" w:hAnsi="Arial" w:cs="Arial"/>
          <w:sz w:val="18"/>
          <w:szCs w:val="18"/>
        </w:rPr>
        <w:t xml:space="preserve"> horas</w:t>
      </w:r>
      <w:r w:rsidRPr="00284F63">
        <w:rPr>
          <w:rFonts w:ascii="Arial" w:hAnsi="Arial" w:cs="Arial"/>
          <w:sz w:val="18"/>
          <w:szCs w:val="18"/>
        </w:rPr>
        <w:t xml:space="preserve"> diarias en transmisión y/o difusión de publicidad o anuncios, siendo en este caso considerado como mobiliario urbano con publicidad debiendo</w:t>
      </w:r>
      <w:r w:rsidR="009A1347">
        <w:rPr>
          <w:rFonts w:ascii="Arial" w:hAnsi="Arial" w:cs="Arial"/>
          <w:sz w:val="18"/>
          <w:szCs w:val="18"/>
        </w:rPr>
        <w:t xml:space="preserve">, </w:t>
      </w:r>
      <w:r w:rsidRPr="00284F63">
        <w:rPr>
          <w:rFonts w:ascii="Arial" w:hAnsi="Arial" w:cs="Arial"/>
          <w:sz w:val="18"/>
          <w:szCs w:val="18"/>
        </w:rPr>
        <w:t>en ambos casos</w:t>
      </w:r>
      <w:r w:rsidR="009A1347">
        <w:rPr>
          <w:rFonts w:ascii="Arial" w:hAnsi="Arial" w:cs="Arial"/>
          <w:sz w:val="18"/>
          <w:szCs w:val="18"/>
        </w:rPr>
        <w:t>,</w:t>
      </w:r>
      <w:r w:rsidRPr="00284F63">
        <w:rPr>
          <w:rFonts w:ascii="Arial" w:hAnsi="Arial" w:cs="Arial"/>
          <w:sz w:val="18"/>
          <w:szCs w:val="18"/>
        </w:rPr>
        <w:t xml:space="preserve"> realizar el o los pagos correspondientes de acuerdo a lo establecido en </w:t>
      </w:r>
      <w:r w:rsidR="00C51D1B" w:rsidRPr="00284F63">
        <w:rPr>
          <w:rFonts w:ascii="Arial" w:hAnsi="Arial" w:cs="Arial"/>
          <w:sz w:val="18"/>
          <w:szCs w:val="18"/>
        </w:rPr>
        <w:t xml:space="preserve">el </w:t>
      </w:r>
      <w:r w:rsidR="00306A47" w:rsidRPr="00284F63">
        <w:rPr>
          <w:rFonts w:ascii="Arial" w:hAnsi="Arial" w:cs="Arial"/>
          <w:sz w:val="18"/>
          <w:szCs w:val="18"/>
        </w:rPr>
        <w:t>Código</w:t>
      </w:r>
      <w:r w:rsidR="00C51D1B" w:rsidRPr="00284F63">
        <w:rPr>
          <w:rFonts w:ascii="Arial" w:hAnsi="Arial" w:cs="Arial"/>
          <w:sz w:val="18"/>
          <w:szCs w:val="18"/>
        </w:rPr>
        <w:t xml:space="preserve"> Hacendario para el Municipio de </w:t>
      </w:r>
      <w:r w:rsidR="00C51D1B" w:rsidRPr="009A1347">
        <w:rPr>
          <w:rFonts w:ascii="Arial" w:hAnsi="Arial" w:cs="Arial"/>
          <w:sz w:val="18"/>
          <w:szCs w:val="18"/>
        </w:rPr>
        <w:t>Veracruz</w:t>
      </w:r>
      <w:r w:rsidR="009A1347">
        <w:rPr>
          <w:rFonts w:ascii="Arial" w:hAnsi="Arial" w:cs="Arial"/>
          <w:sz w:val="18"/>
          <w:szCs w:val="18"/>
        </w:rPr>
        <w:t xml:space="preserve">, </w:t>
      </w:r>
      <w:r w:rsidR="009A1347" w:rsidRPr="009A1347">
        <w:rPr>
          <w:rFonts w:ascii="Arial" w:hAnsi="Arial" w:cs="Arial"/>
          <w:sz w:val="18"/>
          <w:szCs w:val="18"/>
        </w:rPr>
        <w:t>Estado de Veracruz de Ignacio de la Llave vigente.</w:t>
      </w:r>
      <w:r w:rsidR="009A1347" w:rsidRPr="00284F63">
        <w:rPr>
          <w:rFonts w:ascii="Arial" w:hAnsi="Arial" w:cs="Arial"/>
          <w:sz w:val="18"/>
          <w:szCs w:val="18"/>
        </w:rPr>
        <w:t xml:space="preserve">  </w:t>
      </w:r>
      <w:r w:rsidRPr="00284F63">
        <w:rPr>
          <w:rFonts w:ascii="Arial" w:hAnsi="Arial" w:cs="Arial"/>
          <w:sz w:val="18"/>
          <w:szCs w:val="18"/>
        </w:rPr>
        <w:t xml:space="preserve"> </w:t>
      </w:r>
    </w:p>
    <w:p w14:paraId="28ECCFE0" w14:textId="77777777" w:rsidR="004E671B" w:rsidRPr="00284F63" w:rsidRDefault="004E671B" w:rsidP="004F109D">
      <w:pPr>
        <w:pStyle w:val="Prrafodelista"/>
        <w:ind w:left="0"/>
        <w:rPr>
          <w:rFonts w:ascii="Arial" w:hAnsi="Arial" w:cs="Arial"/>
          <w:sz w:val="18"/>
          <w:szCs w:val="18"/>
        </w:rPr>
      </w:pPr>
    </w:p>
    <w:p w14:paraId="1FEF8BEF" w14:textId="79F144F7" w:rsidR="004E671B" w:rsidRPr="00284F63" w:rsidRDefault="004E671B"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En cuanto a los bolardos, estos deberán tener un diseño contemporáneo, así como el material con que están fabricados, procurando que en todas las calles se tenga la misma línea de diseño, pudiendo ser </w:t>
      </w:r>
      <w:r w:rsidR="009A1347" w:rsidRPr="00284F63">
        <w:rPr>
          <w:rFonts w:ascii="Arial" w:hAnsi="Arial" w:cs="Arial"/>
          <w:sz w:val="18"/>
          <w:szCs w:val="18"/>
        </w:rPr>
        <w:t>más altos o bajos</w:t>
      </w:r>
      <w:r w:rsidRPr="00284F63">
        <w:rPr>
          <w:rFonts w:ascii="Arial" w:hAnsi="Arial" w:cs="Arial"/>
          <w:sz w:val="18"/>
          <w:szCs w:val="18"/>
        </w:rPr>
        <w:t xml:space="preserve">, </w:t>
      </w:r>
      <w:r w:rsidR="009A1347" w:rsidRPr="00284F63">
        <w:rPr>
          <w:rFonts w:ascii="Arial" w:hAnsi="Arial" w:cs="Arial"/>
          <w:sz w:val="18"/>
          <w:szCs w:val="18"/>
        </w:rPr>
        <w:t>de acuerdo con</w:t>
      </w:r>
      <w:r w:rsidRPr="00284F63">
        <w:rPr>
          <w:rFonts w:ascii="Arial" w:hAnsi="Arial" w:cs="Arial"/>
          <w:sz w:val="18"/>
          <w:szCs w:val="18"/>
        </w:rPr>
        <w:t xml:space="preserve"> las características del lugar donde se coloquen.  </w:t>
      </w:r>
    </w:p>
    <w:p w14:paraId="43D81535" w14:textId="77777777" w:rsidR="004E671B" w:rsidRPr="00284F63" w:rsidRDefault="004E671B" w:rsidP="004F109D">
      <w:pPr>
        <w:pStyle w:val="Prrafodelista"/>
        <w:rPr>
          <w:rFonts w:ascii="Arial" w:hAnsi="Arial" w:cs="Arial"/>
          <w:sz w:val="18"/>
          <w:szCs w:val="18"/>
        </w:rPr>
      </w:pPr>
    </w:p>
    <w:p w14:paraId="53B273BC" w14:textId="741EFEA8" w:rsidR="004E671B" w:rsidRPr="00284F63" w:rsidRDefault="004E671B"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En los jardines y plazas que en la actualidad conserven o hayan recuperado su diseño original, se deberá conservar </w:t>
      </w:r>
      <w:r w:rsidR="00234C6A">
        <w:rPr>
          <w:rFonts w:ascii="Arial" w:hAnsi="Arial" w:cs="Arial"/>
          <w:sz w:val="18"/>
          <w:szCs w:val="18"/>
        </w:rPr>
        <w:t>el</w:t>
      </w:r>
      <w:r w:rsidRPr="00284F63">
        <w:rPr>
          <w:rFonts w:ascii="Arial" w:hAnsi="Arial" w:cs="Arial"/>
          <w:sz w:val="18"/>
          <w:szCs w:val="18"/>
        </w:rPr>
        <w:t xml:space="preserve"> mobiliario urbano, y los elementos que se agreguen, como los bolardos, deberán constituirse como una interpretación contemporánea del diseño predominante en esta plaza o jardín, con el fin de no desentonar con el mobiliario urbano histórico existente, pero debiéndose notar, sin lugar a dudas, que su diseño es actual.</w:t>
      </w:r>
    </w:p>
    <w:p w14:paraId="000ED934" w14:textId="77777777" w:rsidR="00071C3A" w:rsidRPr="00284F63" w:rsidRDefault="00071C3A" w:rsidP="004F109D">
      <w:pPr>
        <w:pStyle w:val="Prrafodelista"/>
        <w:ind w:left="0"/>
        <w:rPr>
          <w:rFonts w:ascii="Arial" w:hAnsi="Arial" w:cs="Arial"/>
          <w:sz w:val="18"/>
          <w:szCs w:val="18"/>
        </w:rPr>
      </w:pPr>
    </w:p>
    <w:p w14:paraId="54AF5490" w14:textId="641C703C" w:rsidR="007032C6" w:rsidRPr="00284F63" w:rsidRDefault="00071C3A"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En los casos en que el emplazamiento del mobiliario urbano requiera la intervención de dos o más dependencias, entidades u órganos desconcentrados, la Dirección será la encargada de coordinar las intervenciones de </w:t>
      </w:r>
      <w:r w:rsidR="006A5943" w:rsidRPr="00284F63">
        <w:rPr>
          <w:rFonts w:ascii="Arial" w:hAnsi="Arial" w:cs="Arial"/>
          <w:sz w:val="18"/>
          <w:szCs w:val="18"/>
        </w:rPr>
        <w:t>estas</w:t>
      </w:r>
      <w:r w:rsidR="00234C6A">
        <w:rPr>
          <w:rFonts w:ascii="Arial" w:hAnsi="Arial" w:cs="Arial"/>
          <w:sz w:val="18"/>
          <w:szCs w:val="18"/>
        </w:rPr>
        <w:t>,</w:t>
      </w:r>
      <w:r w:rsidRPr="00284F63">
        <w:rPr>
          <w:rFonts w:ascii="Arial" w:hAnsi="Arial" w:cs="Arial"/>
          <w:sz w:val="18"/>
          <w:szCs w:val="18"/>
        </w:rPr>
        <w:t xml:space="preserve"> a manera de garantizar la correcta ejecución de los trabajos pretendidos, sin menoscabo de la responsabilidad que cada una de ellas tenga sobre la ejecución que le corresponda.</w:t>
      </w:r>
    </w:p>
    <w:p w14:paraId="654C0CC0" w14:textId="77777777" w:rsidR="00C529F7" w:rsidRPr="00284F63" w:rsidRDefault="00C529F7" w:rsidP="004F109D">
      <w:pPr>
        <w:pStyle w:val="Prrafodelista"/>
        <w:ind w:left="0"/>
        <w:rPr>
          <w:rFonts w:ascii="Arial" w:hAnsi="Arial" w:cs="Arial"/>
          <w:sz w:val="18"/>
          <w:szCs w:val="18"/>
        </w:rPr>
      </w:pPr>
    </w:p>
    <w:p w14:paraId="3288187C" w14:textId="70A75F2E" w:rsidR="007F7BC1" w:rsidRDefault="007F7BC1" w:rsidP="007F7BC1">
      <w:pPr>
        <w:pStyle w:val="Ttulo2"/>
        <w:tabs>
          <w:tab w:val="left" w:pos="284"/>
        </w:tabs>
        <w:spacing w:before="0"/>
        <w:ind w:firstLine="0"/>
        <w:jc w:val="center"/>
        <w:rPr>
          <w:rFonts w:ascii="Arial" w:hAnsi="Arial" w:cs="Arial"/>
          <w:b/>
          <w:color w:val="auto"/>
          <w:sz w:val="18"/>
          <w:szCs w:val="18"/>
        </w:rPr>
      </w:pPr>
      <w:bookmarkStart w:id="20" w:name="_Toc97536675"/>
      <w:r w:rsidRPr="00394092">
        <w:rPr>
          <w:rFonts w:ascii="Arial" w:hAnsi="Arial" w:cs="Arial"/>
          <w:b/>
          <w:color w:val="auto"/>
          <w:sz w:val="18"/>
          <w:szCs w:val="18"/>
        </w:rPr>
        <w:t xml:space="preserve">CAPÍTULO </w:t>
      </w:r>
      <w:r>
        <w:rPr>
          <w:rFonts w:ascii="Arial" w:hAnsi="Arial" w:cs="Arial"/>
          <w:b/>
          <w:color w:val="auto"/>
          <w:sz w:val="18"/>
          <w:szCs w:val="18"/>
        </w:rPr>
        <w:t>CUARTO</w:t>
      </w:r>
      <w:bookmarkEnd w:id="20"/>
    </w:p>
    <w:p w14:paraId="439DB66A" w14:textId="17E475CE" w:rsidR="00856D47" w:rsidRPr="007F7BC1" w:rsidRDefault="00C529F7" w:rsidP="007F7BC1">
      <w:pPr>
        <w:tabs>
          <w:tab w:val="left" w:pos="0"/>
          <w:tab w:val="left" w:pos="284"/>
          <w:tab w:val="left" w:pos="426"/>
          <w:tab w:val="left" w:pos="567"/>
          <w:tab w:val="left" w:pos="709"/>
        </w:tabs>
        <w:ind w:firstLine="0"/>
        <w:mirrorIndents/>
        <w:jc w:val="center"/>
        <w:rPr>
          <w:rFonts w:ascii="Arial" w:hAnsi="Arial" w:cs="Arial"/>
          <w:b/>
          <w:bCs/>
          <w:sz w:val="18"/>
          <w:szCs w:val="18"/>
        </w:rPr>
      </w:pPr>
      <w:r w:rsidRPr="007F7BC1">
        <w:rPr>
          <w:rFonts w:ascii="Arial" w:hAnsi="Arial" w:cs="Arial"/>
          <w:b/>
          <w:bCs/>
          <w:sz w:val="18"/>
          <w:szCs w:val="18"/>
        </w:rPr>
        <w:t>DEL MOBILIARIO PARTICULAR EN ESPACIO PÚBLICO</w:t>
      </w:r>
    </w:p>
    <w:p w14:paraId="4C057825" w14:textId="65CEA506" w:rsidR="00C529F7" w:rsidRPr="00284F63" w:rsidRDefault="00C529F7" w:rsidP="004F109D">
      <w:pPr>
        <w:tabs>
          <w:tab w:val="left" w:pos="0"/>
          <w:tab w:val="left" w:pos="284"/>
          <w:tab w:val="left" w:pos="426"/>
          <w:tab w:val="left" w:pos="567"/>
          <w:tab w:val="left" w:pos="709"/>
        </w:tabs>
        <w:mirrorIndents/>
        <w:rPr>
          <w:rFonts w:ascii="Arial" w:hAnsi="Arial" w:cs="Arial"/>
          <w:b/>
          <w:bCs/>
          <w:sz w:val="18"/>
          <w:szCs w:val="18"/>
        </w:rPr>
      </w:pPr>
      <w:r w:rsidRPr="00284F63">
        <w:rPr>
          <w:rFonts w:ascii="Arial" w:hAnsi="Arial" w:cs="Arial"/>
          <w:b/>
          <w:bCs/>
          <w:sz w:val="18"/>
          <w:szCs w:val="18"/>
        </w:rPr>
        <w:t xml:space="preserve">   </w:t>
      </w:r>
    </w:p>
    <w:p w14:paraId="08DEEE73" w14:textId="30EEB5A1" w:rsidR="00C529F7" w:rsidRPr="00284F63" w:rsidRDefault="00C529F7"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 Dirección podrá autorizar la colocación de mobiliario particular en el espacio público, </w:t>
      </w:r>
      <w:r w:rsidR="006A5943" w:rsidRPr="006A5943">
        <w:rPr>
          <w:rFonts w:ascii="Arial" w:hAnsi="Arial" w:cs="Arial"/>
          <w:sz w:val="18"/>
          <w:szCs w:val="18"/>
        </w:rPr>
        <w:t>de acuerdo con</w:t>
      </w:r>
      <w:r w:rsidRPr="00284F63">
        <w:rPr>
          <w:rFonts w:ascii="Arial" w:hAnsi="Arial" w:cs="Arial"/>
          <w:sz w:val="18"/>
          <w:szCs w:val="18"/>
        </w:rPr>
        <w:t xml:space="preserve"> lo señalado en las </w:t>
      </w:r>
      <w:r w:rsidR="006A5943">
        <w:rPr>
          <w:rFonts w:ascii="Arial" w:hAnsi="Arial" w:cs="Arial"/>
          <w:sz w:val="18"/>
          <w:szCs w:val="18"/>
        </w:rPr>
        <w:t>n</w:t>
      </w:r>
      <w:r w:rsidRPr="00284F63">
        <w:rPr>
          <w:rFonts w:ascii="Arial" w:hAnsi="Arial" w:cs="Arial"/>
          <w:sz w:val="18"/>
          <w:szCs w:val="18"/>
        </w:rPr>
        <w:t xml:space="preserve">ormas </w:t>
      </w:r>
      <w:r w:rsidR="006A5943">
        <w:rPr>
          <w:rFonts w:ascii="Arial" w:hAnsi="Arial" w:cs="Arial"/>
          <w:sz w:val="18"/>
          <w:szCs w:val="18"/>
        </w:rPr>
        <w:t>t</w:t>
      </w:r>
      <w:r w:rsidRPr="00284F63">
        <w:rPr>
          <w:rFonts w:ascii="Arial" w:hAnsi="Arial" w:cs="Arial"/>
          <w:sz w:val="18"/>
          <w:szCs w:val="18"/>
        </w:rPr>
        <w:t xml:space="preserve">écnicas y bajo los siguientes requisitos y lineamientos:  </w:t>
      </w:r>
    </w:p>
    <w:p w14:paraId="6B6E5E6F" w14:textId="1D29C0B1" w:rsidR="00C529F7" w:rsidRPr="00284F63" w:rsidRDefault="00C529F7" w:rsidP="001010C2">
      <w:pPr>
        <w:pStyle w:val="Prrafodelista"/>
        <w:numPr>
          <w:ilvl w:val="0"/>
          <w:numId w:val="70"/>
        </w:numPr>
        <w:ind w:left="567" w:hanging="141"/>
        <w:rPr>
          <w:rFonts w:ascii="Arial" w:hAnsi="Arial" w:cs="Arial"/>
          <w:sz w:val="18"/>
          <w:szCs w:val="18"/>
        </w:rPr>
      </w:pPr>
      <w:r w:rsidRPr="00284F63">
        <w:rPr>
          <w:rFonts w:ascii="Arial" w:hAnsi="Arial" w:cs="Arial"/>
          <w:sz w:val="18"/>
          <w:szCs w:val="18"/>
        </w:rPr>
        <w:t>S</w:t>
      </w:r>
      <w:r w:rsidR="005D52EB">
        <w:rPr>
          <w:rFonts w:ascii="Arial" w:hAnsi="Arial" w:cs="Arial"/>
          <w:sz w:val="18"/>
          <w:szCs w:val="18"/>
        </w:rPr>
        <w:t>ó</w:t>
      </w:r>
      <w:r w:rsidRPr="00284F63">
        <w:rPr>
          <w:rFonts w:ascii="Arial" w:hAnsi="Arial" w:cs="Arial"/>
          <w:sz w:val="18"/>
          <w:szCs w:val="18"/>
        </w:rPr>
        <w:t xml:space="preserve">lo podrá colocarse </w:t>
      </w:r>
      <w:r w:rsidR="00C51D1B" w:rsidRPr="00284F63">
        <w:rPr>
          <w:rFonts w:ascii="Arial" w:hAnsi="Arial" w:cs="Arial"/>
          <w:sz w:val="18"/>
          <w:szCs w:val="18"/>
        </w:rPr>
        <w:t>dentro de la proyección de</w:t>
      </w:r>
      <w:r w:rsidRPr="00284F63">
        <w:rPr>
          <w:rFonts w:ascii="Arial" w:hAnsi="Arial" w:cs="Arial"/>
          <w:sz w:val="18"/>
          <w:szCs w:val="18"/>
        </w:rPr>
        <w:t xml:space="preserve"> </w:t>
      </w:r>
      <w:r w:rsidR="00C51D1B" w:rsidRPr="00284F63">
        <w:rPr>
          <w:rFonts w:ascii="Arial" w:hAnsi="Arial" w:cs="Arial"/>
          <w:sz w:val="18"/>
          <w:szCs w:val="18"/>
        </w:rPr>
        <w:t>la colindancia</w:t>
      </w:r>
      <w:r w:rsidRPr="00284F63">
        <w:rPr>
          <w:rFonts w:ascii="Arial" w:hAnsi="Arial" w:cs="Arial"/>
          <w:sz w:val="18"/>
          <w:szCs w:val="18"/>
        </w:rPr>
        <w:t xml:space="preserve"> del predio</w:t>
      </w:r>
      <w:r w:rsidR="00C51D1B" w:rsidRPr="00284F63">
        <w:rPr>
          <w:rFonts w:ascii="Arial" w:hAnsi="Arial" w:cs="Arial"/>
          <w:sz w:val="18"/>
          <w:szCs w:val="18"/>
        </w:rPr>
        <w:t>, no se autorizarán en banquetas que no den frente a la propiedad del solicitante</w:t>
      </w:r>
      <w:r w:rsidRPr="00284F63">
        <w:rPr>
          <w:rFonts w:ascii="Arial" w:hAnsi="Arial" w:cs="Arial"/>
          <w:sz w:val="18"/>
          <w:szCs w:val="18"/>
        </w:rPr>
        <w:t xml:space="preserve">;  </w:t>
      </w:r>
    </w:p>
    <w:p w14:paraId="0429AC0F" w14:textId="65D20431" w:rsidR="00C529F7" w:rsidRPr="00284F63" w:rsidRDefault="00C529F7" w:rsidP="001010C2">
      <w:pPr>
        <w:pStyle w:val="Prrafodelista"/>
        <w:numPr>
          <w:ilvl w:val="0"/>
          <w:numId w:val="70"/>
        </w:numPr>
        <w:ind w:left="567" w:hanging="141"/>
        <w:rPr>
          <w:rFonts w:ascii="Arial" w:hAnsi="Arial" w:cs="Arial"/>
          <w:sz w:val="18"/>
          <w:szCs w:val="18"/>
        </w:rPr>
      </w:pPr>
      <w:r w:rsidRPr="00EE536D">
        <w:rPr>
          <w:rFonts w:ascii="Arial" w:hAnsi="Arial" w:cs="Arial"/>
          <w:sz w:val="18"/>
          <w:szCs w:val="18"/>
        </w:rPr>
        <w:t xml:space="preserve">Deberá </w:t>
      </w:r>
      <w:r w:rsidR="00C51D1B" w:rsidRPr="00EE536D">
        <w:rPr>
          <w:rFonts w:ascii="Arial" w:hAnsi="Arial" w:cs="Arial"/>
          <w:sz w:val="18"/>
          <w:szCs w:val="18"/>
        </w:rPr>
        <w:t>verificarse el</w:t>
      </w:r>
      <w:r w:rsidRPr="00EE536D">
        <w:rPr>
          <w:rFonts w:ascii="Arial" w:hAnsi="Arial" w:cs="Arial"/>
          <w:sz w:val="18"/>
          <w:szCs w:val="18"/>
        </w:rPr>
        <w:t xml:space="preserve"> flujo</w:t>
      </w:r>
      <w:r w:rsidR="00C51D1B" w:rsidRPr="00EE536D">
        <w:rPr>
          <w:rFonts w:ascii="Arial" w:hAnsi="Arial" w:cs="Arial"/>
          <w:sz w:val="18"/>
          <w:szCs w:val="18"/>
        </w:rPr>
        <w:t xml:space="preserve"> de peatones</w:t>
      </w:r>
      <w:r w:rsidRPr="00EE536D">
        <w:rPr>
          <w:rFonts w:ascii="Arial" w:hAnsi="Arial" w:cs="Arial"/>
          <w:sz w:val="18"/>
          <w:szCs w:val="18"/>
        </w:rPr>
        <w:t xml:space="preserve"> de</w:t>
      </w:r>
      <w:r w:rsidRPr="00284F63">
        <w:rPr>
          <w:rFonts w:ascii="Arial" w:hAnsi="Arial" w:cs="Arial"/>
          <w:sz w:val="18"/>
          <w:szCs w:val="18"/>
        </w:rPr>
        <w:t xml:space="preserve"> la zona donde se pretende instalar el mobiliario particular, así como de elementos adicionales de la vía pública como son jardineras, arbustos, árboles, postes de cualquier tipo, entre otros;  </w:t>
      </w:r>
    </w:p>
    <w:p w14:paraId="4DBA65EF" w14:textId="44F7A6FD" w:rsidR="00C529F7" w:rsidRPr="00284F63" w:rsidRDefault="00C529F7" w:rsidP="001010C2">
      <w:pPr>
        <w:pStyle w:val="Prrafodelista"/>
        <w:numPr>
          <w:ilvl w:val="0"/>
          <w:numId w:val="70"/>
        </w:numPr>
        <w:ind w:left="567" w:hanging="141"/>
        <w:rPr>
          <w:rFonts w:ascii="Arial" w:hAnsi="Arial" w:cs="Arial"/>
          <w:sz w:val="18"/>
          <w:szCs w:val="18"/>
        </w:rPr>
      </w:pPr>
      <w:r w:rsidRPr="00284F63">
        <w:rPr>
          <w:rFonts w:ascii="Arial" w:hAnsi="Arial" w:cs="Arial"/>
          <w:sz w:val="18"/>
          <w:szCs w:val="18"/>
        </w:rPr>
        <w:t xml:space="preserve">La Dirección emitirá el análisis o dictamen correspondiente para el correcto aprovechamiento del espacio público, donde se deberá incluir las condicionantes de imagen, la restricción o aprobación de cualquier otro tipo de instalación o amenidad, así como requerir el pago </w:t>
      </w:r>
      <w:r w:rsidR="006A5943" w:rsidRPr="00284F63">
        <w:rPr>
          <w:rFonts w:ascii="Arial" w:hAnsi="Arial" w:cs="Arial"/>
          <w:sz w:val="18"/>
          <w:szCs w:val="18"/>
        </w:rPr>
        <w:t>de acuerdo con el</w:t>
      </w:r>
      <w:r w:rsidR="00306A47" w:rsidRPr="00284F63">
        <w:rPr>
          <w:rFonts w:ascii="Arial" w:hAnsi="Arial" w:cs="Arial"/>
          <w:sz w:val="18"/>
          <w:szCs w:val="18"/>
        </w:rPr>
        <w:t xml:space="preserve"> Código Hacendario para el Municipio de Veracruz</w:t>
      </w:r>
      <w:r w:rsidRPr="00284F63">
        <w:rPr>
          <w:rFonts w:ascii="Arial" w:hAnsi="Arial" w:cs="Arial"/>
          <w:sz w:val="18"/>
          <w:szCs w:val="18"/>
        </w:rPr>
        <w:t>,</w:t>
      </w:r>
      <w:r w:rsidR="006A5943">
        <w:rPr>
          <w:rFonts w:ascii="Arial" w:hAnsi="Arial" w:cs="Arial"/>
          <w:sz w:val="18"/>
          <w:szCs w:val="18"/>
        </w:rPr>
        <w:t xml:space="preserve"> </w:t>
      </w:r>
      <w:bookmarkStart w:id="21" w:name="_Hlk92456553"/>
      <w:r w:rsidR="006A5943" w:rsidRPr="006A5943">
        <w:rPr>
          <w:rFonts w:ascii="Arial" w:hAnsi="Arial" w:cs="Arial"/>
          <w:sz w:val="18"/>
          <w:szCs w:val="18"/>
        </w:rPr>
        <w:t>Estado de Veracruz de Ignacio de la Llave vigente</w:t>
      </w:r>
      <w:bookmarkEnd w:id="21"/>
      <w:r w:rsidR="006A5943">
        <w:rPr>
          <w:rFonts w:ascii="Arial" w:hAnsi="Arial" w:cs="Arial"/>
          <w:sz w:val="18"/>
          <w:szCs w:val="18"/>
        </w:rPr>
        <w:t>,</w:t>
      </w:r>
      <w:r w:rsidRPr="00284F63">
        <w:rPr>
          <w:rFonts w:ascii="Arial" w:hAnsi="Arial" w:cs="Arial"/>
          <w:sz w:val="18"/>
          <w:szCs w:val="18"/>
        </w:rPr>
        <w:t xml:space="preserve"> mismo que deberá ser cubierto antes de iniciar cualquier tipo de colocación;  </w:t>
      </w:r>
    </w:p>
    <w:p w14:paraId="02E55B4B" w14:textId="6BCE13EB" w:rsidR="002E7856" w:rsidRPr="00284F63" w:rsidRDefault="00C529F7" w:rsidP="001010C2">
      <w:pPr>
        <w:pStyle w:val="Prrafodelista"/>
        <w:numPr>
          <w:ilvl w:val="0"/>
          <w:numId w:val="70"/>
        </w:numPr>
        <w:ind w:left="567" w:hanging="141"/>
        <w:rPr>
          <w:rFonts w:ascii="Arial" w:hAnsi="Arial" w:cs="Arial"/>
          <w:sz w:val="18"/>
          <w:szCs w:val="18"/>
        </w:rPr>
      </w:pPr>
      <w:r w:rsidRPr="00284F63">
        <w:rPr>
          <w:rFonts w:ascii="Arial" w:hAnsi="Arial" w:cs="Arial"/>
          <w:sz w:val="18"/>
          <w:szCs w:val="18"/>
        </w:rPr>
        <w:t xml:space="preserve">Queda estrictamente prohibida la ocupación del </w:t>
      </w:r>
      <w:r w:rsidR="00927CF3" w:rsidRPr="00284F63">
        <w:rPr>
          <w:rFonts w:ascii="Arial" w:hAnsi="Arial" w:cs="Arial"/>
          <w:sz w:val="18"/>
          <w:szCs w:val="18"/>
        </w:rPr>
        <w:t>espacio público</w:t>
      </w:r>
      <w:r w:rsidRPr="00284F63">
        <w:rPr>
          <w:rFonts w:ascii="Arial" w:hAnsi="Arial" w:cs="Arial"/>
          <w:sz w:val="18"/>
          <w:szCs w:val="18"/>
        </w:rPr>
        <w:t xml:space="preserve"> con elementos fijos que impidan el libre tránsito de las personas; </w:t>
      </w:r>
    </w:p>
    <w:p w14:paraId="33EBFB14" w14:textId="5BDF20AC" w:rsidR="002E7856" w:rsidRPr="00284F63" w:rsidRDefault="00C529F7" w:rsidP="001010C2">
      <w:pPr>
        <w:pStyle w:val="Prrafodelista"/>
        <w:numPr>
          <w:ilvl w:val="0"/>
          <w:numId w:val="70"/>
        </w:numPr>
        <w:ind w:left="567" w:hanging="141"/>
        <w:rPr>
          <w:rFonts w:ascii="Arial" w:hAnsi="Arial" w:cs="Arial"/>
          <w:sz w:val="18"/>
          <w:szCs w:val="18"/>
        </w:rPr>
      </w:pPr>
      <w:r w:rsidRPr="00284F63">
        <w:rPr>
          <w:rFonts w:ascii="Arial" w:hAnsi="Arial" w:cs="Arial"/>
          <w:sz w:val="18"/>
          <w:szCs w:val="18"/>
        </w:rPr>
        <w:t>Los muebles a utilizar</w:t>
      </w:r>
      <w:r w:rsidR="00EE536D">
        <w:rPr>
          <w:rFonts w:ascii="Arial" w:hAnsi="Arial" w:cs="Arial"/>
          <w:sz w:val="18"/>
          <w:szCs w:val="18"/>
        </w:rPr>
        <w:t>,</w:t>
      </w:r>
      <w:r w:rsidRPr="00284F63">
        <w:rPr>
          <w:rFonts w:ascii="Arial" w:hAnsi="Arial" w:cs="Arial"/>
          <w:sz w:val="18"/>
          <w:szCs w:val="18"/>
        </w:rPr>
        <w:t xml:space="preserve"> estarán exentos de cualquier sistema de fijación al piso, muros u otros elementos; </w:t>
      </w:r>
    </w:p>
    <w:p w14:paraId="7F0BF5E5" w14:textId="19F53B88" w:rsidR="00C529F7" w:rsidRPr="00284F63" w:rsidRDefault="00C529F7" w:rsidP="001010C2">
      <w:pPr>
        <w:pStyle w:val="Prrafodelista"/>
        <w:numPr>
          <w:ilvl w:val="0"/>
          <w:numId w:val="70"/>
        </w:numPr>
        <w:ind w:left="567" w:hanging="141"/>
        <w:rPr>
          <w:rFonts w:ascii="Arial" w:hAnsi="Arial" w:cs="Arial"/>
          <w:sz w:val="18"/>
          <w:szCs w:val="18"/>
        </w:rPr>
      </w:pPr>
      <w:r w:rsidRPr="00284F63">
        <w:rPr>
          <w:rFonts w:ascii="Arial" w:hAnsi="Arial" w:cs="Arial"/>
          <w:sz w:val="18"/>
          <w:szCs w:val="18"/>
        </w:rPr>
        <w:t>Los muebles a utilizar</w:t>
      </w:r>
      <w:r w:rsidR="00EE536D">
        <w:rPr>
          <w:rFonts w:ascii="Arial" w:hAnsi="Arial" w:cs="Arial"/>
          <w:sz w:val="18"/>
          <w:szCs w:val="18"/>
        </w:rPr>
        <w:t>,</w:t>
      </w:r>
      <w:r w:rsidRPr="00284F63">
        <w:rPr>
          <w:rFonts w:ascii="Arial" w:hAnsi="Arial" w:cs="Arial"/>
          <w:sz w:val="18"/>
          <w:szCs w:val="18"/>
        </w:rPr>
        <w:t xml:space="preserve"> no podrán contener ningún tipo de información, anuncio y deberán ser en colores aprobados por la Dirección;  </w:t>
      </w:r>
    </w:p>
    <w:p w14:paraId="08E55BEA" w14:textId="55746245" w:rsidR="00C529F7" w:rsidRPr="00284F63" w:rsidRDefault="00C529F7" w:rsidP="001010C2">
      <w:pPr>
        <w:pStyle w:val="Prrafodelista"/>
        <w:numPr>
          <w:ilvl w:val="0"/>
          <w:numId w:val="70"/>
        </w:numPr>
        <w:ind w:left="567" w:hanging="141"/>
        <w:rPr>
          <w:rFonts w:ascii="Arial" w:hAnsi="Arial" w:cs="Arial"/>
          <w:sz w:val="18"/>
          <w:szCs w:val="18"/>
        </w:rPr>
      </w:pPr>
      <w:r w:rsidRPr="00284F63">
        <w:rPr>
          <w:rFonts w:ascii="Arial" w:hAnsi="Arial" w:cs="Arial"/>
          <w:sz w:val="18"/>
          <w:szCs w:val="18"/>
        </w:rPr>
        <w:t xml:space="preserve">La colocación de mesas se autorizará dentro de una franja de </w:t>
      </w:r>
      <w:r w:rsidR="003314AD" w:rsidRPr="00284F63">
        <w:rPr>
          <w:rFonts w:ascii="Arial" w:hAnsi="Arial" w:cs="Arial"/>
          <w:sz w:val="18"/>
          <w:szCs w:val="18"/>
        </w:rPr>
        <w:t>2</w:t>
      </w:r>
      <w:r w:rsidR="00EE536D">
        <w:rPr>
          <w:rFonts w:ascii="Arial" w:hAnsi="Arial" w:cs="Arial"/>
          <w:sz w:val="18"/>
          <w:szCs w:val="18"/>
        </w:rPr>
        <w:t>.00</w:t>
      </w:r>
      <w:r w:rsidR="005C19F1">
        <w:rPr>
          <w:rFonts w:ascii="Arial" w:hAnsi="Arial" w:cs="Arial"/>
          <w:sz w:val="18"/>
          <w:szCs w:val="18"/>
        </w:rPr>
        <w:t xml:space="preserve"> </w:t>
      </w:r>
      <w:r w:rsidR="005B777B">
        <w:rPr>
          <w:rFonts w:ascii="Arial" w:hAnsi="Arial" w:cs="Arial"/>
          <w:sz w:val="18"/>
          <w:szCs w:val="18"/>
        </w:rPr>
        <w:t>m (dos</w:t>
      </w:r>
      <w:r w:rsidRPr="00284F63">
        <w:rPr>
          <w:rFonts w:ascii="Arial" w:hAnsi="Arial" w:cs="Arial"/>
          <w:sz w:val="18"/>
          <w:szCs w:val="18"/>
        </w:rPr>
        <w:t xml:space="preserve"> metros</w:t>
      </w:r>
      <w:r w:rsidR="005B777B">
        <w:rPr>
          <w:rFonts w:ascii="Arial" w:hAnsi="Arial" w:cs="Arial"/>
          <w:sz w:val="18"/>
          <w:szCs w:val="18"/>
        </w:rPr>
        <w:t>)</w:t>
      </w:r>
      <w:r w:rsidRPr="00284F63">
        <w:rPr>
          <w:rFonts w:ascii="Arial" w:hAnsi="Arial" w:cs="Arial"/>
          <w:sz w:val="18"/>
          <w:szCs w:val="18"/>
        </w:rPr>
        <w:t xml:space="preserve"> de ancho como máximo, a partir del alineamiento de la fachada sobre la vía pública, colocadas de tal manera que permitan el paso a los peatones con un mínimo de 1.5</w:t>
      </w:r>
      <w:r w:rsidR="00EE536D">
        <w:rPr>
          <w:rFonts w:ascii="Arial" w:hAnsi="Arial" w:cs="Arial"/>
          <w:sz w:val="18"/>
          <w:szCs w:val="18"/>
        </w:rPr>
        <w:t>0</w:t>
      </w:r>
      <w:r w:rsidR="005C19F1">
        <w:rPr>
          <w:rFonts w:ascii="Arial" w:hAnsi="Arial" w:cs="Arial"/>
          <w:sz w:val="18"/>
          <w:szCs w:val="18"/>
        </w:rPr>
        <w:t xml:space="preserve"> </w:t>
      </w:r>
      <w:r w:rsidR="005B777B">
        <w:rPr>
          <w:rFonts w:ascii="Arial" w:hAnsi="Arial" w:cs="Arial"/>
          <w:sz w:val="18"/>
          <w:szCs w:val="18"/>
        </w:rPr>
        <w:t xml:space="preserve">m (un </w:t>
      </w:r>
      <w:r w:rsidR="005C19F1">
        <w:rPr>
          <w:rFonts w:ascii="Arial" w:hAnsi="Arial" w:cs="Arial"/>
          <w:sz w:val="18"/>
          <w:szCs w:val="18"/>
        </w:rPr>
        <w:t>metro</w:t>
      </w:r>
      <w:r w:rsidR="005B777B">
        <w:rPr>
          <w:rFonts w:ascii="Arial" w:hAnsi="Arial" w:cs="Arial"/>
          <w:sz w:val="18"/>
          <w:szCs w:val="18"/>
        </w:rPr>
        <w:t xml:space="preserve"> cinc</w:t>
      </w:r>
      <w:r w:rsidR="00EE536D">
        <w:rPr>
          <w:rFonts w:ascii="Arial" w:hAnsi="Arial" w:cs="Arial"/>
          <w:sz w:val="18"/>
          <w:szCs w:val="18"/>
        </w:rPr>
        <w:t>uenta</w:t>
      </w:r>
      <w:r w:rsidRPr="00284F63">
        <w:rPr>
          <w:rFonts w:ascii="Arial" w:hAnsi="Arial" w:cs="Arial"/>
          <w:sz w:val="18"/>
          <w:szCs w:val="18"/>
        </w:rPr>
        <w:t xml:space="preserve"> </w:t>
      </w:r>
      <w:r w:rsidR="005C19F1">
        <w:rPr>
          <w:rFonts w:ascii="Arial" w:hAnsi="Arial" w:cs="Arial"/>
          <w:sz w:val="18"/>
          <w:szCs w:val="18"/>
        </w:rPr>
        <w:t>centí</w:t>
      </w:r>
      <w:r w:rsidRPr="00284F63">
        <w:rPr>
          <w:rFonts w:ascii="Arial" w:hAnsi="Arial" w:cs="Arial"/>
          <w:sz w:val="18"/>
          <w:szCs w:val="18"/>
        </w:rPr>
        <w:t>metros</w:t>
      </w:r>
      <w:r w:rsidR="005B777B">
        <w:rPr>
          <w:rFonts w:ascii="Arial" w:hAnsi="Arial" w:cs="Arial"/>
          <w:sz w:val="18"/>
          <w:szCs w:val="18"/>
        </w:rPr>
        <w:t>)</w:t>
      </w:r>
      <w:r w:rsidRPr="00284F63">
        <w:rPr>
          <w:rFonts w:ascii="Arial" w:hAnsi="Arial" w:cs="Arial"/>
          <w:sz w:val="18"/>
          <w:szCs w:val="18"/>
        </w:rPr>
        <w:t xml:space="preserve"> libres de obstáculos</w:t>
      </w:r>
      <w:r w:rsidR="00EE536D">
        <w:rPr>
          <w:rFonts w:ascii="Arial" w:hAnsi="Arial" w:cs="Arial"/>
          <w:sz w:val="18"/>
          <w:szCs w:val="18"/>
        </w:rPr>
        <w:t>,</w:t>
      </w:r>
      <w:r w:rsidRPr="00284F63">
        <w:rPr>
          <w:rFonts w:ascii="Arial" w:hAnsi="Arial" w:cs="Arial"/>
          <w:sz w:val="18"/>
          <w:szCs w:val="18"/>
        </w:rPr>
        <w:t xml:space="preserve"> lo que refiere un ancho mínimo de </w:t>
      </w:r>
      <w:r w:rsidR="003314AD" w:rsidRPr="00284F63">
        <w:rPr>
          <w:rFonts w:ascii="Arial" w:hAnsi="Arial" w:cs="Arial"/>
          <w:sz w:val="18"/>
          <w:szCs w:val="18"/>
        </w:rPr>
        <w:t>3</w:t>
      </w:r>
      <w:r w:rsidRPr="00284F63">
        <w:rPr>
          <w:rFonts w:ascii="Arial" w:hAnsi="Arial" w:cs="Arial"/>
          <w:sz w:val="18"/>
          <w:szCs w:val="18"/>
        </w:rPr>
        <w:t>.5</w:t>
      </w:r>
      <w:r w:rsidR="00EE536D">
        <w:rPr>
          <w:rFonts w:ascii="Arial" w:hAnsi="Arial" w:cs="Arial"/>
          <w:sz w:val="18"/>
          <w:szCs w:val="18"/>
        </w:rPr>
        <w:t>0</w:t>
      </w:r>
      <w:r w:rsidR="005C19F1">
        <w:rPr>
          <w:rFonts w:ascii="Arial" w:hAnsi="Arial" w:cs="Arial"/>
          <w:sz w:val="18"/>
          <w:szCs w:val="18"/>
        </w:rPr>
        <w:t xml:space="preserve"> </w:t>
      </w:r>
      <w:r w:rsidR="005B777B">
        <w:rPr>
          <w:rFonts w:ascii="Arial" w:hAnsi="Arial" w:cs="Arial"/>
          <w:sz w:val="18"/>
          <w:szCs w:val="18"/>
        </w:rPr>
        <w:t xml:space="preserve">m (tres </w:t>
      </w:r>
      <w:r w:rsidR="005C19F1">
        <w:rPr>
          <w:rFonts w:ascii="Arial" w:hAnsi="Arial" w:cs="Arial"/>
          <w:sz w:val="18"/>
          <w:szCs w:val="18"/>
        </w:rPr>
        <w:t>metros</w:t>
      </w:r>
      <w:r w:rsidR="005B777B">
        <w:rPr>
          <w:rFonts w:ascii="Arial" w:hAnsi="Arial" w:cs="Arial"/>
          <w:sz w:val="18"/>
          <w:szCs w:val="18"/>
        </w:rPr>
        <w:t xml:space="preserve"> cinc</w:t>
      </w:r>
      <w:r w:rsidR="00EE536D">
        <w:rPr>
          <w:rFonts w:ascii="Arial" w:hAnsi="Arial" w:cs="Arial"/>
          <w:sz w:val="18"/>
          <w:szCs w:val="18"/>
        </w:rPr>
        <w:t>uenta</w:t>
      </w:r>
      <w:r w:rsidRPr="00284F63">
        <w:rPr>
          <w:rFonts w:ascii="Arial" w:hAnsi="Arial" w:cs="Arial"/>
          <w:sz w:val="18"/>
          <w:szCs w:val="18"/>
        </w:rPr>
        <w:t xml:space="preserve"> </w:t>
      </w:r>
      <w:r w:rsidR="005C19F1">
        <w:rPr>
          <w:rFonts w:ascii="Arial" w:hAnsi="Arial" w:cs="Arial"/>
          <w:sz w:val="18"/>
          <w:szCs w:val="18"/>
        </w:rPr>
        <w:t>centí</w:t>
      </w:r>
      <w:r w:rsidRPr="00284F63">
        <w:rPr>
          <w:rFonts w:ascii="Arial" w:hAnsi="Arial" w:cs="Arial"/>
          <w:sz w:val="18"/>
          <w:szCs w:val="18"/>
        </w:rPr>
        <w:t>metros</w:t>
      </w:r>
      <w:r w:rsidR="005B777B">
        <w:rPr>
          <w:rFonts w:ascii="Arial" w:hAnsi="Arial" w:cs="Arial"/>
          <w:sz w:val="18"/>
          <w:szCs w:val="18"/>
        </w:rPr>
        <w:t>)</w:t>
      </w:r>
      <w:r w:rsidRPr="00284F63">
        <w:rPr>
          <w:rFonts w:ascii="Arial" w:hAnsi="Arial" w:cs="Arial"/>
          <w:sz w:val="18"/>
          <w:szCs w:val="18"/>
        </w:rPr>
        <w:t xml:space="preserve"> en banqueta. En los lugares que el espacio así lo permita y la Dirección lo considere procedente, previo análisis técnico</w:t>
      </w:r>
      <w:r w:rsidR="00EE536D">
        <w:rPr>
          <w:rFonts w:ascii="Arial" w:hAnsi="Arial" w:cs="Arial"/>
          <w:sz w:val="18"/>
          <w:szCs w:val="18"/>
        </w:rPr>
        <w:t>,</w:t>
      </w:r>
      <w:r w:rsidRPr="00284F63">
        <w:rPr>
          <w:rFonts w:ascii="Arial" w:hAnsi="Arial" w:cs="Arial"/>
          <w:sz w:val="18"/>
          <w:szCs w:val="18"/>
        </w:rPr>
        <w:t xml:space="preserve"> pudiendo autorizarse un incremento de hasta el 100%</w:t>
      </w:r>
      <w:r w:rsidR="005B777B">
        <w:rPr>
          <w:rFonts w:ascii="Arial" w:hAnsi="Arial" w:cs="Arial"/>
          <w:sz w:val="18"/>
          <w:szCs w:val="18"/>
        </w:rPr>
        <w:t xml:space="preserve"> (cien por ciento)</w:t>
      </w:r>
      <w:r w:rsidRPr="00284F63">
        <w:rPr>
          <w:rFonts w:ascii="Arial" w:hAnsi="Arial" w:cs="Arial"/>
          <w:sz w:val="18"/>
          <w:szCs w:val="18"/>
        </w:rPr>
        <w:t xml:space="preserve"> más de dicha sección o franja, siempre y cuando no exceda el 50% </w:t>
      </w:r>
      <w:r w:rsidR="005B777B">
        <w:rPr>
          <w:rFonts w:ascii="Arial" w:hAnsi="Arial" w:cs="Arial"/>
          <w:sz w:val="18"/>
          <w:szCs w:val="18"/>
        </w:rPr>
        <w:t xml:space="preserve">(cincuenta por ciento) </w:t>
      </w:r>
      <w:r w:rsidRPr="00284F63">
        <w:rPr>
          <w:rFonts w:ascii="Arial" w:hAnsi="Arial" w:cs="Arial"/>
          <w:sz w:val="18"/>
          <w:szCs w:val="18"/>
        </w:rPr>
        <w:t>del total de la superficie interior ocupada por el área de comensales y se deje libre la franja de circulación peatonal mínima de 1.5</w:t>
      </w:r>
      <w:r w:rsidR="00EE536D">
        <w:rPr>
          <w:rFonts w:ascii="Arial" w:hAnsi="Arial" w:cs="Arial"/>
          <w:sz w:val="18"/>
          <w:szCs w:val="18"/>
        </w:rPr>
        <w:t>0</w:t>
      </w:r>
      <w:r w:rsidR="005C19F1">
        <w:rPr>
          <w:rFonts w:ascii="Arial" w:hAnsi="Arial" w:cs="Arial"/>
          <w:sz w:val="18"/>
          <w:szCs w:val="18"/>
        </w:rPr>
        <w:t xml:space="preserve"> </w:t>
      </w:r>
      <w:r w:rsidR="00EE536D">
        <w:rPr>
          <w:rFonts w:ascii="Arial" w:hAnsi="Arial" w:cs="Arial"/>
          <w:sz w:val="18"/>
          <w:szCs w:val="18"/>
        </w:rPr>
        <w:t>m</w:t>
      </w:r>
      <w:r w:rsidR="005B777B">
        <w:rPr>
          <w:rFonts w:ascii="Arial" w:hAnsi="Arial" w:cs="Arial"/>
          <w:sz w:val="18"/>
          <w:szCs w:val="18"/>
        </w:rPr>
        <w:t xml:space="preserve"> (un </w:t>
      </w:r>
      <w:r w:rsidR="005C19F1">
        <w:rPr>
          <w:rFonts w:ascii="Arial" w:hAnsi="Arial" w:cs="Arial"/>
          <w:sz w:val="18"/>
          <w:szCs w:val="18"/>
        </w:rPr>
        <w:t>metro</w:t>
      </w:r>
      <w:r w:rsidR="005B777B">
        <w:rPr>
          <w:rFonts w:ascii="Arial" w:hAnsi="Arial" w:cs="Arial"/>
          <w:sz w:val="18"/>
          <w:szCs w:val="18"/>
        </w:rPr>
        <w:t xml:space="preserve"> </w:t>
      </w:r>
      <w:r w:rsidR="005C19F1">
        <w:rPr>
          <w:rFonts w:ascii="Arial" w:hAnsi="Arial" w:cs="Arial"/>
          <w:sz w:val="18"/>
          <w:szCs w:val="18"/>
        </w:rPr>
        <w:t>cincuenta centímetros</w:t>
      </w:r>
      <w:r w:rsidR="005B777B">
        <w:rPr>
          <w:rFonts w:ascii="Arial" w:hAnsi="Arial" w:cs="Arial"/>
          <w:sz w:val="18"/>
          <w:szCs w:val="18"/>
        </w:rPr>
        <w:t>)</w:t>
      </w:r>
      <w:r w:rsidRPr="00284F63">
        <w:rPr>
          <w:rFonts w:ascii="Arial" w:hAnsi="Arial" w:cs="Arial"/>
          <w:sz w:val="18"/>
          <w:szCs w:val="18"/>
        </w:rPr>
        <w:t xml:space="preserve">;  </w:t>
      </w:r>
    </w:p>
    <w:p w14:paraId="6203CE16" w14:textId="5333DC0A" w:rsidR="00C529F7" w:rsidRPr="00EE536D" w:rsidRDefault="00C529F7" w:rsidP="001010C2">
      <w:pPr>
        <w:pStyle w:val="Prrafodelista"/>
        <w:numPr>
          <w:ilvl w:val="0"/>
          <w:numId w:val="70"/>
        </w:numPr>
        <w:ind w:left="567" w:hanging="141"/>
        <w:rPr>
          <w:rFonts w:ascii="Arial" w:hAnsi="Arial" w:cs="Arial"/>
          <w:sz w:val="18"/>
          <w:szCs w:val="18"/>
        </w:rPr>
      </w:pPr>
      <w:r w:rsidRPr="00EE536D">
        <w:rPr>
          <w:rFonts w:ascii="Arial" w:hAnsi="Arial" w:cs="Arial"/>
          <w:sz w:val="18"/>
          <w:szCs w:val="18"/>
        </w:rPr>
        <w:t xml:space="preserve">En caso de existir toldos, estos deberán ser retráctiles o tipo sombrilla y </w:t>
      </w:r>
      <w:r w:rsidR="00351CF1">
        <w:rPr>
          <w:rFonts w:ascii="Arial" w:hAnsi="Arial" w:cs="Arial"/>
          <w:sz w:val="18"/>
          <w:szCs w:val="18"/>
        </w:rPr>
        <w:t xml:space="preserve">cumplir con </w:t>
      </w:r>
      <w:r w:rsidRPr="00EE536D">
        <w:rPr>
          <w:rFonts w:ascii="Arial" w:hAnsi="Arial" w:cs="Arial"/>
          <w:sz w:val="18"/>
          <w:szCs w:val="18"/>
        </w:rPr>
        <w:t xml:space="preserve">los colores y características </w:t>
      </w:r>
      <w:r w:rsidR="00EE536D">
        <w:rPr>
          <w:rFonts w:ascii="Arial" w:hAnsi="Arial" w:cs="Arial"/>
          <w:sz w:val="18"/>
          <w:szCs w:val="18"/>
        </w:rPr>
        <w:t>aprobados</w:t>
      </w:r>
      <w:r w:rsidRPr="00EE536D">
        <w:rPr>
          <w:rFonts w:ascii="Arial" w:hAnsi="Arial" w:cs="Arial"/>
          <w:sz w:val="18"/>
          <w:szCs w:val="18"/>
        </w:rPr>
        <w:t xml:space="preserve"> la Dirección; </w:t>
      </w:r>
    </w:p>
    <w:p w14:paraId="47061708" w14:textId="078D4853" w:rsidR="00C529F7" w:rsidRPr="00351CF1" w:rsidRDefault="00C529F7" w:rsidP="001010C2">
      <w:pPr>
        <w:pStyle w:val="Prrafodelista"/>
        <w:numPr>
          <w:ilvl w:val="0"/>
          <w:numId w:val="70"/>
        </w:numPr>
        <w:ind w:left="567" w:hanging="141"/>
        <w:rPr>
          <w:rFonts w:ascii="Arial" w:hAnsi="Arial" w:cs="Arial"/>
          <w:sz w:val="18"/>
          <w:szCs w:val="18"/>
        </w:rPr>
      </w:pPr>
      <w:r w:rsidRPr="00351CF1">
        <w:rPr>
          <w:rFonts w:ascii="Arial" w:hAnsi="Arial" w:cs="Arial"/>
          <w:sz w:val="18"/>
          <w:szCs w:val="18"/>
        </w:rPr>
        <w:t xml:space="preserve">El mobiliario particular deberá ser retirado al término de su horario de servicio, conforme lo establezca la licencia de funcionamiento correspondiente; </w:t>
      </w:r>
    </w:p>
    <w:p w14:paraId="4FAE5D1B" w14:textId="048C7F0A" w:rsidR="00C529F7" w:rsidRPr="00F7167F" w:rsidRDefault="00C529F7" w:rsidP="001010C2">
      <w:pPr>
        <w:pStyle w:val="Prrafodelista"/>
        <w:numPr>
          <w:ilvl w:val="0"/>
          <w:numId w:val="70"/>
        </w:numPr>
        <w:ind w:left="567" w:hanging="141"/>
        <w:rPr>
          <w:rFonts w:ascii="Arial" w:hAnsi="Arial" w:cs="Arial"/>
          <w:sz w:val="18"/>
          <w:szCs w:val="18"/>
        </w:rPr>
      </w:pPr>
      <w:r w:rsidRPr="00F7167F">
        <w:rPr>
          <w:rFonts w:ascii="Arial" w:hAnsi="Arial" w:cs="Arial"/>
          <w:sz w:val="18"/>
          <w:szCs w:val="18"/>
        </w:rPr>
        <w:t xml:space="preserve">El </w:t>
      </w:r>
      <w:r w:rsidR="00812301" w:rsidRPr="00F7167F">
        <w:rPr>
          <w:rFonts w:ascii="Arial" w:hAnsi="Arial" w:cs="Arial"/>
          <w:sz w:val="18"/>
          <w:szCs w:val="18"/>
        </w:rPr>
        <w:t>propietario</w:t>
      </w:r>
      <w:r w:rsidR="005E713A" w:rsidRPr="00F7167F">
        <w:rPr>
          <w:rFonts w:ascii="Arial" w:hAnsi="Arial" w:cs="Arial"/>
          <w:sz w:val="18"/>
          <w:szCs w:val="18"/>
        </w:rPr>
        <w:t>,</w:t>
      </w:r>
      <w:r w:rsidR="00812301" w:rsidRPr="00F7167F">
        <w:rPr>
          <w:rFonts w:ascii="Arial" w:hAnsi="Arial" w:cs="Arial"/>
          <w:sz w:val="18"/>
          <w:szCs w:val="18"/>
        </w:rPr>
        <w:t xml:space="preserve"> </w:t>
      </w:r>
      <w:r w:rsidR="00716B10" w:rsidRPr="00F7167F">
        <w:rPr>
          <w:rFonts w:ascii="Arial" w:hAnsi="Arial" w:cs="Arial"/>
          <w:sz w:val="18"/>
          <w:szCs w:val="18"/>
        </w:rPr>
        <w:t>representante legal</w:t>
      </w:r>
      <w:r w:rsidRPr="00F7167F">
        <w:rPr>
          <w:rFonts w:ascii="Arial" w:hAnsi="Arial" w:cs="Arial"/>
          <w:sz w:val="18"/>
          <w:szCs w:val="18"/>
        </w:rPr>
        <w:t xml:space="preserve"> </w:t>
      </w:r>
      <w:r w:rsidR="005E713A" w:rsidRPr="00F7167F">
        <w:rPr>
          <w:rFonts w:ascii="Arial" w:hAnsi="Arial" w:cs="Arial"/>
          <w:sz w:val="18"/>
          <w:szCs w:val="18"/>
        </w:rPr>
        <w:t xml:space="preserve">y/o responsable </w:t>
      </w:r>
      <w:r w:rsidRPr="00F7167F">
        <w:rPr>
          <w:rFonts w:ascii="Arial" w:hAnsi="Arial" w:cs="Arial"/>
          <w:sz w:val="18"/>
          <w:szCs w:val="18"/>
        </w:rPr>
        <w:t xml:space="preserve">de la Licencia para </w:t>
      </w:r>
      <w:r w:rsidR="00A94BB1" w:rsidRPr="00F7167F">
        <w:rPr>
          <w:rFonts w:ascii="Arial" w:hAnsi="Arial" w:cs="Arial"/>
          <w:sz w:val="18"/>
          <w:szCs w:val="18"/>
        </w:rPr>
        <w:t>colocación de mobiliario particular en vía o espacio público</w:t>
      </w:r>
      <w:r w:rsidRPr="00F7167F">
        <w:rPr>
          <w:rFonts w:ascii="Arial" w:hAnsi="Arial" w:cs="Arial"/>
          <w:sz w:val="18"/>
          <w:szCs w:val="18"/>
        </w:rPr>
        <w:t xml:space="preserve">, deberá retirar temporalmente el mobiliario a solicitud de la Dirección en caso de eventos, festividades o desarrollo de actividades en la zona. La solicitud para dicho retiro se notificará con un mínimo de 24 </w:t>
      </w:r>
      <w:r w:rsidR="005C19F1">
        <w:rPr>
          <w:rFonts w:ascii="Arial" w:hAnsi="Arial" w:cs="Arial"/>
          <w:sz w:val="18"/>
          <w:szCs w:val="18"/>
        </w:rPr>
        <w:t xml:space="preserve">(veinticuatro) </w:t>
      </w:r>
      <w:r w:rsidRPr="00F7167F">
        <w:rPr>
          <w:rFonts w:ascii="Arial" w:hAnsi="Arial" w:cs="Arial"/>
          <w:sz w:val="18"/>
          <w:szCs w:val="18"/>
        </w:rPr>
        <w:t xml:space="preserve">horas de anticipación, y no causará devolución de derechos; </w:t>
      </w:r>
    </w:p>
    <w:p w14:paraId="6F36AE6C" w14:textId="20C525BA" w:rsidR="00C529F7" w:rsidRPr="00A94BB1" w:rsidRDefault="00C529F7" w:rsidP="001010C2">
      <w:pPr>
        <w:pStyle w:val="Prrafodelista"/>
        <w:numPr>
          <w:ilvl w:val="0"/>
          <w:numId w:val="70"/>
        </w:numPr>
        <w:ind w:left="567" w:hanging="141"/>
        <w:rPr>
          <w:rFonts w:ascii="Arial" w:hAnsi="Arial" w:cs="Arial"/>
          <w:sz w:val="18"/>
          <w:szCs w:val="18"/>
        </w:rPr>
      </w:pPr>
      <w:r w:rsidRPr="00A94BB1">
        <w:rPr>
          <w:rFonts w:ascii="Arial" w:hAnsi="Arial" w:cs="Arial"/>
          <w:sz w:val="18"/>
          <w:szCs w:val="18"/>
        </w:rPr>
        <w:t>En caso de no ser vigente o se incumpla a lo establecido en la licencia para colocación de mobiliario particular, ésta será causal de nulidad a la autorización vigente; por lo que</w:t>
      </w:r>
      <w:r w:rsidR="00A94BB1">
        <w:rPr>
          <w:rFonts w:ascii="Arial" w:hAnsi="Arial" w:cs="Arial"/>
          <w:sz w:val="18"/>
          <w:szCs w:val="18"/>
        </w:rPr>
        <w:t>,</w:t>
      </w:r>
      <w:r w:rsidRPr="00A94BB1">
        <w:rPr>
          <w:rFonts w:ascii="Arial" w:hAnsi="Arial" w:cs="Arial"/>
          <w:sz w:val="18"/>
          <w:szCs w:val="18"/>
        </w:rPr>
        <w:t xml:space="preserve"> el </w:t>
      </w:r>
      <w:r w:rsidR="005A50F6" w:rsidRPr="00A94BB1">
        <w:rPr>
          <w:rFonts w:ascii="Arial" w:hAnsi="Arial" w:cs="Arial"/>
          <w:sz w:val="18"/>
          <w:szCs w:val="18"/>
        </w:rPr>
        <w:t>Ayuntamiento</w:t>
      </w:r>
      <w:r w:rsidRPr="00A94BB1">
        <w:rPr>
          <w:rFonts w:ascii="Arial" w:hAnsi="Arial" w:cs="Arial"/>
          <w:sz w:val="18"/>
          <w:szCs w:val="18"/>
        </w:rPr>
        <w:t xml:space="preserve"> podrá solicitar el retiro del mobiliario correspondiente; en caso omiso, se dará cumplimiento al presente reglamento</w:t>
      </w:r>
      <w:r w:rsidR="005E713A" w:rsidRPr="00A94BB1">
        <w:rPr>
          <w:rFonts w:ascii="Arial" w:hAnsi="Arial" w:cs="Arial"/>
          <w:sz w:val="18"/>
          <w:szCs w:val="18"/>
        </w:rPr>
        <w:t xml:space="preserve"> y demás disposiciones legales, </w:t>
      </w:r>
      <w:r w:rsidRPr="00A94BB1">
        <w:rPr>
          <w:rFonts w:ascii="Arial" w:hAnsi="Arial" w:cs="Arial"/>
          <w:sz w:val="18"/>
          <w:szCs w:val="18"/>
        </w:rPr>
        <w:t>reglamentarias y administrativas vigentes en esta materia</w:t>
      </w:r>
      <w:r w:rsidR="00A94BB1">
        <w:rPr>
          <w:rFonts w:ascii="Arial" w:hAnsi="Arial" w:cs="Arial"/>
          <w:sz w:val="18"/>
          <w:szCs w:val="18"/>
        </w:rPr>
        <w:t>,</w:t>
      </w:r>
      <w:r w:rsidRPr="00A94BB1">
        <w:rPr>
          <w:rFonts w:ascii="Arial" w:hAnsi="Arial" w:cs="Arial"/>
          <w:sz w:val="18"/>
          <w:szCs w:val="18"/>
        </w:rPr>
        <w:t xml:space="preserve"> siendo el retiro con cargo del </w:t>
      </w:r>
      <w:r w:rsidR="005E713A" w:rsidRPr="00A94BB1">
        <w:rPr>
          <w:rFonts w:ascii="Arial" w:hAnsi="Arial" w:cs="Arial"/>
          <w:sz w:val="18"/>
          <w:szCs w:val="18"/>
        </w:rPr>
        <w:t>propietario,</w:t>
      </w:r>
      <w:r w:rsidR="00812301" w:rsidRPr="00A94BB1">
        <w:rPr>
          <w:rFonts w:ascii="Arial" w:hAnsi="Arial" w:cs="Arial"/>
          <w:sz w:val="18"/>
          <w:szCs w:val="18"/>
        </w:rPr>
        <w:t xml:space="preserve"> </w:t>
      </w:r>
      <w:r w:rsidR="00716B10" w:rsidRPr="00A94BB1">
        <w:rPr>
          <w:rFonts w:ascii="Arial" w:hAnsi="Arial" w:cs="Arial"/>
          <w:sz w:val="18"/>
          <w:szCs w:val="18"/>
        </w:rPr>
        <w:t>representante legal</w:t>
      </w:r>
      <w:r w:rsidRPr="00A94BB1">
        <w:rPr>
          <w:rFonts w:ascii="Arial" w:hAnsi="Arial" w:cs="Arial"/>
          <w:sz w:val="18"/>
          <w:szCs w:val="18"/>
        </w:rPr>
        <w:t xml:space="preserve"> </w:t>
      </w:r>
      <w:r w:rsidR="005E713A" w:rsidRPr="00A94BB1">
        <w:rPr>
          <w:rFonts w:ascii="Arial" w:hAnsi="Arial" w:cs="Arial"/>
          <w:sz w:val="18"/>
          <w:szCs w:val="18"/>
        </w:rPr>
        <w:t xml:space="preserve">y/o responsable, </w:t>
      </w:r>
      <w:r w:rsidRPr="00A94BB1">
        <w:rPr>
          <w:rFonts w:ascii="Arial" w:hAnsi="Arial" w:cs="Arial"/>
          <w:sz w:val="18"/>
          <w:szCs w:val="18"/>
        </w:rPr>
        <w:t xml:space="preserve">independientemente de las sanciones que se apliquen por incumplimiento del presente ordenamiento. Lo anterior, será motivo para la revocación o negación de la revalidación y/o regularización correspondiente; </w:t>
      </w:r>
    </w:p>
    <w:p w14:paraId="1FCE485E" w14:textId="464506AB" w:rsidR="007032C6" w:rsidRPr="00A94BB1" w:rsidRDefault="00C529F7" w:rsidP="001010C2">
      <w:pPr>
        <w:pStyle w:val="Prrafodelista"/>
        <w:numPr>
          <w:ilvl w:val="0"/>
          <w:numId w:val="70"/>
        </w:numPr>
        <w:ind w:left="567" w:hanging="141"/>
        <w:rPr>
          <w:rFonts w:ascii="Arial" w:hAnsi="Arial" w:cs="Arial"/>
          <w:sz w:val="18"/>
          <w:szCs w:val="18"/>
        </w:rPr>
      </w:pPr>
      <w:r w:rsidRPr="00A94BB1">
        <w:rPr>
          <w:rFonts w:ascii="Arial" w:hAnsi="Arial" w:cs="Arial"/>
          <w:sz w:val="18"/>
          <w:szCs w:val="18"/>
        </w:rPr>
        <w:t xml:space="preserve">La Dirección podrá otorgar permiso temporal para la ocupación del espacio público con mobiliario particular en caso de eventos, festividades o desarrollo de actividades en la </w:t>
      </w:r>
      <w:r w:rsidR="009A17BF" w:rsidRPr="00A94BB1">
        <w:rPr>
          <w:rFonts w:ascii="Arial" w:hAnsi="Arial" w:cs="Arial"/>
          <w:sz w:val="18"/>
          <w:szCs w:val="18"/>
        </w:rPr>
        <w:t>zona</w:t>
      </w:r>
      <w:r w:rsidR="00A94BB1">
        <w:rPr>
          <w:rFonts w:ascii="Arial" w:hAnsi="Arial" w:cs="Arial"/>
          <w:sz w:val="18"/>
          <w:szCs w:val="18"/>
        </w:rPr>
        <w:t>,</w:t>
      </w:r>
      <w:r w:rsidR="009A17BF" w:rsidRPr="00A94BB1">
        <w:rPr>
          <w:rFonts w:ascii="Arial" w:hAnsi="Arial" w:cs="Arial"/>
          <w:sz w:val="18"/>
          <w:szCs w:val="18"/>
        </w:rPr>
        <w:t xml:space="preserve"> siempre y cuando</w:t>
      </w:r>
      <w:r w:rsidR="00A94BB1">
        <w:rPr>
          <w:rFonts w:ascii="Arial" w:hAnsi="Arial" w:cs="Arial"/>
          <w:sz w:val="18"/>
          <w:szCs w:val="18"/>
        </w:rPr>
        <w:t>,</w:t>
      </w:r>
      <w:r w:rsidR="009A17BF" w:rsidRPr="00A94BB1">
        <w:rPr>
          <w:rFonts w:ascii="Arial" w:hAnsi="Arial" w:cs="Arial"/>
          <w:sz w:val="18"/>
          <w:szCs w:val="18"/>
        </w:rPr>
        <w:t xml:space="preserve"> cumplan con los requisitos estipulados en este reglamento para permiso</w:t>
      </w:r>
      <w:r w:rsidR="00A94BB1">
        <w:rPr>
          <w:rFonts w:ascii="Arial" w:hAnsi="Arial" w:cs="Arial"/>
          <w:sz w:val="18"/>
          <w:szCs w:val="18"/>
        </w:rPr>
        <w:t>s</w:t>
      </w:r>
      <w:r w:rsidR="009A17BF" w:rsidRPr="00A94BB1">
        <w:rPr>
          <w:rFonts w:ascii="Arial" w:hAnsi="Arial" w:cs="Arial"/>
          <w:sz w:val="18"/>
          <w:szCs w:val="18"/>
        </w:rPr>
        <w:t xml:space="preserve"> temporales y cubrir los derechos correspondientes calculados proporcionalmente </w:t>
      </w:r>
      <w:r w:rsidRPr="00A94BB1">
        <w:rPr>
          <w:rFonts w:ascii="Arial" w:hAnsi="Arial" w:cs="Arial"/>
          <w:sz w:val="18"/>
          <w:szCs w:val="18"/>
        </w:rPr>
        <w:t>a lo determinado e</w:t>
      </w:r>
      <w:r w:rsidR="00B33AAD" w:rsidRPr="00A94BB1">
        <w:rPr>
          <w:rFonts w:ascii="Arial" w:hAnsi="Arial" w:cs="Arial"/>
          <w:sz w:val="18"/>
          <w:szCs w:val="18"/>
        </w:rPr>
        <w:t>n el Código Hacendario para el Municipio de Veracruz</w:t>
      </w:r>
      <w:r w:rsidR="005B777B" w:rsidRPr="00A94BB1">
        <w:rPr>
          <w:rFonts w:ascii="Arial" w:hAnsi="Arial" w:cs="Arial"/>
          <w:sz w:val="18"/>
          <w:szCs w:val="18"/>
        </w:rPr>
        <w:t>, Estado de Veracruz de Ignacio de la Llave</w:t>
      </w:r>
      <w:r w:rsidRPr="00A94BB1">
        <w:rPr>
          <w:rFonts w:ascii="Arial" w:hAnsi="Arial" w:cs="Arial"/>
          <w:sz w:val="18"/>
          <w:szCs w:val="18"/>
        </w:rPr>
        <w:t xml:space="preserve"> vigente.</w:t>
      </w:r>
    </w:p>
    <w:p w14:paraId="7E619200" w14:textId="77777777" w:rsidR="00CE75B7" w:rsidRPr="00284F63" w:rsidRDefault="00CE75B7" w:rsidP="004F109D">
      <w:pPr>
        <w:rPr>
          <w:rFonts w:ascii="Arial" w:hAnsi="Arial" w:cs="Arial"/>
          <w:sz w:val="18"/>
          <w:szCs w:val="18"/>
        </w:rPr>
      </w:pPr>
    </w:p>
    <w:p w14:paraId="59A50077" w14:textId="7F988132" w:rsidR="00684100" w:rsidRPr="00684100" w:rsidRDefault="00CE75B7"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Para </w:t>
      </w:r>
      <w:r w:rsidR="00F81C53" w:rsidRPr="00284F63">
        <w:rPr>
          <w:rFonts w:ascii="Arial" w:hAnsi="Arial" w:cs="Arial"/>
          <w:sz w:val="18"/>
          <w:szCs w:val="18"/>
        </w:rPr>
        <w:t xml:space="preserve">la colocación de </w:t>
      </w:r>
      <w:r w:rsidR="00F81C53" w:rsidRPr="00A94BB1">
        <w:rPr>
          <w:rFonts w:ascii="Arial" w:hAnsi="Arial" w:cs="Arial"/>
          <w:sz w:val="18"/>
          <w:szCs w:val="18"/>
        </w:rPr>
        <w:t>mobiliario urbano particular</w:t>
      </w:r>
      <w:r w:rsidRPr="00284F63">
        <w:rPr>
          <w:rFonts w:ascii="Arial" w:hAnsi="Arial" w:cs="Arial"/>
          <w:sz w:val="18"/>
          <w:szCs w:val="18"/>
        </w:rPr>
        <w:t xml:space="preserve">, se requiere tramitar la </w:t>
      </w:r>
      <w:r w:rsidR="000D4BD4" w:rsidRPr="00284F63">
        <w:rPr>
          <w:rFonts w:ascii="Arial" w:hAnsi="Arial" w:cs="Arial"/>
          <w:sz w:val="18"/>
          <w:szCs w:val="18"/>
        </w:rPr>
        <w:t xml:space="preserve">Licencia de Imagen Urbana </w:t>
      </w:r>
      <w:r w:rsidRPr="00284F63">
        <w:rPr>
          <w:rFonts w:ascii="Arial" w:hAnsi="Arial" w:cs="Arial"/>
          <w:sz w:val="18"/>
          <w:szCs w:val="18"/>
        </w:rPr>
        <w:t xml:space="preserve">por la ocupación de espacios en vía pública o áreas municipales, debiendo </w:t>
      </w:r>
      <w:r w:rsidR="00F81C53" w:rsidRPr="00284F63">
        <w:rPr>
          <w:rFonts w:ascii="Arial" w:hAnsi="Arial" w:cs="Arial"/>
          <w:sz w:val="18"/>
          <w:szCs w:val="18"/>
        </w:rPr>
        <w:t xml:space="preserve">esta </w:t>
      </w:r>
      <w:r w:rsidRPr="00284F63">
        <w:rPr>
          <w:rFonts w:ascii="Arial" w:hAnsi="Arial" w:cs="Arial"/>
          <w:sz w:val="18"/>
          <w:szCs w:val="18"/>
        </w:rPr>
        <w:t xml:space="preserve">refrendarse anualmente presentando el expediente con los requisitos estipulados en el presente </w:t>
      </w:r>
      <w:r w:rsidR="005B777B">
        <w:rPr>
          <w:rFonts w:ascii="Arial" w:hAnsi="Arial" w:cs="Arial"/>
          <w:sz w:val="18"/>
          <w:szCs w:val="18"/>
        </w:rPr>
        <w:t>r</w:t>
      </w:r>
      <w:r w:rsidRPr="00284F63">
        <w:rPr>
          <w:rFonts w:ascii="Arial" w:hAnsi="Arial" w:cs="Arial"/>
          <w:sz w:val="18"/>
          <w:szCs w:val="18"/>
        </w:rPr>
        <w:t xml:space="preserve">eglamento y el pago correspondiente </w:t>
      </w:r>
      <w:r w:rsidR="00684100" w:rsidRPr="00284F63">
        <w:rPr>
          <w:rFonts w:ascii="Arial" w:hAnsi="Arial" w:cs="Arial"/>
          <w:sz w:val="18"/>
          <w:szCs w:val="18"/>
        </w:rPr>
        <w:t>de acuerdo con</w:t>
      </w:r>
      <w:r w:rsidRPr="00284F63">
        <w:rPr>
          <w:rFonts w:ascii="Arial" w:hAnsi="Arial" w:cs="Arial"/>
          <w:sz w:val="18"/>
          <w:szCs w:val="18"/>
        </w:rPr>
        <w:t xml:space="preserve"> lo establecido en el Código Hacendario para el Municipio de </w:t>
      </w:r>
      <w:r w:rsidRPr="00684100">
        <w:rPr>
          <w:rFonts w:ascii="Arial" w:hAnsi="Arial" w:cs="Arial"/>
          <w:sz w:val="18"/>
          <w:szCs w:val="18"/>
        </w:rPr>
        <w:t>Veracruz</w:t>
      </w:r>
      <w:bookmarkStart w:id="22" w:name="_Hlk92640746"/>
      <w:r w:rsidR="00684100" w:rsidRPr="00684100">
        <w:rPr>
          <w:rFonts w:ascii="Arial" w:hAnsi="Arial" w:cs="Arial"/>
          <w:sz w:val="18"/>
          <w:szCs w:val="18"/>
        </w:rPr>
        <w:t>, Estado de Veracruz de Ignacio de la Llave vigente.</w:t>
      </w:r>
    </w:p>
    <w:bookmarkEnd w:id="22"/>
    <w:p w14:paraId="766FEE9C" w14:textId="77777777" w:rsidR="00881D59" w:rsidRPr="00284F63" w:rsidRDefault="00881D59" w:rsidP="004F109D">
      <w:pPr>
        <w:pStyle w:val="Prrafodelista"/>
        <w:ind w:left="0" w:firstLine="0"/>
        <w:rPr>
          <w:rFonts w:ascii="Arial" w:hAnsi="Arial" w:cs="Arial"/>
          <w:sz w:val="18"/>
          <w:szCs w:val="18"/>
        </w:rPr>
      </w:pPr>
    </w:p>
    <w:p w14:paraId="7811820B" w14:textId="41DF7693" w:rsidR="0097560A" w:rsidRPr="00284F63" w:rsidRDefault="0097560A" w:rsidP="003439EA">
      <w:pPr>
        <w:pStyle w:val="Ttulo1"/>
        <w:numPr>
          <w:ilvl w:val="0"/>
          <w:numId w:val="0"/>
        </w:numPr>
        <w:tabs>
          <w:tab w:val="left" w:pos="142"/>
        </w:tabs>
        <w:spacing w:before="0" w:after="0"/>
        <w:jc w:val="center"/>
        <w:rPr>
          <w:rFonts w:ascii="Arial" w:hAnsi="Arial" w:cs="Arial"/>
          <w:b/>
          <w:color w:val="auto"/>
          <w:sz w:val="18"/>
          <w:szCs w:val="18"/>
        </w:rPr>
      </w:pPr>
      <w:bookmarkStart w:id="23" w:name="_Toc97536676"/>
      <w:r w:rsidRPr="00284F63">
        <w:rPr>
          <w:rFonts w:ascii="Arial" w:hAnsi="Arial" w:cs="Arial"/>
          <w:b/>
          <w:color w:val="auto"/>
          <w:sz w:val="18"/>
          <w:szCs w:val="18"/>
        </w:rPr>
        <w:lastRenderedPageBreak/>
        <w:t>TÍTULO IV</w:t>
      </w:r>
      <w:bookmarkEnd w:id="23"/>
    </w:p>
    <w:p w14:paraId="52B6CA00" w14:textId="3BE42DDC" w:rsidR="0097560A" w:rsidRDefault="0097560A" w:rsidP="003439EA">
      <w:pPr>
        <w:ind w:firstLine="0"/>
        <w:jc w:val="center"/>
        <w:rPr>
          <w:rFonts w:ascii="Arial" w:hAnsi="Arial" w:cs="Arial"/>
          <w:b/>
          <w:bCs/>
          <w:sz w:val="18"/>
          <w:szCs w:val="18"/>
        </w:rPr>
      </w:pPr>
      <w:r w:rsidRPr="00284F63">
        <w:rPr>
          <w:rFonts w:ascii="Arial" w:hAnsi="Arial" w:cs="Arial"/>
          <w:b/>
          <w:bCs/>
          <w:sz w:val="18"/>
          <w:szCs w:val="18"/>
        </w:rPr>
        <w:t>DE LAS ANTENAS</w:t>
      </w:r>
      <w:r w:rsidR="00175B08">
        <w:rPr>
          <w:rFonts w:ascii="Arial" w:hAnsi="Arial" w:cs="Arial"/>
          <w:b/>
          <w:bCs/>
          <w:sz w:val="18"/>
          <w:szCs w:val="18"/>
        </w:rPr>
        <w:t>,</w:t>
      </w:r>
      <w:r w:rsidRPr="00284F63">
        <w:rPr>
          <w:rFonts w:ascii="Arial" w:hAnsi="Arial" w:cs="Arial"/>
          <w:b/>
          <w:bCs/>
          <w:sz w:val="18"/>
          <w:szCs w:val="18"/>
        </w:rPr>
        <w:t xml:space="preserve"> TORRES DE TELECOMUNICACIÓN</w:t>
      </w:r>
      <w:r w:rsidR="00175B08">
        <w:rPr>
          <w:rFonts w:ascii="Arial" w:hAnsi="Arial" w:cs="Arial"/>
          <w:b/>
          <w:bCs/>
          <w:sz w:val="18"/>
          <w:szCs w:val="18"/>
        </w:rPr>
        <w:t xml:space="preserve"> Y AEROGENERADORES</w:t>
      </w:r>
    </w:p>
    <w:p w14:paraId="0EEFB52E" w14:textId="77777777" w:rsidR="00225CAD" w:rsidRPr="00284F63" w:rsidRDefault="00225CAD" w:rsidP="003439EA">
      <w:pPr>
        <w:ind w:firstLine="0"/>
        <w:jc w:val="center"/>
        <w:rPr>
          <w:rFonts w:ascii="Arial" w:hAnsi="Arial" w:cs="Arial"/>
          <w:b/>
          <w:bCs/>
          <w:sz w:val="18"/>
          <w:szCs w:val="18"/>
        </w:rPr>
      </w:pPr>
    </w:p>
    <w:p w14:paraId="49704488" w14:textId="56C00C37" w:rsidR="0097560A" w:rsidRPr="00284F63" w:rsidRDefault="0097560A" w:rsidP="003439EA">
      <w:pPr>
        <w:pStyle w:val="Ttulo2"/>
        <w:tabs>
          <w:tab w:val="left" w:pos="284"/>
        </w:tabs>
        <w:spacing w:before="0"/>
        <w:ind w:firstLine="0"/>
        <w:jc w:val="center"/>
        <w:rPr>
          <w:rFonts w:ascii="Arial" w:hAnsi="Arial" w:cs="Arial"/>
          <w:b/>
          <w:color w:val="auto"/>
          <w:sz w:val="18"/>
          <w:szCs w:val="18"/>
        </w:rPr>
      </w:pPr>
      <w:bookmarkStart w:id="24" w:name="_Toc97536677"/>
      <w:r w:rsidRPr="00284F63">
        <w:rPr>
          <w:rFonts w:ascii="Arial" w:hAnsi="Arial" w:cs="Arial"/>
          <w:b/>
          <w:color w:val="auto"/>
          <w:sz w:val="18"/>
          <w:szCs w:val="18"/>
        </w:rPr>
        <w:t>CAPÍTULO PRIMERO</w:t>
      </w:r>
      <w:bookmarkEnd w:id="24"/>
    </w:p>
    <w:p w14:paraId="7301E9C6" w14:textId="1D0669D3" w:rsidR="00A9462B" w:rsidRDefault="00063861" w:rsidP="003439EA">
      <w:pPr>
        <w:ind w:firstLine="0"/>
        <w:jc w:val="center"/>
        <w:rPr>
          <w:rFonts w:ascii="Arial" w:hAnsi="Arial" w:cs="Arial"/>
          <w:b/>
          <w:bCs/>
          <w:sz w:val="18"/>
          <w:szCs w:val="18"/>
        </w:rPr>
      </w:pPr>
      <w:r>
        <w:rPr>
          <w:rFonts w:ascii="Arial" w:hAnsi="Arial" w:cs="Arial"/>
          <w:b/>
          <w:bCs/>
          <w:sz w:val="18"/>
          <w:szCs w:val="18"/>
        </w:rPr>
        <w:t>DISPOSICIONES GENERALES</w:t>
      </w:r>
    </w:p>
    <w:p w14:paraId="1A167B67" w14:textId="77777777" w:rsidR="00225CAD" w:rsidRPr="00284F63" w:rsidRDefault="00225CAD" w:rsidP="004F109D">
      <w:pPr>
        <w:rPr>
          <w:rFonts w:ascii="Arial" w:hAnsi="Arial" w:cs="Arial"/>
          <w:b/>
          <w:bCs/>
          <w:sz w:val="18"/>
          <w:szCs w:val="18"/>
        </w:rPr>
      </w:pPr>
    </w:p>
    <w:p w14:paraId="2B723F00" w14:textId="5C3C2175" w:rsidR="0097560A" w:rsidRPr="00284F63" w:rsidRDefault="0097560A"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Las antenas de transmisión o retransmisión de </w:t>
      </w:r>
      <w:bookmarkStart w:id="25" w:name="_Hlk92879408"/>
      <w:r w:rsidRPr="00284F63">
        <w:rPr>
          <w:rFonts w:ascii="Arial" w:hAnsi="Arial" w:cs="Arial"/>
          <w:sz w:val="18"/>
          <w:szCs w:val="18"/>
        </w:rPr>
        <w:t>cualquier tipo de telecomunicaciones podrán colocarse cuando se cumpla con lo establecido en la normativ</w:t>
      </w:r>
      <w:r w:rsidR="001C66B8">
        <w:rPr>
          <w:rFonts w:ascii="Arial" w:hAnsi="Arial" w:cs="Arial"/>
          <w:sz w:val="18"/>
          <w:szCs w:val="18"/>
        </w:rPr>
        <w:t>a</w:t>
      </w:r>
      <w:r w:rsidRPr="00284F63">
        <w:rPr>
          <w:rFonts w:ascii="Arial" w:hAnsi="Arial" w:cs="Arial"/>
          <w:sz w:val="18"/>
          <w:szCs w:val="18"/>
        </w:rPr>
        <w:t xml:space="preserve"> vigente y deberá tomar en consideración lo señalado en el presente </w:t>
      </w:r>
      <w:r w:rsidR="001C66B8">
        <w:rPr>
          <w:rFonts w:ascii="Arial" w:hAnsi="Arial" w:cs="Arial"/>
          <w:sz w:val="18"/>
          <w:szCs w:val="18"/>
        </w:rPr>
        <w:t>r</w:t>
      </w:r>
      <w:r w:rsidRPr="00284F63">
        <w:rPr>
          <w:rFonts w:ascii="Arial" w:hAnsi="Arial" w:cs="Arial"/>
          <w:sz w:val="18"/>
          <w:szCs w:val="18"/>
        </w:rPr>
        <w:t xml:space="preserve">eglamento en cuanto a imagen urbana. </w:t>
      </w:r>
    </w:p>
    <w:p w14:paraId="58E7B665" w14:textId="77777777" w:rsidR="0097560A" w:rsidRPr="00284F63" w:rsidRDefault="0097560A" w:rsidP="004F109D">
      <w:pPr>
        <w:rPr>
          <w:rFonts w:ascii="Arial" w:hAnsi="Arial" w:cs="Arial"/>
          <w:sz w:val="18"/>
          <w:szCs w:val="18"/>
        </w:rPr>
      </w:pPr>
    </w:p>
    <w:p w14:paraId="4C4D20E6" w14:textId="77777777" w:rsidR="0097560A" w:rsidRPr="00284F63" w:rsidRDefault="0097560A"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Las antenas deberán estar integradas al contexto urbano, siendo esta propuesta evaluada por la Dirección, para lo cual se deberá realizar el análisis del sitio correspondiente. El </w:t>
      </w:r>
      <w:proofErr w:type="spellStart"/>
      <w:r w:rsidRPr="00284F63">
        <w:rPr>
          <w:rFonts w:ascii="Arial" w:hAnsi="Arial" w:cs="Arial"/>
          <w:sz w:val="18"/>
          <w:szCs w:val="18"/>
        </w:rPr>
        <w:t>promovente</w:t>
      </w:r>
      <w:proofErr w:type="spellEnd"/>
      <w:r w:rsidRPr="00284F63">
        <w:rPr>
          <w:rFonts w:ascii="Arial" w:hAnsi="Arial" w:cs="Arial"/>
          <w:sz w:val="18"/>
          <w:szCs w:val="18"/>
        </w:rPr>
        <w:t xml:space="preserve"> deberá presentar planos descriptivos de la propuesta, incluyendo </w:t>
      </w:r>
      <w:proofErr w:type="spellStart"/>
      <w:r w:rsidRPr="001C66B8">
        <w:rPr>
          <w:rFonts w:ascii="Arial" w:hAnsi="Arial" w:cs="Arial"/>
          <w:i/>
          <w:iCs/>
          <w:sz w:val="18"/>
          <w:szCs w:val="18"/>
        </w:rPr>
        <w:t>renders</w:t>
      </w:r>
      <w:proofErr w:type="spellEnd"/>
      <w:r w:rsidRPr="00284F63">
        <w:rPr>
          <w:rFonts w:ascii="Arial" w:hAnsi="Arial" w:cs="Arial"/>
          <w:sz w:val="18"/>
          <w:szCs w:val="18"/>
        </w:rPr>
        <w:t xml:space="preserve">, imágenes foto realistas o fotografías. </w:t>
      </w:r>
    </w:p>
    <w:p w14:paraId="3DDD74DD" w14:textId="77777777" w:rsidR="00063861" w:rsidRDefault="00063861" w:rsidP="004F109D">
      <w:pPr>
        <w:rPr>
          <w:rFonts w:ascii="Arial" w:hAnsi="Arial" w:cs="Arial"/>
          <w:sz w:val="18"/>
          <w:szCs w:val="18"/>
        </w:rPr>
      </w:pPr>
    </w:p>
    <w:p w14:paraId="45F3FA16" w14:textId="1E1AA4C6" w:rsidR="0097560A" w:rsidRPr="00284F63" w:rsidRDefault="0097560A" w:rsidP="00CD39BA">
      <w:pPr>
        <w:ind w:firstLine="0"/>
        <w:rPr>
          <w:rFonts w:ascii="Arial" w:hAnsi="Arial" w:cs="Arial"/>
          <w:sz w:val="18"/>
          <w:szCs w:val="18"/>
        </w:rPr>
      </w:pPr>
      <w:r w:rsidRPr="00284F63">
        <w:rPr>
          <w:rFonts w:ascii="Arial" w:hAnsi="Arial" w:cs="Arial"/>
          <w:sz w:val="18"/>
          <w:szCs w:val="18"/>
        </w:rPr>
        <w:t xml:space="preserve">Las estructuras en las que se coloquen anuncios </w:t>
      </w:r>
      <w:r w:rsidR="001C66B8" w:rsidRPr="00284F63">
        <w:rPr>
          <w:rFonts w:ascii="Arial" w:hAnsi="Arial" w:cs="Arial"/>
          <w:sz w:val="18"/>
          <w:szCs w:val="18"/>
        </w:rPr>
        <w:t>autosoportados</w:t>
      </w:r>
      <w:r w:rsidRPr="00284F63">
        <w:rPr>
          <w:rFonts w:ascii="Arial" w:hAnsi="Arial" w:cs="Arial"/>
          <w:sz w:val="18"/>
          <w:szCs w:val="18"/>
        </w:rPr>
        <w:t xml:space="preserve"> de pantalla electrónica podrán alojar antenas de telecomunicación y ofrecer gratuitamente señal de conectividad a internet, previa revisión de la Dirección </w:t>
      </w:r>
      <w:r w:rsidRPr="00063861">
        <w:rPr>
          <w:rFonts w:ascii="Arial" w:hAnsi="Arial" w:cs="Arial"/>
          <w:sz w:val="18"/>
          <w:szCs w:val="18"/>
        </w:rPr>
        <w:t>y de la Dirección de Modernización, Innovación y Gobierno Abierto</w:t>
      </w:r>
      <w:r w:rsidR="00D553A1" w:rsidRPr="00063861">
        <w:rPr>
          <w:rFonts w:ascii="Arial" w:hAnsi="Arial" w:cs="Arial"/>
          <w:sz w:val="18"/>
          <w:szCs w:val="18"/>
        </w:rPr>
        <w:t xml:space="preserve"> </w:t>
      </w:r>
      <w:bookmarkStart w:id="26" w:name="_Hlk92883501"/>
      <w:r w:rsidR="00D553A1" w:rsidRPr="00063861">
        <w:rPr>
          <w:rFonts w:ascii="Arial" w:hAnsi="Arial" w:cs="Arial"/>
          <w:sz w:val="18"/>
          <w:szCs w:val="18"/>
        </w:rPr>
        <w:t>o la que est</w:t>
      </w:r>
      <w:r w:rsidR="00BF02E7">
        <w:rPr>
          <w:rFonts w:ascii="Arial" w:hAnsi="Arial" w:cs="Arial"/>
          <w:sz w:val="18"/>
          <w:szCs w:val="18"/>
        </w:rPr>
        <w:t>é</w:t>
      </w:r>
      <w:r w:rsidR="00D553A1" w:rsidRPr="00063861">
        <w:rPr>
          <w:rFonts w:ascii="Arial" w:hAnsi="Arial" w:cs="Arial"/>
          <w:sz w:val="18"/>
          <w:szCs w:val="18"/>
        </w:rPr>
        <w:t xml:space="preserve"> a cargo dentro del Ayuntamiento</w:t>
      </w:r>
      <w:bookmarkEnd w:id="26"/>
      <w:r w:rsidR="00D553A1" w:rsidRPr="00063861">
        <w:rPr>
          <w:rFonts w:ascii="Arial" w:hAnsi="Arial" w:cs="Arial"/>
          <w:sz w:val="18"/>
          <w:szCs w:val="18"/>
        </w:rPr>
        <w:t>.</w:t>
      </w:r>
    </w:p>
    <w:p w14:paraId="3BCDF25D" w14:textId="77777777" w:rsidR="0097560A" w:rsidRPr="00284F63" w:rsidRDefault="0097560A" w:rsidP="004F109D">
      <w:pPr>
        <w:rPr>
          <w:rFonts w:ascii="Arial" w:hAnsi="Arial" w:cs="Arial"/>
          <w:sz w:val="18"/>
          <w:szCs w:val="18"/>
        </w:rPr>
      </w:pPr>
    </w:p>
    <w:p w14:paraId="66D7A17D" w14:textId="004B591D" w:rsidR="0097560A" w:rsidRPr="001D24EB" w:rsidRDefault="0097560A"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No se </w:t>
      </w:r>
      <w:r w:rsidR="00784B13" w:rsidRPr="00284F63">
        <w:rPr>
          <w:rFonts w:ascii="Arial" w:hAnsi="Arial" w:cs="Arial"/>
          <w:sz w:val="18"/>
          <w:szCs w:val="18"/>
        </w:rPr>
        <w:t>autoriza</w:t>
      </w:r>
      <w:r w:rsidR="00784B13">
        <w:rPr>
          <w:rFonts w:ascii="Arial" w:hAnsi="Arial" w:cs="Arial"/>
          <w:sz w:val="18"/>
          <w:szCs w:val="18"/>
        </w:rPr>
        <w:t>rá</w:t>
      </w:r>
      <w:r w:rsidR="00BB30AD">
        <w:rPr>
          <w:rFonts w:ascii="Arial" w:hAnsi="Arial" w:cs="Arial"/>
          <w:sz w:val="18"/>
          <w:szCs w:val="18"/>
        </w:rPr>
        <w:t xml:space="preserve"> bajo </w:t>
      </w:r>
      <w:r w:rsidR="001C66B8" w:rsidRPr="00284F63">
        <w:rPr>
          <w:rFonts w:ascii="Arial" w:hAnsi="Arial" w:cs="Arial"/>
          <w:sz w:val="18"/>
          <w:szCs w:val="18"/>
        </w:rPr>
        <w:t xml:space="preserve">ninguna </w:t>
      </w:r>
      <w:r w:rsidR="001C66B8" w:rsidRPr="001D24EB">
        <w:rPr>
          <w:rFonts w:ascii="Arial" w:hAnsi="Arial" w:cs="Arial"/>
          <w:sz w:val="18"/>
          <w:szCs w:val="18"/>
        </w:rPr>
        <w:t>circunstancia,</w:t>
      </w:r>
      <w:r w:rsidRPr="001D24EB">
        <w:rPr>
          <w:rFonts w:ascii="Arial" w:hAnsi="Arial" w:cs="Arial"/>
          <w:sz w:val="18"/>
          <w:szCs w:val="18"/>
        </w:rPr>
        <w:t xml:space="preserve"> la instalación o construcción de antenas</w:t>
      </w:r>
      <w:r w:rsidR="00BB30AD" w:rsidRPr="001D24EB">
        <w:rPr>
          <w:rFonts w:ascii="Arial" w:hAnsi="Arial" w:cs="Arial"/>
          <w:sz w:val="18"/>
          <w:szCs w:val="18"/>
        </w:rPr>
        <w:t xml:space="preserve"> ni torres de telecomunicación</w:t>
      </w:r>
      <w:r w:rsidR="00784B13" w:rsidRPr="001D24EB">
        <w:rPr>
          <w:rFonts w:ascii="Arial" w:hAnsi="Arial" w:cs="Arial"/>
          <w:sz w:val="18"/>
          <w:szCs w:val="18"/>
        </w:rPr>
        <w:t xml:space="preserve"> </w:t>
      </w:r>
      <w:r w:rsidRPr="001D24EB">
        <w:rPr>
          <w:rFonts w:ascii="Arial" w:hAnsi="Arial" w:cs="Arial"/>
          <w:sz w:val="18"/>
          <w:szCs w:val="18"/>
        </w:rPr>
        <w:t>dentro de la poligonal de</w:t>
      </w:r>
      <w:r w:rsidR="001C66B8" w:rsidRPr="001D24EB">
        <w:rPr>
          <w:rFonts w:ascii="Arial" w:hAnsi="Arial" w:cs="Arial"/>
          <w:sz w:val="18"/>
          <w:szCs w:val="18"/>
        </w:rPr>
        <w:t>l</w:t>
      </w:r>
      <w:r w:rsidRPr="001D24EB">
        <w:rPr>
          <w:rFonts w:ascii="Arial" w:hAnsi="Arial" w:cs="Arial"/>
          <w:sz w:val="18"/>
          <w:szCs w:val="18"/>
        </w:rPr>
        <w:t xml:space="preserve"> Centro Histórico</w:t>
      </w:r>
      <w:r w:rsidR="00784B13" w:rsidRPr="001D24EB">
        <w:rPr>
          <w:rFonts w:ascii="Arial" w:hAnsi="Arial" w:cs="Arial"/>
          <w:sz w:val="18"/>
          <w:szCs w:val="18"/>
        </w:rPr>
        <w:t xml:space="preserve"> ni </w:t>
      </w:r>
      <w:r w:rsidR="00726734" w:rsidRPr="001D24EB">
        <w:rPr>
          <w:rFonts w:ascii="Arial" w:hAnsi="Arial" w:cs="Arial"/>
          <w:sz w:val="18"/>
          <w:szCs w:val="18"/>
        </w:rPr>
        <w:t xml:space="preserve">en </w:t>
      </w:r>
      <w:r w:rsidR="007305D4" w:rsidRPr="001D24EB">
        <w:rPr>
          <w:rFonts w:ascii="Arial" w:hAnsi="Arial" w:cs="Arial"/>
          <w:sz w:val="18"/>
          <w:szCs w:val="18"/>
        </w:rPr>
        <w:t>l</w:t>
      </w:r>
      <w:r w:rsidR="00726734" w:rsidRPr="001D24EB">
        <w:rPr>
          <w:rFonts w:ascii="Arial" w:hAnsi="Arial" w:cs="Arial"/>
          <w:sz w:val="18"/>
          <w:szCs w:val="18"/>
        </w:rPr>
        <w:t>a franja de</w:t>
      </w:r>
      <w:r w:rsidR="00F5201C" w:rsidRPr="001D24EB">
        <w:rPr>
          <w:rFonts w:ascii="Arial" w:hAnsi="Arial" w:cs="Arial"/>
          <w:sz w:val="18"/>
          <w:szCs w:val="18"/>
        </w:rPr>
        <w:t xml:space="preserve"> </w:t>
      </w:r>
      <w:r w:rsidR="00722926" w:rsidRPr="001D24EB">
        <w:rPr>
          <w:rFonts w:ascii="Arial" w:hAnsi="Arial" w:cs="Arial"/>
          <w:sz w:val="18"/>
          <w:szCs w:val="18"/>
        </w:rPr>
        <w:t>2</w:t>
      </w:r>
      <w:r w:rsidR="00F5201C" w:rsidRPr="001D24EB">
        <w:rPr>
          <w:rFonts w:ascii="Arial" w:hAnsi="Arial" w:cs="Arial"/>
          <w:sz w:val="18"/>
          <w:szCs w:val="18"/>
        </w:rPr>
        <w:t>50</w:t>
      </w:r>
      <w:r w:rsidR="003439EA">
        <w:rPr>
          <w:rFonts w:ascii="Arial" w:hAnsi="Arial" w:cs="Arial"/>
          <w:sz w:val="18"/>
          <w:szCs w:val="18"/>
        </w:rPr>
        <w:t>.00</w:t>
      </w:r>
      <w:r w:rsidR="00F5201C" w:rsidRPr="001D24EB">
        <w:rPr>
          <w:rFonts w:ascii="Arial" w:hAnsi="Arial" w:cs="Arial"/>
          <w:sz w:val="18"/>
          <w:szCs w:val="18"/>
        </w:rPr>
        <w:t xml:space="preserve"> metros lineales </w:t>
      </w:r>
      <w:r w:rsidR="00722926" w:rsidRPr="001D24EB">
        <w:rPr>
          <w:rFonts w:ascii="Arial" w:hAnsi="Arial" w:cs="Arial"/>
          <w:sz w:val="18"/>
          <w:szCs w:val="18"/>
        </w:rPr>
        <w:t xml:space="preserve">(doscientos cincuenta metros) </w:t>
      </w:r>
      <w:r w:rsidR="00726734" w:rsidRPr="001D24EB">
        <w:rPr>
          <w:rFonts w:ascii="Arial" w:hAnsi="Arial" w:cs="Arial"/>
          <w:sz w:val="18"/>
          <w:szCs w:val="18"/>
        </w:rPr>
        <w:t xml:space="preserve">medidos desde </w:t>
      </w:r>
      <w:r w:rsidR="00F5201C" w:rsidRPr="001D24EB">
        <w:rPr>
          <w:rFonts w:ascii="Arial" w:hAnsi="Arial" w:cs="Arial"/>
          <w:sz w:val="18"/>
          <w:szCs w:val="18"/>
        </w:rPr>
        <w:t xml:space="preserve">el </w:t>
      </w:r>
      <w:r w:rsidR="00722926" w:rsidRPr="001D24EB">
        <w:rPr>
          <w:rFonts w:ascii="Arial" w:hAnsi="Arial" w:cs="Arial"/>
          <w:sz w:val="18"/>
          <w:szCs w:val="18"/>
        </w:rPr>
        <w:t>centro del camellón de</w:t>
      </w:r>
      <w:r w:rsidR="00F5201C" w:rsidRPr="001D24EB">
        <w:rPr>
          <w:rFonts w:ascii="Arial" w:hAnsi="Arial" w:cs="Arial"/>
          <w:sz w:val="18"/>
          <w:szCs w:val="18"/>
        </w:rPr>
        <w:t>l</w:t>
      </w:r>
      <w:r w:rsidR="00784B13" w:rsidRPr="001D24EB">
        <w:rPr>
          <w:rFonts w:ascii="Arial" w:hAnsi="Arial" w:cs="Arial"/>
          <w:sz w:val="18"/>
          <w:szCs w:val="18"/>
        </w:rPr>
        <w:t xml:space="preserve"> </w:t>
      </w:r>
      <w:r w:rsidR="0054519F" w:rsidRPr="001D24EB">
        <w:rPr>
          <w:rFonts w:ascii="Arial" w:hAnsi="Arial" w:cs="Arial"/>
          <w:sz w:val="18"/>
          <w:szCs w:val="18"/>
        </w:rPr>
        <w:t>B</w:t>
      </w:r>
      <w:r w:rsidR="00784B13" w:rsidRPr="001D24EB">
        <w:rPr>
          <w:rFonts w:ascii="Arial" w:hAnsi="Arial" w:cs="Arial"/>
          <w:sz w:val="18"/>
          <w:szCs w:val="18"/>
        </w:rPr>
        <w:t>oulevard Manuel Ávila Camacho</w:t>
      </w:r>
      <w:r w:rsidRPr="001D24EB">
        <w:rPr>
          <w:rFonts w:ascii="Arial" w:hAnsi="Arial" w:cs="Arial"/>
          <w:sz w:val="18"/>
          <w:szCs w:val="18"/>
        </w:rPr>
        <w:t xml:space="preserve">. </w:t>
      </w:r>
    </w:p>
    <w:p w14:paraId="795B3217" w14:textId="77777777" w:rsidR="0097560A" w:rsidRPr="00284F63" w:rsidRDefault="0097560A" w:rsidP="004F109D">
      <w:pPr>
        <w:pStyle w:val="Prrafodelista"/>
        <w:ind w:left="0" w:firstLine="0"/>
        <w:rPr>
          <w:rFonts w:ascii="Arial" w:hAnsi="Arial" w:cs="Arial"/>
          <w:sz w:val="18"/>
          <w:szCs w:val="18"/>
        </w:rPr>
      </w:pPr>
    </w:p>
    <w:p w14:paraId="3A9D9BF6" w14:textId="74BEF3C6" w:rsidR="0097560A" w:rsidRPr="00284F63" w:rsidRDefault="0097560A"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El solicitante o propietario</w:t>
      </w:r>
      <w:r w:rsidR="00BD1EDF" w:rsidRPr="00284F63">
        <w:rPr>
          <w:rFonts w:ascii="Arial" w:hAnsi="Arial" w:cs="Arial"/>
          <w:sz w:val="18"/>
          <w:szCs w:val="18"/>
        </w:rPr>
        <w:t>, representante legal y/o responsable</w:t>
      </w:r>
      <w:r w:rsidR="004327B3">
        <w:rPr>
          <w:rFonts w:ascii="Arial" w:hAnsi="Arial" w:cs="Arial"/>
          <w:sz w:val="18"/>
          <w:szCs w:val="18"/>
        </w:rPr>
        <w:t>,</w:t>
      </w:r>
      <w:r w:rsidRPr="00284F63">
        <w:rPr>
          <w:rFonts w:ascii="Arial" w:hAnsi="Arial" w:cs="Arial"/>
          <w:sz w:val="18"/>
          <w:szCs w:val="18"/>
        </w:rPr>
        <w:t xml:space="preserve"> deberá cumplir con los permisos y requisitos anteriores y posteriores a la </w:t>
      </w:r>
      <w:r w:rsidR="000D4BD4" w:rsidRPr="00284F63">
        <w:rPr>
          <w:rFonts w:ascii="Arial" w:hAnsi="Arial" w:cs="Arial"/>
          <w:sz w:val="18"/>
          <w:szCs w:val="18"/>
        </w:rPr>
        <w:t xml:space="preserve">Licencia </w:t>
      </w:r>
      <w:r w:rsidRPr="00284F63">
        <w:rPr>
          <w:rFonts w:ascii="Arial" w:hAnsi="Arial" w:cs="Arial"/>
          <w:sz w:val="18"/>
          <w:szCs w:val="18"/>
        </w:rPr>
        <w:t>de Imagen Urbana</w:t>
      </w:r>
      <w:r w:rsidR="00A100E1">
        <w:rPr>
          <w:rFonts w:ascii="Arial" w:hAnsi="Arial" w:cs="Arial"/>
          <w:sz w:val="18"/>
          <w:szCs w:val="18"/>
        </w:rPr>
        <w:t>,</w:t>
      </w:r>
      <w:r w:rsidRPr="00284F63">
        <w:rPr>
          <w:rFonts w:ascii="Arial" w:hAnsi="Arial" w:cs="Arial"/>
          <w:sz w:val="18"/>
          <w:szCs w:val="18"/>
        </w:rPr>
        <w:t xml:space="preserve"> antes de llevar a cabo la construcción de la antena. </w:t>
      </w:r>
    </w:p>
    <w:bookmarkEnd w:id="25"/>
    <w:p w14:paraId="4B74ECBB" w14:textId="77777777" w:rsidR="0097560A" w:rsidRPr="00284F63" w:rsidRDefault="0097560A" w:rsidP="004F109D">
      <w:pPr>
        <w:pStyle w:val="Prrafodelista"/>
        <w:rPr>
          <w:rFonts w:ascii="Arial" w:hAnsi="Arial" w:cs="Arial"/>
          <w:sz w:val="18"/>
          <w:szCs w:val="18"/>
        </w:rPr>
      </w:pPr>
    </w:p>
    <w:p w14:paraId="2F51EAAA" w14:textId="593DC52C" w:rsidR="0097560A" w:rsidRPr="00284F63" w:rsidRDefault="0097560A" w:rsidP="003439EA">
      <w:pPr>
        <w:pStyle w:val="Ttulo2"/>
        <w:tabs>
          <w:tab w:val="left" w:pos="284"/>
        </w:tabs>
        <w:spacing w:before="0"/>
        <w:ind w:firstLine="0"/>
        <w:jc w:val="center"/>
        <w:rPr>
          <w:rFonts w:ascii="Arial" w:hAnsi="Arial" w:cs="Arial"/>
          <w:b/>
          <w:color w:val="auto"/>
          <w:sz w:val="18"/>
          <w:szCs w:val="18"/>
        </w:rPr>
      </w:pPr>
      <w:bookmarkStart w:id="27" w:name="_Toc97536678"/>
      <w:r w:rsidRPr="00284F63">
        <w:rPr>
          <w:rFonts w:ascii="Arial" w:hAnsi="Arial" w:cs="Arial"/>
          <w:b/>
          <w:color w:val="auto"/>
          <w:sz w:val="18"/>
          <w:szCs w:val="18"/>
        </w:rPr>
        <w:t>CAPÍTULO SEGUNDO</w:t>
      </w:r>
      <w:bookmarkEnd w:id="27"/>
    </w:p>
    <w:p w14:paraId="74A43DB1" w14:textId="0075200F" w:rsidR="0097560A" w:rsidRDefault="00A9462B" w:rsidP="003439EA">
      <w:pPr>
        <w:ind w:firstLine="0"/>
        <w:jc w:val="center"/>
        <w:rPr>
          <w:rFonts w:ascii="Arial" w:hAnsi="Arial" w:cs="Arial"/>
          <w:b/>
          <w:bCs/>
          <w:sz w:val="18"/>
          <w:szCs w:val="18"/>
        </w:rPr>
      </w:pPr>
      <w:r w:rsidRPr="00284F63">
        <w:rPr>
          <w:rFonts w:ascii="Arial" w:hAnsi="Arial" w:cs="Arial"/>
          <w:b/>
          <w:bCs/>
          <w:sz w:val="18"/>
          <w:szCs w:val="18"/>
        </w:rPr>
        <w:t>D</w:t>
      </w:r>
      <w:r w:rsidR="004B30CF" w:rsidRPr="00284F63">
        <w:rPr>
          <w:rFonts w:ascii="Arial" w:hAnsi="Arial" w:cs="Arial"/>
          <w:b/>
          <w:bCs/>
          <w:sz w:val="18"/>
          <w:szCs w:val="18"/>
        </w:rPr>
        <w:t>E LA</w:t>
      </w:r>
      <w:r w:rsidRPr="00284F63">
        <w:rPr>
          <w:rFonts w:ascii="Arial" w:hAnsi="Arial" w:cs="Arial"/>
          <w:b/>
          <w:bCs/>
          <w:sz w:val="18"/>
          <w:szCs w:val="18"/>
        </w:rPr>
        <w:t xml:space="preserve"> </w:t>
      </w:r>
      <w:r w:rsidR="004B30CF" w:rsidRPr="00284F63">
        <w:rPr>
          <w:rFonts w:ascii="Arial" w:hAnsi="Arial" w:cs="Arial"/>
          <w:b/>
          <w:bCs/>
          <w:sz w:val="18"/>
          <w:szCs w:val="18"/>
        </w:rPr>
        <w:t>OCUPACIÓN</w:t>
      </w:r>
      <w:r w:rsidRPr="00284F63">
        <w:rPr>
          <w:rFonts w:ascii="Arial" w:hAnsi="Arial" w:cs="Arial"/>
          <w:b/>
          <w:bCs/>
          <w:sz w:val="18"/>
          <w:szCs w:val="18"/>
        </w:rPr>
        <w:t xml:space="preserve"> DE LA VÍA PÚBLICA CON CABLEADO </w:t>
      </w:r>
      <w:r w:rsidR="00690301" w:rsidRPr="00284F63">
        <w:rPr>
          <w:rFonts w:ascii="Arial" w:hAnsi="Arial" w:cs="Arial"/>
          <w:b/>
          <w:bCs/>
          <w:sz w:val="18"/>
          <w:szCs w:val="18"/>
        </w:rPr>
        <w:t>AÉREO</w:t>
      </w:r>
      <w:r w:rsidRPr="00284F63">
        <w:rPr>
          <w:rFonts w:ascii="Arial" w:hAnsi="Arial" w:cs="Arial"/>
          <w:b/>
          <w:bCs/>
          <w:sz w:val="18"/>
          <w:szCs w:val="18"/>
        </w:rPr>
        <w:t xml:space="preserve"> O </w:t>
      </w:r>
      <w:r w:rsidR="00690301" w:rsidRPr="00284F63">
        <w:rPr>
          <w:rFonts w:ascii="Arial" w:hAnsi="Arial" w:cs="Arial"/>
          <w:b/>
          <w:bCs/>
          <w:sz w:val="18"/>
          <w:szCs w:val="18"/>
        </w:rPr>
        <w:t>SUBTERRÁNEO</w:t>
      </w:r>
      <w:r w:rsidR="004B30CF" w:rsidRPr="00284F63">
        <w:rPr>
          <w:rFonts w:ascii="Arial" w:hAnsi="Arial" w:cs="Arial"/>
          <w:b/>
          <w:bCs/>
          <w:sz w:val="18"/>
          <w:szCs w:val="18"/>
        </w:rPr>
        <w:t>, POSTES, REGISTROS Y MURETES</w:t>
      </w:r>
    </w:p>
    <w:p w14:paraId="285B8D75" w14:textId="77777777" w:rsidR="00D90E30" w:rsidRPr="00284F63" w:rsidRDefault="00D90E30" w:rsidP="004F109D">
      <w:pPr>
        <w:rPr>
          <w:rFonts w:ascii="Arial" w:hAnsi="Arial" w:cs="Arial"/>
          <w:b/>
          <w:bCs/>
          <w:sz w:val="18"/>
          <w:szCs w:val="18"/>
        </w:rPr>
      </w:pPr>
    </w:p>
    <w:p w14:paraId="5BDFA982" w14:textId="0F3C1BCE" w:rsidR="0097560A" w:rsidRPr="00284F63" w:rsidRDefault="00FB1F9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Para el tendido de un sistema</w:t>
      </w:r>
      <w:r w:rsidR="0097560A" w:rsidRPr="00284F63">
        <w:rPr>
          <w:rFonts w:ascii="Arial" w:hAnsi="Arial" w:cs="Arial"/>
          <w:sz w:val="18"/>
          <w:szCs w:val="18"/>
        </w:rPr>
        <w:t xml:space="preserve"> de cableado aéreo </w:t>
      </w:r>
      <w:r w:rsidR="00750B31" w:rsidRPr="00284F63">
        <w:rPr>
          <w:rFonts w:ascii="Arial" w:hAnsi="Arial" w:cs="Arial"/>
          <w:sz w:val="18"/>
          <w:szCs w:val="18"/>
        </w:rPr>
        <w:t>y/</w:t>
      </w:r>
      <w:r w:rsidR="0097560A" w:rsidRPr="00284F63">
        <w:rPr>
          <w:rFonts w:ascii="Arial" w:hAnsi="Arial" w:cs="Arial"/>
          <w:sz w:val="18"/>
          <w:szCs w:val="18"/>
        </w:rPr>
        <w:t xml:space="preserve">o </w:t>
      </w:r>
      <w:r w:rsidRPr="00284F63">
        <w:rPr>
          <w:rFonts w:ascii="Arial" w:hAnsi="Arial" w:cs="Arial"/>
          <w:sz w:val="18"/>
          <w:szCs w:val="18"/>
        </w:rPr>
        <w:t>subterráneo</w:t>
      </w:r>
      <w:r w:rsidR="00750B31" w:rsidRPr="00284F63">
        <w:rPr>
          <w:rFonts w:ascii="Arial" w:hAnsi="Arial" w:cs="Arial"/>
          <w:sz w:val="18"/>
          <w:szCs w:val="18"/>
        </w:rPr>
        <w:t>,</w:t>
      </w:r>
      <w:r w:rsidR="00931303" w:rsidRPr="00284F63">
        <w:rPr>
          <w:rFonts w:ascii="Arial" w:hAnsi="Arial" w:cs="Arial"/>
          <w:sz w:val="18"/>
          <w:szCs w:val="18"/>
        </w:rPr>
        <w:t xml:space="preserve"> postes, registros, muretes, etc., además</w:t>
      </w:r>
      <w:r w:rsidRPr="00284F63">
        <w:rPr>
          <w:rFonts w:ascii="Arial" w:hAnsi="Arial" w:cs="Arial"/>
          <w:sz w:val="18"/>
          <w:szCs w:val="18"/>
        </w:rPr>
        <w:t xml:space="preserve"> del permiso de ruptura de vía </w:t>
      </w:r>
      <w:r w:rsidR="001C66B8" w:rsidRPr="00284F63">
        <w:rPr>
          <w:rFonts w:ascii="Arial" w:hAnsi="Arial" w:cs="Arial"/>
          <w:sz w:val="18"/>
          <w:szCs w:val="18"/>
        </w:rPr>
        <w:t>pública</w:t>
      </w:r>
      <w:r w:rsidRPr="00284F63">
        <w:rPr>
          <w:rFonts w:ascii="Arial" w:hAnsi="Arial" w:cs="Arial"/>
          <w:sz w:val="18"/>
          <w:szCs w:val="18"/>
        </w:rPr>
        <w:t xml:space="preserve"> correspondiente</w:t>
      </w:r>
      <w:r w:rsidR="00750B31" w:rsidRPr="00284F63">
        <w:rPr>
          <w:rFonts w:ascii="Arial" w:hAnsi="Arial" w:cs="Arial"/>
          <w:sz w:val="18"/>
          <w:szCs w:val="18"/>
        </w:rPr>
        <w:t>,</w:t>
      </w:r>
      <w:r w:rsidRPr="00284F63">
        <w:rPr>
          <w:rFonts w:ascii="Arial" w:hAnsi="Arial" w:cs="Arial"/>
          <w:sz w:val="18"/>
          <w:szCs w:val="18"/>
        </w:rPr>
        <w:t xml:space="preserve"> se </w:t>
      </w:r>
      <w:r w:rsidR="0097560A" w:rsidRPr="00284F63">
        <w:rPr>
          <w:rFonts w:ascii="Arial" w:hAnsi="Arial" w:cs="Arial"/>
          <w:sz w:val="18"/>
          <w:szCs w:val="18"/>
        </w:rPr>
        <w:t>r</w:t>
      </w:r>
      <w:r w:rsidRPr="00284F63">
        <w:rPr>
          <w:rFonts w:ascii="Arial" w:hAnsi="Arial" w:cs="Arial"/>
          <w:sz w:val="18"/>
          <w:szCs w:val="18"/>
        </w:rPr>
        <w:t>equiere</w:t>
      </w:r>
      <w:r w:rsidR="0097560A" w:rsidRPr="00284F63">
        <w:rPr>
          <w:rFonts w:ascii="Arial" w:hAnsi="Arial" w:cs="Arial"/>
          <w:sz w:val="18"/>
          <w:szCs w:val="18"/>
        </w:rPr>
        <w:t xml:space="preserve"> tramitar la </w:t>
      </w:r>
      <w:r w:rsidR="00A9462B" w:rsidRPr="00284F63">
        <w:rPr>
          <w:rFonts w:ascii="Arial" w:hAnsi="Arial" w:cs="Arial"/>
          <w:sz w:val="18"/>
          <w:szCs w:val="18"/>
        </w:rPr>
        <w:t xml:space="preserve">licencia </w:t>
      </w:r>
      <w:r w:rsidR="006A0F4C" w:rsidRPr="00284F63">
        <w:rPr>
          <w:rFonts w:ascii="Arial" w:hAnsi="Arial" w:cs="Arial"/>
          <w:sz w:val="18"/>
          <w:szCs w:val="18"/>
        </w:rPr>
        <w:t>por la</w:t>
      </w:r>
      <w:r w:rsidR="00750B31" w:rsidRPr="00284F63">
        <w:rPr>
          <w:rFonts w:ascii="Arial" w:hAnsi="Arial" w:cs="Arial"/>
          <w:sz w:val="18"/>
          <w:szCs w:val="18"/>
        </w:rPr>
        <w:t xml:space="preserve"> ocupación de espacios en vía pública o áreas municipales, </w:t>
      </w:r>
      <w:r w:rsidR="00A9462B" w:rsidRPr="00284F63">
        <w:rPr>
          <w:rFonts w:ascii="Arial" w:hAnsi="Arial" w:cs="Arial"/>
          <w:sz w:val="18"/>
          <w:szCs w:val="18"/>
        </w:rPr>
        <w:t>debiendo refrendar</w:t>
      </w:r>
      <w:r w:rsidR="00FA60AB" w:rsidRPr="00284F63">
        <w:rPr>
          <w:rFonts w:ascii="Arial" w:hAnsi="Arial" w:cs="Arial"/>
          <w:sz w:val="18"/>
          <w:szCs w:val="18"/>
        </w:rPr>
        <w:t>se</w:t>
      </w:r>
      <w:r w:rsidRPr="00284F63">
        <w:rPr>
          <w:rFonts w:ascii="Arial" w:hAnsi="Arial" w:cs="Arial"/>
          <w:sz w:val="18"/>
          <w:szCs w:val="18"/>
        </w:rPr>
        <w:t xml:space="preserve"> anualmente</w:t>
      </w:r>
      <w:r w:rsidR="004327B3">
        <w:rPr>
          <w:rFonts w:ascii="Arial" w:hAnsi="Arial" w:cs="Arial"/>
          <w:sz w:val="18"/>
          <w:szCs w:val="18"/>
        </w:rPr>
        <w:t>,</w:t>
      </w:r>
      <w:r w:rsidR="00A9462B" w:rsidRPr="00284F63">
        <w:rPr>
          <w:rFonts w:ascii="Arial" w:hAnsi="Arial" w:cs="Arial"/>
          <w:sz w:val="18"/>
          <w:szCs w:val="18"/>
        </w:rPr>
        <w:t xml:space="preserve"> </w:t>
      </w:r>
      <w:r w:rsidR="00FA60AB" w:rsidRPr="00284F63">
        <w:rPr>
          <w:rFonts w:ascii="Arial" w:hAnsi="Arial" w:cs="Arial"/>
          <w:sz w:val="18"/>
          <w:szCs w:val="18"/>
        </w:rPr>
        <w:t xml:space="preserve">presentando el expediente con los requisitos estipulados en el presente </w:t>
      </w:r>
      <w:r w:rsidR="00742AF8">
        <w:rPr>
          <w:rFonts w:ascii="Arial" w:hAnsi="Arial" w:cs="Arial"/>
          <w:sz w:val="18"/>
          <w:szCs w:val="18"/>
        </w:rPr>
        <w:t>r</w:t>
      </w:r>
      <w:r w:rsidR="00FA60AB" w:rsidRPr="00284F63">
        <w:rPr>
          <w:rFonts w:ascii="Arial" w:hAnsi="Arial" w:cs="Arial"/>
          <w:sz w:val="18"/>
          <w:szCs w:val="18"/>
        </w:rPr>
        <w:t xml:space="preserve">eglamento y el pago correspondiente de acuerdo </w:t>
      </w:r>
      <w:r w:rsidR="00742AF8">
        <w:rPr>
          <w:rFonts w:ascii="Arial" w:hAnsi="Arial" w:cs="Arial"/>
          <w:sz w:val="18"/>
          <w:szCs w:val="18"/>
        </w:rPr>
        <w:t>con</w:t>
      </w:r>
      <w:r w:rsidR="00FA60AB" w:rsidRPr="00284F63">
        <w:rPr>
          <w:rFonts w:ascii="Arial" w:hAnsi="Arial" w:cs="Arial"/>
          <w:sz w:val="18"/>
          <w:szCs w:val="18"/>
        </w:rPr>
        <w:t xml:space="preserve"> lo establecido en el Código Hacendario para el Municipio de Veracruz</w:t>
      </w:r>
      <w:r w:rsidR="00742AF8">
        <w:rPr>
          <w:rFonts w:ascii="Arial" w:hAnsi="Arial" w:cs="Arial"/>
          <w:sz w:val="18"/>
          <w:szCs w:val="18"/>
        </w:rPr>
        <w:t xml:space="preserve">, </w:t>
      </w:r>
      <w:r w:rsidR="00742AF8" w:rsidRPr="00742AF8">
        <w:rPr>
          <w:rFonts w:ascii="Arial" w:hAnsi="Arial" w:cs="Arial"/>
          <w:sz w:val="18"/>
          <w:szCs w:val="18"/>
        </w:rPr>
        <w:t>Estado de Veracruz de Ignacio de la Llave vigente</w:t>
      </w:r>
      <w:r w:rsidR="00742AF8">
        <w:rPr>
          <w:rFonts w:ascii="Arial" w:hAnsi="Arial" w:cs="Arial"/>
          <w:sz w:val="18"/>
          <w:szCs w:val="18"/>
        </w:rPr>
        <w:t>.</w:t>
      </w:r>
      <w:r w:rsidR="005B1287" w:rsidRPr="00284F63">
        <w:rPr>
          <w:rFonts w:ascii="Arial" w:hAnsi="Arial" w:cs="Arial"/>
          <w:sz w:val="18"/>
          <w:szCs w:val="18"/>
        </w:rPr>
        <w:t xml:space="preserve"> Los proyectos deberán cumplir con la normativa vigente en cuanto a ubicación, altura, profundidad, etc. </w:t>
      </w:r>
    </w:p>
    <w:p w14:paraId="2E76C3F5" w14:textId="5D35452F" w:rsidR="002E7856" w:rsidRDefault="002E7856" w:rsidP="004F109D">
      <w:pPr>
        <w:pStyle w:val="Prrafodelista"/>
        <w:tabs>
          <w:tab w:val="left" w:pos="0"/>
          <w:tab w:val="left" w:pos="284"/>
          <w:tab w:val="left" w:pos="426"/>
          <w:tab w:val="left" w:pos="567"/>
          <w:tab w:val="left" w:pos="709"/>
        </w:tabs>
        <w:ind w:left="227"/>
        <w:mirrorIndents/>
        <w:rPr>
          <w:rFonts w:ascii="Arial" w:hAnsi="Arial" w:cs="Arial"/>
          <w:sz w:val="18"/>
          <w:szCs w:val="18"/>
        </w:rPr>
      </w:pPr>
    </w:p>
    <w:p w14:paraId="42C33BC0" w14:textId="5CC0D4D6" w:rsidR="00225C21" w:rsidRPr="00284F63" w:rsidRDefault="00225C21" w:rsidP="003439EA">
      <w:pPr>
        <w:pStyle w:val="Ttulo2"/>
        <w:tabs>
          <w:tab w:val="left" w:pos="284"/>
        </w:tabs>
        <w:spacing w:before="0"/>
        <w:ind w:firstLine="0"/>
        <w:jc w:val="center"/>
        <w:rPr>
          <w:rFonts w:ascii="Arial" w:hAnsi="Arial" w:cs="Arial"/>
          <w:b/>
          <w:color w:val="auto"/>
          <w:sz w:val="18"/>
          <w:szCs w:val="18"/>
        </w:rPr>
      </w:pPr>
      <w:bookmarkStart w:id="28" w:name="_Toc97536679"/>
      <w:r w:rsidRPr="00284F63">
        <w:rPr>
          <w:rFonts w:ascii="Arial" w:hAnsi="Arial" w:cs="Arial"/>
          <w:b/>
          <w:color w:val="auto"/>
          <w:sz w:val="18"/>
          <w:szCs w:val="18"/>
        </w:rPr>
        <w:t xml:space="preserve">CAPÍTULO </w:t>
      </w:r>
      <w:r>
        <w:rPr>
          <w:rFonts w:ascii="Arial" w:hAnsi="Arial" w:cs="Arial"/>
          <w:b/>
          <w:color w:val="auto"/>
          <w:sz w:val="18"/>
          <w:szCs w:val="18"/>
        </w:rPr>
        <w:t>TERCERO</w:t>
      </w:r>
      <w:bookmarkEnd w:id="28"/>
    </w:p>
    <w:p w14:paraId="0B47E7B9" w14:textId="5B4E8936" w:rsidR="00225C21" w:rsidRDefault="00225C21" w:rsidP="003439EA">
      <w:pPr>
        <w:ind w:firstLine="0"/>
        <w:jc w:val="center"/>
        <w:rPr>
          <w:rFonts w:ascii="Arial" w:hAnsi="Arial" w:cs="Arial"/>
          <w:b/>
          <w:bCs/>
          <w:sz w:val="18"/>
          <w:szCs w:val="18"/>
        </w:rPr>
      </w:pPr>
      <w:r>
        <w:rPr>
          <w:rFonts w:ascii="Arial" w:hAnsi="Arial" w:cs="Arial"/>
          <w:b/>
          <w:bCs/>
          <w:sz w:val="18"/>
          <w:szCs w:val="18"/>
        </w:rPr>
        <w:t>DE LOS AEROGENERADORES</w:t>
      </w:r>
    </w:p>
    <w:p w14:paraId="6EF2BB70" w14:textId="77777777" w:rsidR="00D90E30" w:rsidRDefault="00D90E30" w:rsidP="004F109D">
      <w:pPr>
        <w:rPr>
          <w:rFonts w:ascii="Arial" w:hAnsi="Arial" w:cs="Arial"/>
          <w:b/>
          <w:bCs/>
          <w:sz w:val="18"/>
          <w:szCs w:val="18"/>
        </w:rPr>
      </w:pPr>
    </w:p>
    <w:p w14:paraId="35C96250" w14:textId="5FF53F1D" w:rsidR="00225C21" w:rsidRPr="00284F63" w:rsidRDefault="00225C21" w:rsidP="004F109D">
      <w:pPr>
        <w:pStyle w:val="Prrafodelista"/>
        <w:numPr>
          <w:ilvl w:val="0"/>
          <w:numId w:val="1"/>
        </w:numPr>
        <w:ind w:left="0" w:firstLine="0"/>
        <w:rPr>
          <w:rFonts w:ascii="Arial" w:hAnsi="Arial" w:cs="Arial"/>
          <w:sz w:val="18"/>
          <w:szCs w:val="18"/>
        </w:rPr>
      </w:pPr>
      <w:r>
        <w:rPr>
          <w:rFonts w:ascii="Arial" w:hAnsi="Arial" w:cs="Arial"/>
          <w:sz w:val="18"/>
          <w:szCs w:val="18"/>
        </w:rPr>
        <w:t xml:space="preserve">Se </w:t>
      </w:r>
      <w:r w:rsidRPr="00284F63">
        <w:rPr>
          <w:rFonts w:ascii="Arial" w:hAnsi="Arial" w:cs="Arial"/>
          <w:sz w:val="18"/>
          <w:szCs w:val="18"/>
        </w:rPr>
        <w:t>podrá colocar</w:t>
      </w:r>
      <w:r>
        <w:rPr>
          <w:rFonts w:ascii="Arial" w:hAnsi="Arial" w:cs="Arial"/>
          <w:sz w:val="18"/>
          <w:szCs w:val="18"/>
        </w:rPr>
        <w:t xml:space="preserve"> </w:t>
      </w:r>
      <w:r w:rsidRPr="00284F63">
        <w:rPr>
          <w:rFonts w:ascii="Arial" w:hAnsi="Arial" w:cs="Arial"/>
          <w:sz w:val="18"/>
          <w:szCs w:val="18"/>
        </w:rPr>
        <w:t xml:space="preserve">cualquier tipo de </w:t>
      </w:r>
      <w:r>
        <w:rPr>
          <w:rFonts w:ascii="Arial" w:hAnsi="Arial" w:cs="Arial"/>
          <w:sz w:val="18"/>
          <w:szCs w:val="18"/>
        </w:rPr>
        <w:t>aerogenerador</w:t>
      </w:r>
      <w:r w:rsidR="000574B5">
        <w:rPr>
          <w:rFonts w:ascii="Arial" w:hAnsi="Arial" w:cs="Arial"/>
          <w:sz w:val="18"/>
          <w:szCs w:val="18"/>
        </w:rPr>
        <w:t>,</w:t>
      </w:r>
      <w:r>
        <w:rPr>
          <w:rFonts w:ascii="Arial" w:hAnsi="Arial" w:cs="Arial"/>
          <w:sz w:val="18"/>
          <w:szCs w:val="18"/>
        </w:rPr>
        <w:t xml:space="preserve"> siempre y</w:t>
      </w:r>
      <w:r w:rsidRPr="00284F63">
        <w:rPr>
          <w:rFonts w:ascii="Arial" w:hAnsi="Arial" w:cs="Arial"/>
          <w:sz w:val="18"/>
          <w:szCs w:val="18"/>
        </w:rPr>
        <w:t xml:space="preserve"> cuando</w:t>
      </w:r>
      <w:r w:rsidR="0054519F">
        <w:rPr>
          <w:rFonts w:ascii="Arial" w:hAnsi="Arial" w:cs="Arial"/>
          <w:sz w:val="18"/>
          <w:szCs w:val="18"/>
        </w:rPr>
        <w:t>,</w:t>
      </w:r>
      <w:r w:rsidRPr="00284F63">
        <w:rPr>
          <w:rFonts w:ascii="Arial" w:hAnsi="Arial" w:cs="Arial"/>
          <w:sz w:val="18"/>
          <w:szCs w:val="18"/>
        </w:rPr>
        <w:t xml:space="preserve"> se cumpla con lo establecido en la normativ</w:t>
      </w:r>
      <w:r>
        <w:rPr>
          <w:rFonts w:ascii="Arial" w:hAnsi="Arial" w:cs="Arial"/>
          <w:sz w:val="18"/>
          <w:szCs w:val="18"/>
        </w:rPr>
        <w:t>a</w:t>
      </w:r>
      <w:r w:rsidRPr="00284F63">
        <w:rPr>
          <w:rFonts w:ascii="Arial" w:hAnsi="Arial" w:cs="Arial"/>
          <w:sz w:val="18"/>
          <w:szCs w:val="18"/>
        </w:rPr>
        <w:t xml:space="preserve"> vigente</w:t>
      </w:r>
      <w:r w:rsidR="000574B5">
        <w:rPr>
          <w:rFonts w:ascii="Arial" w:hAnsi="Arial" w:cs="Arial"/>
          <w:sz w:val="18"/>
          <w:szCs w:val="18"/>
        </w:rPr>
        <w:t>,</w:t>
      </w:r>
      <w:r w:rsidRPr="00284F63">
        <w:rPr>
          <w:rFonts w:ascii="Arial" w:hAnsi="Arial" w:cs="Arial"/>
          <w:sz w:val="18"/>
          <w:szCs w:val="18"/>
        </w:rPr>
        <w:t xml:space="preserve"> deb</w:t>
      </w:r>
      <w:r w:rsidR="000574B5">
        <w:rPr>
          <w:rFonts w:ascii="Arial" w:hAnsi="Arial" w:cs="Arial"/>
          <w:sz w:val="18"/>
          <w:szCs w:val="18"/>
        </w:rPr>
        <w:t>iendo</w:t>
      </w:r>
      <w:r w:rsidRPr="00284F63">
        <w:rPr>
          <w:rFonts w:ascii="Arial" w:hAnsi="Arial" w:cs="Arial"/>
          <w:sz w:val="18"/>
          <w:szCs w:val="18"/>
        </w:rPr>
        <w:t xml:space="preserve"> tomar en consideración lo señalado en el presente </w:t>
      </w:r>
      <w:r>
        <w:rPr>
          <w:rFonts w:ascii="Arial" w:hAnsi="Arial" w:cs="Arial"/>
          <w:sz w:val="18"/>
          <w:szCs w:val="18"/>
        </w:rPr>
        <w:t>r</w:t>
      </w:r>
      <w:r w:rsidRPr="00284F63">
        <w:rPr>
          <w:rFonts w:ascii="Arial" w:hAnsi="Arial" w:cs="Arial"/>
          <w:sz w:val="18"/>
          <w:szCs w:val="18"/>
        </w:rPr>
        <w:t xml:space="preserve">eglamento en cuanto a imagen urbana. </w:t>
      </w:r>
    </w:p>
    <w:p w14:paraId="09CD6D29" w14:textId="77777777" w:rsidR="00225C21" w:rsidRPr="00284F63" w:rsidRDefault="00225C21" w:rsidP="004F109D">
      <w:pPr>
        <w:rPr>
          <w:rFonts w:ascii="Arial" w:hAnsi="Arial" w:cs="Arial"/>
          <w:sz w:val="18"/>
          <w:szCs w:val="18"/>
        </w:rPr>
      </w:pPr>
    </w:p>
    <w:p w14:paraId="28E1660F" w14:textId="47449CEA" w:rsidR="00225C21" w:rsidRPr="00284F63" w:rsidRDefault="00225C21"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L</w:t>
      </w:r>
      <w:r w:rsidR="000574B5">
        <w:rPr>
          <w:rFonts w:ascii="Arial" w:hAnsi="Arial" w:cs="Arial"/>
          <w:sz w:val="18"/>
          <w:szCs w:val="18"/>
        </w:rPr>
        <w:t>o</w:t>
      </w:r>
      <w:r w:rsidRPr="00284F63">
        <w:rPr>
          <w:rFonts w:ascii="Arial" w:hAnsi="Arial" w:cs="Arial"/>
          <w:sz w:val="18"/>
          <w:szCs w:val="18"/>
        </w:rPr>
        <w:t>s a</w:t>
      </w:r>
      <w:r w:rsidR="000574B5">
        <w:rPr>
          <w:rFonts w:ascii="Arial" w:hAnsi="Arial" w:cs="Arial"/>
          <w:sz w:val="18"/>
          <w:szCs w:val="18"/>
        </w:rPr>
        <w:t>erogeneradores</w:t>
      </w:r>
      <w:r w:rsidRPr="00284F63">
        <w:rPr>
          <w:rFonts w:ascii="Arial" w:hAnsi="Arial" w:cs="Arial"/>
          <w:sz w:val="18"/>
          <w:szCs w:val="18"/>
        </w:rPr>
        <w:t xml:space="preserve"> deberán estar integrad</w:t>
      </w:r>
      <w:r w:rsidR="000574B5">
        <w:rPr>
          <w:rFonts w:ascii="Arial" w:hAnsi="Arial" w:cs="Arial"/>
          <w:sz w:val="18"/>
          <w:szCs w:val="18"/>
        </w:rPr>
        <w:t>o</w:t>
      </w:r>
      <w:r w:rsidRPr="00284F63">
        <w:rPr>
          <w:rFonts w:ascii="Arial" w:hAnsi="Arial" w:cs="Arial"/>
          <w:sz w:val="18"/>
          <w:szCs w:val="18"/>
        </w:rPr>
        <w:t xml:space="preserve">s al contexto urbano, siendo esta propuesta evaluada por la Dirección, para lo cual se deberá realizar el análisis del sitio correspondiente. El </w:t>
      </w:r>
      <w:proofErr w:type="spellStart"/>
      <w:r w:rsidRPr="00284F63">
        <w:rPr>
          <w:rFonts w:ascii="Arial" w:hAnsi="Arial" w:cs="Arial"/>
          <w:sz w:val="18"/>
          <w:szCs w:val="18"/>
        </w:rPr>
        <w:t>promovente</w:t>
      </w:r>
      <w:proofErr w:type="spellEnd"/>
      <w:r w:rsidRPr="00284F63">
        <w:rPr>
          <w:rFonts w:ascii="Arial" w:hAnsi="Arial" w:cs="Arial"/>
          <w:sz w:val="18"/>
          <w:szCs w:val="18"/>
        </w:rPr>
        <w:t xml:space="preserve"> deberá presentar planos descriptivos de la propuesta, incluyendo </w:t>
      </w:r>
      <w:proofErr w:type="spellStart"/>
      <w:r w:rsidRPr="001C66B8">
        <w:rPr>
          <w:rFonts w:ascii="Arial" w:hAnsi="Arial" w:cs="Arial"/>
          <w:i/>
          <w:iCs/>
          <w:sz w:val="18"/>
          <w:szCs w:val="18"/>
        </w:rPr>
        <w:t>renders</w:t>
      </w:r>
      <w:proofErr w:type="spellEnd"/>
      <w:r w:rsidRPr="00284F63">
        <w:rPr>
          <w:rFonts w:ascii="Arial" w:hAnsi="Arial" w:cs="Arial"/>
          <w:sz w:val="18"/>
          <w:szCs w:val="18"/>
        </w:rPr>
        <w:t xml:space="preserve">, imágenes foto realistas o fotografías. </w:t>
      </w:r>
    </w:p>
    <w:p w14:paraId="36705BD7" w14:textId="77777777" w:rsidR="00225C21" w:rsidRPr="00284F63" w:rsidRDefault="00225C21" w:rsidP="004F109D">
      <w:pPr>
        <w:rPr>
          <w:rFonts w:ascii="Arial" w:hAnsi="Arial" w:cs="Arial"/>
          <w:sz w:val="18"/>
          <w:szCs w:val="18"/>
        </w:rPr>
      </w:pPr>
    </w:p>
    <w:p w14:paraId="0F800D8B" w14:textId="279EFA75" w:rsidR="00225C21" w:rsidRPr="001D24EB" w:rsidRDefault="00225C21" w:rsidP="004F109D">
      <w:pPr>
        <w:pStyle w:val="Prrafodelista"/>
        <w:numPr>
          <w:ilvl w:val="0"/>
          <w:numId w:val="1"/>
        </w:numPr>
        <w:ind w:left="0" w:firstLine="0"/>
        <w:rPr>
          <w:rFonts w:ascii="Arial" w:hAnsi="Arial" w:cs="Arial"/>
          <w:sz w:val="18"/>
          <w:szCs w:val="18"/>
        </w:rPr>
      </w:pPr>
      <w:r w:rsidRPr="001D24EB">
        <w:rPr>
          <w:rFonts w:ascii="Arial" w:hAnsi="Arial" w:cs="Arial"/>
          <w:sz w:val="18"/>
          <w:szCs w:val="18"/>
        </w:rPr>
        <w:t xml:space="preserve">No se autorizará, en ninguna circunstancia, la instalación </w:t>
      </w:r>
      <w:r w:rsidR="000574B5" w:rsidRPr="001D24EB">
        <w:rPr>
          <w:rFonts w:ascii="Arial" w:hAnsi="Arial" w:cs="Arial"/>
          <w:sz w:val="18"/>
          <w:szCs w:val="18"/>
        </w:rPr>
        <w:t xml:space="preserve">de </w:t>
      </w:r>
      <w:r w:rsidRPr="001D24EB">
        <w:rPr>
          <w:rFonts w:ascii="Arial" w:hAnsi="Arial" w:cs="Arial"/>
          <w:sz w:val="18"/>
          <w:szCs w:val="18"/>
        </w:rPr>
        <w:t xml:space="preserve">aerogeneradores, dentro de la poligonal del Centro Histórico </w:t>
      </w:r>
      <w:r w:rsidR="004B5444" w:rsidRPr="001D24EB">
        <w:rPr>
          <w:rFonts w:ascii="Arial" w:hAnsi="Arial" w:cs="Arial"/>
          <w:sz w:val="18"/>
          <w:szCs w:val="18"/>
        </w:rPr>
        <w:t xml:space="preserve">ni </w:t>
      </w:r>
      <w:r w:rsidR="00726734" w:rsidRPr="001D24EB">
        <w:rPr>
          <w:rFonts w:ascii="Arial" w:hAnsi="Arial" w:cs="Arial"/>
          <w:sz w:val="18"/>
          <w:szCs w:val="18"/>
        </w:rPr>
        <w:t xml:space="preserve">en </w:t>
      </w:r>
      <w:r w:rsidR="007305D4" w:rsidRPr="001D24EB">
        <w:rPr>
          <w:rFonts w:ascii="Arial" w:hAnsi="Arial" w:cs="Arial"/>
          <w:sz w:val="18"/>
          <w:szCs w:val="18"/>
        </w:rPr>
        <w:t>l</w:t>
      </w:r>
      <w:r w:rsidR="00726734" w:rsidRPr="001D24EB">
        <w:rPr>
          <w:rFonts w:ascii="Arial" w:hAnsi="Arial" w:cs="Arial"/>
          <w:sz w:val="18"/>
          <w:szCs w:val="18"/>
        </w:rPr>
        <w:t>a franja de</w:t>
      </w:r>
      <w:r w:rsidR="004B5444" w:rsidRPr="001D24EB">
        <w:rPr>
          <w:rFonts w:ascii="Arial" w:hAnsi="Arial" w:cs="Arial"/>
          <w:sz w:val="18"/>
          <w:szCs w:val="18"/>
        </w:rPr>
        <w:t xml:space="preserve"> 250</w:t>
      </w:r>
      <w:r w:rsidR="003439EA">
        <w:rPr>
          <w:rFonts w:ascii="Arial" w:hAnsi="Arial" w:cs="Arial"/>
          <w:sz w:val="18"/>
          <w:szCs w:val="18"/>
        </w:rPr>
        <w:t>.00</w:t>
      </w:r>
      <w:r w:rsidR="004B5444" w:rsidRPr="001D24EB">
        <w:rPr>
          <w:rFonts w:ascii="Arial" w:hAnsi="Arial" w:cs="Arial"/>
          <w:sz w:val="18"/>
          <w:szCs w:val="18"/>
        </w:rPr>
        <w:t xml:space="preserve"> metros lineales (doscientos cincuenta metros) </w:t>
      </w:r>
      <w:r w:rsidR="00726734" w:rsidRPr="001D24EB">
        <w:rPr>
          <w:rFonts w:ascii="Arial" w:hAnsi="Arial" w:cs="Arial"/>
          <w:sz w:val="18"/>
          <w:szCs w:val="18"/>
        </w:rPr>
        <w:t xml:space="preserve">medidos desde </w:t>
      </w:r>
      <w:r w:rsidR="004B5444" w:rsidRPr="001D24EB">
        <w:rPr>
          <w:rFonts w:ascii="Arial" w:hAnsi="Arial" w:cs="Arial"/>
          <w:sz w:val="18"/>
          <w:szCs w:val="18"/>
        </w:rPr>
        <w:t>el centro del camellón del Boulevard Manuel Ávila Camacho</w:t>
      </w:r>
      <w:r w:rsidRPr="001D24EB">
        <w:rPr>
          <w:rFonts w:ascii="Arial" w:hAnsi="Arial" w:cs="Arial"/>
          <w:sz w:val="18"/>
          <w:szCs w:val="18"/>
        </w:rPr>
        <w:t xml:space="preserve">. </w:t>
      </w:r>
    </w:p>
    <w:p w14:paraId="3E943715" w14:textId="77777777" w:rsidR="00225C21" w:rsidRPr="00284F63" w:rsidRDefault="00225C21" w:rsidP="004F109D">
      <w:pPr>
        <w:pStyle w:val="Prrafodelista"/>
        <w:ind w:left="0" w:firstLine="0"/>
        <w:rPr>
          <w:rFonts w:ascii="Arial" w:hAnsi="Arial" w:cs="Arial"/>
          <w:sz w:val="18"/>
          <w:szCs w:val="18"/>
        </w:rPr>
      </w:pPr>
    </w:p>
    <w:p w14:paraId="411D3A6C" w14:textId="5953067E" w:rsidR="00225C21" w:rsidRDefault="00225C21" w:rsidP="00FA363C">
      <w:pPr>
        <w:pStyle w:val="Prrafodelista"/>
        <w:numPr>
          <w:ilvl w:val="0"/>
          <w:numId w:val="1"/>
        </w:numPr>
        <w:ind w:left="0" w:firstLine="0"/>
        <w:rPr>
          <w:rFonts w:ascii="Arial" w:hAnsi="Arial" w:cs="Arial"/>
          <w:sz w:val="18"/>
          <w:szCs w:val="18"/>
        </w:rPr>
      </w:pPr>
      <w:r w:rsidRPr="00284F63">
        <w:rPr>
          <w:rFonts w:ascii="Arial" w:hAnsi="Arial" w:cs="Arial"/>
          <w:sz w:val="18"/>
          <w:szCs w:val="18"/>
        </w:rPr>
        <w:t>El solicitante o propietario, representante legal y/o responsable</w:t>
      </w:r>
      <w:r w:rsidR="0054519F">
        <w:rPr>
          <w:rFonts w:ascii="Arial" w:hAnsi="Arial" w:cs="Arial"/>
          <w:sz w:val="18"/>
          <w:szCs w:val="18"/>
        </w:rPr>
        <w:t>,</w:t>
      </w:r>
      <w:r w:rsidRPr="00284F63">
        <w:rPr>
          <w:rFonts w:ascii="Arial" w:hAnsi="Arial" w:cs="Arial"/>
          <w:sz w:val="18"/>
          <w:szCs w:val="18"/>
        </w:rPr>
        <w:t xml:space="preserve"> deberá cumplir con los permisos y requisitos anteriores y posteriores a la Licencia de Imagen Urbana</w:t>
      </w:r>
      <w:r>
        <w:rPr>
          <w:rFonts w:ascii="Arial" w:hAnsi="Arial" w:cs="Arial"/>
          <w:sz w:val="18"/>
          <w:szCs w:val="18"/>
        </w:rPr>
        <w:t>,</w:t>
      </w:r>
      <w:r w:rsidRPr="00284F63">
        <w:rPr>
          <w:rFonts w:ascii="Arial" w:hAnsi="Arial" w:cs="Arial"/>
          <w:sz w:val="18"/>
          <w:szCs w:val="18"/>
        </w:rPr>
        <w:t xml:space="preserve"> antes de llevar a cabo la </w:t>
      </w:r>
      <w:r w:rsidR="000574B5">
        <w:rPr>
          <w:rFonts w:ascii="Arial" w:hAnsi="Arial" w:cs="Arial"/>
          <w:sz w:val="18"/>
          <w:szCs w:val="18"/>
        </w:rPr>
        <w:t>instala</w:t>
      </w:r>
      <w:r w:rsidRPr="00284F63">
        <w:rPr>
          <w:rFonts w:ascii="Arial" w:hAnsi="Arial" w:cs="Arial"/>
          <w:sz w:val="18"/>
          <w:szCs w:val="18"/>
        </w:rPr>
        <w:t xml:space="preserve">ción </w:t>
      </w:r>
      <w:r w:rsidR="000574B5">
        <w:rPr>
          <w:rFonts w:ascii="Arial" w:hAnsi="Arial" w:cs="Arial"/>
          <w:sz w:val="18"/>
          <w:szCs w:val="18"/>
        </w:rPr>
        <w:t>del aerogenerador</w:t>
      </w:r>
      <w:r w:rsidRPr="00284F63">
        <w:rPr>
          <w:rFonts w:ascii="Arial" w:hAnsi="Arial" w:cs="Arial"/>
          <w:sz w:val="18"/>
          <w:szCs w:val="18"/>
        </w:rPr>
        <w:t xml:space="preserve">. </w:t>
      </w:r>
    </w:p>
    <w:p w14:paraId="1B262C35" w14:textId="77777777" w:rsidR="00CA32A7" w:rsidRPr="00CA32A7" w:rsidRDefault="00CA32A7" w:rsidP="00CA32A7">
      <w:pPr>
        <w:pStyle w:val="Prrafodelista"/>
        <w:rPr>
          <w:rFonts w:ascii="Arial" w:hAnsi="Arial" w:cs="Arial"/>
          <w:sz w:val="18"/>
          <w:szCs w:val="18"/>
        </w:rPr>
      </w:pPr>
    </w:p>
    <w:p w14:paraId="612CFC31" w14:textId="246E17B4" w:rsidR="00CA32A7" w:rsidRDefault="00CA32A7" w:rsidP="00CA32A7">
      <w:pPr>
        <w:pStyle w:val="Prrafodelista"/>
        <w:ind w:left="0" w:firstLine="0"/>
        <w:rPr>
          <w:rFonts w:ascii="Arial" w:hAnsi="Arial" w:cs="Arial"/>
          <w:sz w:val="18"/>
          <w:szCs w:val="18"/>
        </w:rPr>
      </w:pPr>
      <w:r>
        <w:rPr>
          <w:rFonts w:ascii="Arial" w:hAnsi="Arial" w:cs="Arial"/>
          <w:sz w:val="18"/>
          <w:szCs w:val="18"/>
        </w:rPr>
        <w:br w:type="page"/>
      </w:r>
    </w:p>
    <w:p w14:paraId="1D485EC7" w14:textId="12D02B36" w:rsidR="0065772E" w:rsidRPr="00CA32A7" w:rsidRDefault="00CD4470" w:rsidP="003439EA">
      <w:pPr>
        <w:pStyle w:val="Ttulo1"/>
        <w:numPr>
          <w:ilvl w:val="0"/>
          <w:numId w:val="0"/>
        </w:numPr>
        <w:tabs>
          <w:tab w:val="left" w:pos="142"/>
        </w:tabs>
        <w:spacing w:before="0" w:after="0"/>
        <w:jc w:val="center"/>
        <w:rPr>
          <w:rFonts w:ascii="Arial" w:hAnsi="Arial" w:cs="Arial"/>
          <w:b/>
          <w:color w:val="auto"/>
          <w:sz w:val="18"/>
          <w:szCs w:val="18"/>
        </w:rPr>
      </w:pPr>
      <w:bookmarkStart w:id="29" w:name="_Toc97536680"/>
      <w:r w:rsidRPr="00CA32A7">
        <w:rPr>
          <w:rFonts w:ascii="Arial" w:hAnsi="Arial" w:cs="Arial"/>
          <w:b/>
          <w:color w:val="auto"/>
          <w:sz w:val="18"/>
          <w:szCs w:val="18"/>
        </w:rPr>
        <w:lastRenderedPageBreak/>
        <w:t>TÍTULO V</w:t>
      </w:r>
      <w:bookmarkEnd w:id="29"/>
    </w:p>
    <w:p w14:paraId="7C68CAC9" w14:textId="0FC38544" w:rsidR="002E7856" w:rsidRPr="00CA32A7" w:rsidRDefault="0065772E" w:rsidP="003439EA">
      <w:pPr>
        <w:tabs>
          <w:tab w:val="left" w:pos="0"/>
          <w:tab w:val="left" w:pos="284"/>
          <w:tab w:val="left" w:pos="426"/>
          <w:tab w:val="left" w:pos="567"/>
          <w:tab w:val="left" w:pos="709"/>
        </w:tabs>
        <w:ind w:firstLine="0"/>
        <w:mirrorIndents/>
        <w:jc w:val="center"/>
        <w:rPr>
          <w:rFonts w:ascii="Arial" w:hAnsi="Arial" w:cs="Arial"/>
          <w:b/>
          <w:bCs/>
          <w:sz w:val="18"/>
          <w:szCs w:val="18"/>
        </w:rPr>
      </w:pPr>
      <w:r w:rsidRPr="00CA32A7">
        <w:rPr>
          <w:rFonts w:ascii="Arial" w:hAnsi="Arial" w:cs="Arial"/>
          <w:b/>
          <w:bCs/>
          <w:sz w:val="18"/>
          <w:szCs w:val="18"/>
        </w:rPr>
        <w:t>DE LOS TOL</w:t>
      </w:r>
      <w:r w:rsidR="0021311D" w:rsidRPr="00CA32A7">
        <w:rPr>
          <w:rFonts w:ascii="Arial" w:hAnsi="Arial" w:cs="Arial"/>
          <w:b/>
          <w:bCs/>
          <w:sz w:val="18"/>
          <w:szCs w:val="18"/>
        </w:rPr>
        <w:t>DOS</w:t>
      </w:r>
    </w:p>
    <w:p w14:paraId="32AE41AF" w14:textId="77777777" w:rsidR="00D90E30" w:rsidRPr="00CA32A7" w:rsidRDefault="00D90E30" w:rsidP="003439EA">
      <w:pPr>
        <w:tabs>
          <w:tab w:val="left" w:pos="0"/>
          <w:tab w:val="left" w:pos="284"/>
          <w:tab w:val="left" w:pos="426"/>
          <w:tab w:val="left" w:pos="567"/>
          <w:tab w:val="left" w:pos="709"/>
        </w:tabs>
        <w:ind w:firstLine="0"/>
        <w:mirrorIndents/>
        <w:jc w:val="center"/>
        <w:rPr>
          <w:rFonts w:ascii="Arial" w:hAnsi="Arial" w:cs="Arial"/>
          <w:b/>
          <w:bCs/>
          <w:sz w:val="18"/>
          <w:szCs w:val="18"/>
        </w:rPr>
      </w:pPr>
    </w:p>
    <w:p w14:paraId="5B3880B2" w14:textId="621EF9D9" w:rsidR="00ED45C6" w:rsidRPr="00CA32A7" w:rsidRDefault="002E7856" w:rsidP="003439EA">
      <w:pPr>
        <w:pStyle w:val="Ttulo2"/>
        <w:tabs>
          <w:tab w:val="left" w:pos="284"/>
        </w:tabs>
        <w:spacing w:before="0"/>
        <w:ind w:firstLine="0"/>
        <w:jc w:val="center"/>
        <w:rPr>
          <w:rFonts w:ascii="Arial" w:hAnsi="Arial" w:cs="Arial"/>
          <w:b/>
          <w:color w:val="auto"/>
          <w:sz w:val="18"/>
          <w:szCs w:val="18"/>
        </w:rPr>
      </w:pPr>
      <w:bookmarkStart w:id="30" w:name="_Toc97536681"/>
      <w:r w:rsidRPr="00CA32A7">
        <w:rPr>
          <w:rFonts w:ascii="Arial" w:hAnsi="Arial" w:cs="Arial"/>
          <w:b/>
          <w:color w:val="auto"/>
          <w:sz w:val="18"/>
          <w:szCs w:val="18"/>
        </w:rPr>
        <w:t>CAPÍTULO ÚNICO</w:t>
      </w:r>
      <w:bookmarkEnd w:id="30"/>
    </w:p>
    <w:p w14:paraId="21AE1A49" w14:textId="621A943D" w:rsidR="002E7856" w:rsidRDefault="00F03DEA" w:rsidP="003439EA">
      <w:pPr>
        <w:tabs>
          <w:tab w:val="left" w:pos="0"/>
          <w:tab w:val="left" w:pos="284"/>
          <w:tab w:val="left" w:pos="426"/>
          <w:tab w:val="left" w:pos="567"/>
          <w:tab w:val="left" w:pos="709"/>
        </w:tabs>
        <w:ind w:firstLine="0"/>
        <w:mirrorIndents/>
        <w:jc w:val="center"/>
        <w:rPr>
          <w:rFonts w:ascii="Arial" w:hAnsi="Arial" w:cs="Arial"/>
          <w:b/>
          <w:bCs/>
          <w:sz w:val="18"/>
          <w:szCs w:val="18"/>
        </w:rPr>
      </w:pPr>
      <w:r w:rsidRPr="00CA32A7">
        <w:rPr>
          <w:rFonts w:ascii="Arial" w:hAnsi="Arial" w:cs="Arial"/>
          <w:b/>
          <w:bCs/>
          <w:sz w:val="18"/>
          <w:szCs w:val="18"/>
        </w:rPr>
        <w:t>DISPOSICIONES GENERALES</w:t>
      </w:r>
    </w:p>
    <w:p w14:paraId="30B5D4CF" w14:textId="77777777" w:rsidR="00D90E30" w:rsidRPr="00284F63" w:rsidRDefault="00D90E30" w:rsidP="004F109D">
      <w:pPr>
        <w:tabs>
          <w:tab w:val="left" w:pos="0"/>
          <w:tab w:val="left" w:pos="284"/>
          <w:tab w:val="left" w:pos="426"/>
          <w:tab w:val="left" w:pos="567"/>
          <w:tab w:val="left" w:pos="709"/>
        </w:tabs>
        <w:mirrorIndents/>
        <w:rPr>
          <w:rFonts w:ascii="Arial" w:hAnsi="Arial" w:cs="Arial"/>
          <w:b/>
          <w:bCs/>
          <w:sz w:val="18"/>
          <w:szCs w:val="18"/>
        </w:rPr>
      </w:pPr>
    </w:p>
    <w:p w14:paraId="2F333265" w14:textId="1FF852A3" w:rsidR="00F45C12" w:rsidRPr="00284F63" w:rsidRDefault="002E785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Únicamente se autorizará la colocación, instalación o fijación de toldos cuando la fachada del inmueble presente asoleamiento bajo los siguientes lineamientos:  </w:t>
      </w:r>
    </w:p>
    <w:p w14:paraId="5A21184B" w14:textId="4FFA97B2" w:rsidR="00ED45C6" w:rsidRDefault="002E7856" w:rsidP="001010C2">
      <w:pPr>
        <w:pStyle w:val="Prrafodelista"/>
        <w:numPr>
          <w:ilvl w:val="0"/>
          <w:numId w:val="71"/>
        </w:numPr>
        <w:ind w:left="567" w:hanging="141"/>
        <w:rPr>
          <w:rFonts w:ascii="Arial" w:hAnsi="Arial" w:cs="Arial"/>
          <w:sz w:val="18"/>
          <w:szCs w:val="18"/>
        </w:rPr>
      </w:pPr>
      <w:r w:rsidRPr="00284F63">
        <w:rPr>
          <w:rFonts w:ascii="Arial" w:hAnsi="Arial" w:cs="Arial"/>
          <w:sz w:val="18"/>
          <w:szCs w:val="18"/>
        </w:rPr>
        <w:t>No debe interferir con el tránsito de personas ni de vehículos, siendo la altura mínima de 2.</w:t>
      </w:r>
      <w:r w:rsidR="003314AD" w:rsidRPr="00284F63">
        <w:rPr>
          <w:rFonts w:ascii="Arial" w:hAnsi="Arial" w:cs="Arial"/>
          <w:sz w:val="18"/>
          <w:szCs w:val="18"/>
        </w:rPr>
        <w:t>5</w:t>
      </w:r>
      <w:r w:rsidR="003E3B1E">
        <w:rPr>
          <w:rFonts w:ascii="Arial" w:hAnsi="Arial" w:cs="Arial"/>
          <w:sz w:val="18"/>
          <w:szCs w:val="18"/>
        </w:rPr>
        <w:t>0</w:t>
      </w:r>
      <w:r w:rsidR="00C344E4">
        <w:rPr>
          <w:rFonts w:ascii="Arial" w:hAnsi="Arial" w:cs="Arial"/>
          <w:sz w:val="18"/>
          <w:szCs w:val="18"/>
        </w:rPr>
        <w:t xml:space="preserve"> </w:t>
      </w:r>
      <w:r w:rsidR="00742AF8">
        <w:rPr>
          <w:rFonts w:ascii="Arial" w:hAnsi="Arial" w:cs="Arial"/>
          <w:sz w:val="18"/>
          <w:szCs w:val="18"/>
        </w:rPr>
        <w:t>m (</w:t>
      </w:r>
      <w:r w:rsidR="000D3456">
        <w:rPr>
          <w:rFonts w:ascii="Arial" w:hAnsi="Arial" w:cs="Arial"/>
          <w:sz w:val="18"/>
          <w:szCs w:val="18"/>
        </w:rPr>
        <w:t xml:space="preserve">dos </w:t>
      </w:r>
      <w:r w:rsidR="00FA363C">
        <w:rPr>
          <w:rFonts w:ascii="Arial" w:hAnsi="Arial" w:cs="Arial"/>
          <w:sz w:val="18"/>
          <w:szCs w:val="18"/>
        </w:rPr>
        <w:t>metr</w:t>
      </w:r>
      <w:r w:rsidR="000D3456">
        <w:rPr>
          <w:rFonts w:ascii="Arial" w:hAnsi="Arial" w:cs="Arial"/>
          <w:sz w:val="18"/>
          <w:szCs w:val="18"/>
        </w:rPr>
        <w:t>os</w:t>
      </w:r>
      <w:r w:rsidR="00742AF8">
        <w:rPr>
          <w:rFonts w:ascii="Arial" w:hAnsi="Arial" w:cs="Arial"/>
          <w:sz w:val="18"/>
          <w:szCs w:val="18"/>
        </w:rPr>
        <w:t xml:space="preserve"> </w:t>
      </w:r>
      <w:r w:rsidR="003E3B1E">
        <w:rPr>
          <w:rFonts w:ascii="Arial" w:hAnsi="Arial" w:cs="Arial"/>
          <w:sz w:val="18"/>
          <w:szCs w:val="18"/>
        </w:rPr>
        <w:t xml:space="preserve">cincuenta </w:t>
      </w:r>
      <w:r w:rsidR="00FA363C">
        <w:rPr>
          <w:rFonts w:ascii="Arial" w:hAnsi="Arial" w:cs="Arial"/>
          <w:sz w:val="18"/>
          <w:szCs w:val="18"/>
        </w:rPr>
        <w:t>centí</w:t>
      </w:r>
      <w:r w:rsidRPr="00284F63">
        <w:rPr>
          <w:rFonts w:ascii="Arial" w:hAnsi="Arial" w:cs="Arial"/>
          <w:sz w:val="18"/>
          <w:szCs w:val="18"/>
        </w:rPr>
        <w:t>metro</w:t>
      </w:r>
      <w:r w:rsidR="00E00C67" w:rsidRPr="00284F63">
        <w:rPr>
          <w:rFonts w:ascii="Arial" w:hAnsi="Arial" w:cs="Arial"/>
          <w:sz w:val="18"/>
          <w:szCs w:val="18"/>
        </w:rPr>
        <w:t>s</w:t>
      </w:r>
      <w:r w:rsidR="00742AF8">
        <w:rPr>
          <w:rFonts w:ascii="Arial" w:hAnsi="Arial" w:cs="Arial"/>
          <w:sz w:val="18"/>
          <w:szCs w:val="18"/>
        </w:rPr>
        <w:t>)</w:t>
      </w:r>
      <w:r w:rsidR="00E00C67" w:rsidRPr="00284F63">
        <w:rPr>
          <w:rFonts w:ascii="Arial" w:hAnsi="Arial" w:cs="Arial"/>
          <w:sz w:val="18"/>
          <w:szCs w:val="18"/>
        </w:rPr>
        <w:t xml:space="preserve"> respecto al nivel de banqueta</w:t>
      </w:r>
      <w:r w:rsidRPr="00284F63">
        <w:rPr>
          <w:rFonts w:ascii="Arial" w:hAnsi="Arial" w:cs="Arial"/>
          <w:sz w:val="18"/>
          <w:szCs w:val="18"/>
        </w:rPr>
        <w:t xml:space="preserve">; </w:t>
      </w:r>
    </w:p>
    <w:p w14:paraId="48FF4F5C" w14:textId="5B9A609A" w:rsidR="00B124A4" w:rsidRPr="00284F63" w:rsidRDefault="00B124A4" w:rsidP="001010C2">
      <w:pPr>
        <w:pStyle w:val="Prrafodelista"/>
        <w:numPr>
          <w:ilvl w:val="0"/>
          <w:numId w:val="71"/>
        </w:numPr>
        <w:ind w:left="567" w:hanging="141"/>
        <w:rPr>
          <w:rFonts w:ascii="Arial" w:hAnsi="Arial" w:cs="Arial"/>
          <w:sz w:val="18"/>
          <w:szCs w:val="18"/>
        </w:rPr>
      </w:pPr>
      <w:r>
        <w:rPr>
          <w:rFonts w:ascii="Arial" w:hAnsi="Arial" w:cs="Arial"/>
          <w:sz w:val="18"/>
          <w:szCs w:val="18"/>
        </w:rPr>
        <w:t>Únicamente</w:t>
      </w:r>
      <w:r w:rsidRPr="00284F63">
        <w:rPr>
          <w:rFonts w:ascii="Arial" w:hAnsi="Arial" w:cs="Arial"/>
          <w:sz w:val="18"/>
          <w:szCs w:val="18"/>
        </w:rPr>
        <w:t xml:space="preserve"> podrán anclarse en la vía pública</w:t>
      </w:r>
      <w:r>
        <w:rPr>
          <w:rFonts w:ascii="Arial" w:hAnsi="Arial" w:cs="Arial"/>
          <w:sz w:val="18"/>
          <w:szCs w:val="18"/>
        </w:rPr>
        <w:t xml:space="preserve"> siempre y cuando </w:t>
      </w:r>
      <w:r w:rsidR="0094734A">
        <w:rPr>
          <w:rFonts w:ascii="Arial" w:hAnsi="Arial" w:cs="Arial"/>
          <w:sz w:val="18"/>
          <w:szCs w:val="18"/>
        </w:rPr>
        <w:t xml:space="preserve">la </w:t>
      </w:r>
      <w:r>
        <w:rPr>
          <w:rFonts w:ascii="Arial" w:hAnsi="Arial" w:cs="Arial"/>
          <w:sz w:val="18"/>
          <w:szCs w:val="18"/>
        </w:rPr>
        <w:t>banqueta sea mayor a 3.50</w:t>
      </w:r>
      <w:r w:rsidR="00C344E4">
        <w:rPr>
          <w:rFonts w:ascii="Arial" w:hAnsi="Arial" w:cs="Arial"/>
          <w:sz w:val="18"/>
          <w:szCs w:val="18"/>
        </w:rPr>
        <w:t xml:space="preserve"> </w:t>
      </w:r>
      <w:r>
        <w:rPr>
          <w:rFonts w:ascii="Arial" w:hAnsi="Arial" w:cs="Arial"/>
          <w:sz w:val="18"/>
          <w:szCs w:val="18"/>
        </w:rPr>
        <w:t>m (</w:t>
      </w:r>
      <w:r w:rsidR="0094734A">
        <w:rPr>
          <w:rFonts w:ascii="Arial" w:hAnsi="Arial" w:cs="Arial"/>
          <w:sz w:val="18"/>
          <w:szCs w:val="18"/>
        </w:rPr>
        <w:t xml:space="preserve">tres </w:t>
      </w:r>
      <w:r w:rsidR="00FA363C">
        <w:rPr>
          <w:rFonts w:ascii="Arial" w:hAnsi="Arial" w:cs="Arial"/>
          <w:sz w:val="18"/>
          <w:szCs w:val="18"/>
        </w:rPr>
        <w:t>metr</w:t>
      </w:r>
      <w:r w:rsidR="0094734A">
        <w:rPr>
          <w:rFonts w:ascii="Arial" w:hAnsi="Arial" w:cs="Arial"/>
          <w:sz w:val="18"/>
          <w:szCs w:val="18"/>
        </w:rPr>
        <w:t>os</w:t>
      </w:r>
      <w:r>
        <w:rPr>
          <w:rFonts w:ascii="Arial" w:hAnsi="Arial" w:cs="Arial"/>
          <w:sz w:val="18"/>
          <w:szCs w:val="18"/>
        </w:rPr>
        <w:t xml:space="preserve"> cincuenta </w:t>
      </w:r>
      <w:r w:rsidR="00FA363C">
        <w:rPr>
          <w:rFonts w:ascii="Arial" w:hAnsi="Arial" w:cs="Arial"/>
          <w:sz w:val="18"/>
          <w:szCs w:val="18"/>
        </w:rPr>
        <w:t>centí</w:t>
      </w:r>
      <w:r>
        <w:rPr>
          <w:rFonts w:ascii="Arial" w:hAnsi="Arial" w:cs="Arial"/>
          <w:sz w:val="18"/>
          <w:szCs w:val="18"/>
        </w:rPr>
        <w:t xml:space="preserve">metros) y la instalación no interfiera con el libre tránsito de personas ni disminuya o </w:t>
      </w:r>
      <w:r w:rsidR="0094734A">
        <w:rPr>
          <w:rFonts w:ascii="Arial" w:hAnsi="Arial" w:cs="Arial"/>
          <w:sz w:val="18"/>
          <w:szCs w:val="18"/>
        </w:rPr>
        <w:t>elimine las</w:t>
      </w:r>
      <w:r>
        <w:rPr>
          <w:rFonts w:ascii="Arial" w:hAnsi="Arial" w:cs="Arial"/>
          <w:sz w:val="18"/>
          <w:szCs w:val="18"/>
        </w:rPr>
        <w:t xml:space="preserve"> áreas jardinadas;</w:t>
      </w:r>
    </w:p>
    <w:p w14:paraId="42ADD9A6" w14:textId="2C6D76E6" w:rsidR="00ED45C6" w:rsidRPr="00284F63" w:rsidRDefault="00B124A4" w:rsidP="001010C2">
      <w:pPr>
        <w:pStyle w:val="Prrafodelista"/>
        <w:numPr>
          <w:ilvl w:val="0"/>
          <w:numId w:val="71"/>
        </w:numPr>
        <w:ind w:left="567" w:hanging="141"/>
        <w:rPr>
          <w:rFonts w:ascii="Arial" w:hAnsi="Arial" w:cs="Arial"/>
          <w:sz w:val="18"/>
          <w:szCs w:val="18"/>
        </w:rPr>
      </w:pPr>
      <w:r>
        <w:rPr>
          <w:rFonts w:ascii="Arial" w:hAnsi="Arial" w:cs="Arial"/>
          <w:sz w:val="18"/>
          <w:szCs w:val="18"/>
        </w:rPr>
        <w:t>La</w:t>
      </w:r>
      <w:r w:rsidR="002E7856" w:rsidRPr="00284F63">
        <w:rPr>
          <w:rFonts w:ascii="Arial" w:hAnsi="Arial" w:cs="Arial"/>
          <w:sz w:val="18"/>
          <w:szCs w:val="18"/>
        </w:rPr>
        <w:t xml:space="preserve"> colocación deberá ser reversible,</w:t>
      </w:r>
      <w:r>
        <w:rPr>
          <w:rFonts w:ascii="Arial" w:hAnsi="Arial" w:cs="Arial"/>
          <w:sz w:val="18"/>
          <w:szCs w:val="18"/>
        </w:rPr>
        <w:t xml:space="preserve"> </w:t>
      </w:r>
      <w:r w:rsidR="002E7856" w:rsidRPr="00284F63">
        <w:rPr>
          <w:rFonts w:ascii="Arial" w:hAnsi="Arial" w:cs="Arial"/>
          <w:sz w:val="18"/>
          <w:szCs w:val="18"/>
        </w:rPr>
        <w:t xml:space="preserve">pudiendo </w:t>
      </w:r>
      <w:r>
        <w:rPr>
          <w:rFonts w:ascii="Arial" w:hAnsi="Arial" w:cs="Arial"/>
          <w:sz w:val="18"/>
          <w:szCs w:val="18"/>
        </w:rPr>
        <w:t xml:space="preserve">también </w:t>
      </w:r>
      <w:r w:rsidR="002E7856" w:rsidRPr="00284F63">
        <w:rPr>
          <w:rFonts w:ascii="Arial" w:hAnsi="Arial" w:cs="Arial"/>
          <w:sz w:val="18"/>
          <w:szCs w:val="18"/>
        </w:rPr>
        <w:t xml:space="preserve">ser de colocación retráctil y enrollables sobre un eje horizontal; </w:t>
      </w:r>
    </w:p>
    <w:p w14:paraId="22839E6E" w14:textId="7E771637" w:rsidR="00ED45C6" w:rsidRPr="00284F63" w:rsidRDefault="002E7856" w:rsidP="001010C2">
      <w:pPr>
        <w:pStyle w:val="Prrafodelista"/>
        <w:numPr>
          <w:ilvl w:val="0"/>
          <w:numId w:val="71"/>
        </w:numPr>
        <w:ind w:left="567" w:hanging="141"/>
        <w:rPr>
          <w:rFonts w:ascii="Arial" w:hAnsi="Arial" w:cs="Arial"/>
          <w:sz w:val="18"/>
          <w:szCs w:val="18"/>
        </w:rPr>
      </w:pPr>
      <w:r w:rsidRPr="00284F63">
        <w:rPr>
          <w:rFonts w:ascii="Arial" w:hAnsi="Arial" w:cs="Arial"/>
          <w:sz w:val="18"/>
          <w:szCs w:val="18"/>
        </w:rPr>
        <w:t xml:space="preserve">Solamente se podrá colocar un toldo en cada vano de puerta o ventana; </w:t>
      </w:r>
    </w:p>
    <w:p w14:paraId="2E61B5BB" w14:textId="399C32D1" w:rsidR="00ED45C6" w:rsidRPr="003E3B1E" w:rsidRDefault="002E7856" w:rsidP="001010C2">
      <w:pPr>
        <w:pStyle w:val="Prrafodelista"/>
        <w:numPr>
          <w:ilvl w:val="0"/>
          <w:numId w:val="71"/>
        </w:numPr>
        <w:ind w:left="567" w:hanging="141"/>
        <w:rPr>
          <w:rFonts w:ascii="Arial" w:hAnsi="Arial" w:cs="Arial"/>
          <w:sz w:val="18"/>
          <w:szCs w:val="18"/>
        </w:rPr>
      </w:pPr>
      <w:r w:rsidRPr="00284F63">
        <w:rPr>
          <w:rFonts w:ascii="Arial" w:hAnsi="Arial" w:cs="Arial"/>
          <w:sz w:val="18"/>
          <w:szCs w:val="18"/>
        </w:rPr>
        <w:t>Todos los toldos de un inmueble</w:t>
      </w:r>
      <w:r w:rsidR="003E3B1E">
        <w:rPr>
          <w:rFonts w:ascii="Arial" w:hAnsi="Arial" w:cs="Arial"/>
          <w:sz w:val="18"/>
          <w:szCs w:val="18"/>
        </w:rPr>
        <w:t>,</w:t>
      </w:r>
      <w:r w:rsidRPr="00284F63">
        <w:rPr>
          <w:rFonts w:ascii="Arial" w:hAnsi="Arial" w:cs="Arial"/>
          <w:sz w:val="18"/>
          <w:szCs w:val="18"/>
        </w:rPr>
        <w:t xml:space="preserve"> deberán tener las mismas características, diseño, material </w:t>
      </w:r>
      <w:r w:rsidRPr="003E3B1E">
        <w:rPr>
          <w:rFonts w:ascii="Arial" w:hAnsi="Arial" w:cs="Arial"/>
          <w:sz w:val="18"/>
          <w:szCs w:val="18"/>
        </w:rPr>
        <w:t xml:space="preserve">y colores </w:t>
      </w:r>
      <w:r w:rsidR="003E3B1E">
        <w:rPr>
          <w:rFonts w:ascii="Arial" w:hAnsi="Arial" w:cs="Arial"/>
          <w:sz w:val="18"/>
          <w:szCs w:val="18"/>
        </w:rPr>
        <w:t>aproba</w:t>
      </w:r>
      <w:r w:rsidR="003E3B1E" w:rsidRPr="003E3B1E">
        <w:rPr>
          <w:rFonts w:ascii="Arial" w:hAnsi="Arial" w:cs="Arial"/>
          <w:sz w:val="18"/>
          <w:szCs w:val="18"/>
        </w:rPr>
        <w:t xml:space="preserve">dos </w:t>
      </w:r>
      <w:r w:rsidRPr="003E3B1E">
        <w:rPr>
          <w:rFonts w:ascii="Arial" w:hAnsi="Arial" w:cs="Arial"/>
          <w:sz w:val="18"/>
          <w:szCs w:val="18"/>
        </w:rPr>
        <w:t xml:space="preserve">por la Dirección, </w:t>
      </w:r>
      <w:r w:rsidR="00A1323F" w:rsidRPr="003E3B1E">
        <w:rPr>
          <w:rFonts w:ascii="Arial" w:hAnsi="Arial" w:cs="Arial"/>
          <w:sz w:val="18"/>
          <w:szCs w:val="18"/>
        </w:rPr>
        <w:t xml:space="preserve">debiendo ser colores neutros que no </w:t>
      </w:r>
      <w:r w:rsidR="00A9068F" w:rsidRPr="003E3B1E">
        <w:rPr>
          <w:rFonts w:ascii="Arial" w:hAnsi="Arial" w:cs="Arial"/>
          <w:sz w:val="18"/>
          <w:szCs w:val="18"/>
        </w:rPr>
        <w:t>impacten en la imagen urbana</w:t>
      </w:r>
      <w:r w:rsidR="00092C84">
        <w:rPr>
          <w:rFonts w:ascii="Arial" w:hAnsi="Arial" w:cs="Arial"/>
          <w:sz w:val="18"/>
          <w:szCs w:val="18"/>
        </w:rPr>
        <w:t>;</w:t>
      </w:r>
    </w:p>
    <w:p w14:paraId="7585A39E" w14:textId="38565910" w:rsidR="002E7856" w:rsidRPr="00284F63" w:rsidRDefault="002E7856" w:rsidP="001010C2">
      <w:pPr>
        <w:pStyle w:val="Prrafodelista"/>
        <w:numPr>
          <w:ilvl w:val="0"/>
          <w:numId w:val="71"/>
        </w:numPr>
        <w:ind w:left="567" w:hanging="141"/>
        <w:rPr>
          <w:rFonts w:ascii="Arial" w:hAnsi="Arial" w:cs="Arial"/>
          <w:sz w:val="18"/>
          <w:szCs w:val="18"/>
        </w:rPr>
      </w:pPr>
      <w:r w:rsidRPr="00284F63">
        <w:rPr>
          <w:rFonts w:ascii="Arial" w:hAnsi="Arial" w:cs="Arial"/>
          <w:sz w:val="18"/>
          <w:szCs w:val="18"/>
        </w:rPr>
        <w:t>Podrán contener un anuncio denominativo</w:t>
      </w:r>
      <w:r w:rsidR="00092C84">
        <w:rPr>
          <w:rFonts w:ascii="Arial" w:hAnsi="Arial" w:cs="Arial"/>
          <w:sz w:val="18"/>
          <w:szCs w:val="18"/>
        </w:rPr>
        <w:t xml:space="preserve"> preferentemente,</w:t>
      </w:r>
      <w:r w:rsidRPr="00284F63">
        <w:rPr>
          <w:rFonts w:ascii="Arial" w:hAnsi="Arial" w:cs="Arial"/>
          <w:sz w:val="18"/>
          <w:szCs w:val="18"/>
        </w:rPr>
        <w:t xml:space="preserve"> en sustitución del denominativo en fachada</w:t>
      </w:r>
      <w:r w:rsidR="00092C84">
        <w:rPr>
          <w:rFonts w:ascii="Arial" w:hAnsi="Arial" w:cs="Arial"/>
          <w:sz w:val="18"/>
          <w:szCs w:val="18"/>
        </w:rPr>
        <w:t>,</w:t>
      </w:r>
      <w:r w:rsidRPr="00284F63">
        <w:rPr>
          <w:rFonts w:ascii="Arial" w:hAnsi="Arial" w:cs="Arial"/>
          <w:sz w:val="18"/>
          <w:szCs w:val="18"/>
        </w:rPr>
        <w:t xml:space="preserve"> </w:t>
      </w:r>
      <w:r w:rsidR="00742AF8" w:rsidRPr="00284F63">
        <w:rPr>
          <w:rFonts w:ascii="Arial" w:hAnsi="Arial" w:cs="Arial"/>
          <w:sz w:val="18"/>
          <w:szCs w:val="18"/>
        </w:rPr>
        <w:t>de acuerdo con</w:t>
      </w:r>
      <w:r w:rsidRPr="00284F63">
        <w:rPr>
          <w:rFonts w:ascii="Arial" w:hAnsi="Arial" w:cs="Arial"/>
          <w:sz w:val="18"/>
          <w:szCs w:val="18"/>
        </w:rPr>
        <w:t xml:space="preserve"> las dimensiones y ubicación establecidas en </w:t>
      </w:r>
      <w:r w:rsidR="002260A1">
        <w:rPr>
          <w:rFonts w:ascii="Arial" w:hAnsi="Arial" w:cs="Arial"/>
          <w:sz w:val="18"/>
          <w:szCs w:val="18"/>
        </w:rPr>
        <w:t>el</w:t>
      </w:r>
      <w:r w:rsidRPr="00284F63">
        <w:rPr>
          <w:rFonts w:ascii="Arial" w:hAnsi="Arial" w:cs="Arial"/>
          <w:sz w:val="18"/>
          <w:szCs w:val="18"/>
        </w:rPr>
        <w:t xml:space="preserve"> </w:t>
      </w:r>
      <w:r w:rsidR="00742AF8">
        <w:rPr>
          <w:rFonts w:ascii="Arial" w:hAnsi="Arial" w:cs="Arial"/>
          <w:sz w:val="18"/>
          <w:szCs w:val="18"/>
        </w:rPr>
        <w:t>a</w:t>
      </w:r>
      <w:r w:rsidR="005865D1" w:rsidRPr="00284F63">
        <w:rPr>
          <w:rFonts w:ascii="Arial" w:hAnsi="Arial" w:cs="Arial"/>
          <w:sz w:val="18"/>
          <w:szCs w:val="18"/>
        </w:rPr>
        <w:t xml:space="preserve">nexo </w:t>
      </w:r>
      <w:r w:rsidR="00742AF8">
        <w:rPr>
          <w:rFonts w:ascii="Arial" w:hAnsi="Arial" w:cs="Arial"/>
          <w:sz w:val="18"/>
          <w:szCs w:val="18"/>
        </w:rPr>
        <w:t>t</w:t>
      </w:r>
      <w:r w:rsidR="005865D1" w:rsidRPr="00284F63">
        <w:rPr>
          <w:rFonts w:ascii="Arial" w:hAnsi="Arial" w:cs="Arial"/>
          <w:sz w:val="18"/>
          <w:szCs w:val="18"/>
        </w:rPr>
        <w:t>écnico</w:t>
      </w:r>
      <w:r w:rsidRPr="00284F63">
        <w:rPr>
          <w:rFonts w:ascii="Arial" w:hAnsi="Arial" w:cs="Arial"/>
          <w:sz w:val="18"/>
          <w:szCs w:val="18"/>
        </w:rPr>
        <w:t>.</w:t>
      </w:r>
    </w:p>
    <w:p w14:paraId="22E2D8B0" w14:textId="001E1254" w:rsidR="00014C9C" w:rsidRPr="00284F63" w:rsidRDefault="00E00C67" w:rsidP="001010C2">
      <w:pPr>
        <w:pStyle w:val="Prrafodelista"/>
        <w:numPr>
          <w:ilvl w:val="0"/>
          <w:numId w:val="71"/>
        </w:numPr>
        <w:ind w:left="567" w:hanging="141"/>
        <w:rPr>
          <w:rFonts w:ascii="Arial" w:hAnsi="Arial" w:cs="Arial"/>
          <w:sz w:val="18"/>
          <w:szCs w:val="18"/>
        </w:rPr>
      </w:pPr>
      <w:r w:rsidRPr="00284F63">
        <w:rPr>
          <w:rFonts w:ascii="Arial" w:hAnsi="Arial" w:cs="Arial"/>
          <w:sz w:val="18"/>
          <w:szCs w:val="18"/>
        </w:rPr>
        <w:t>La proyección del to</w:t>
      </w:r>
      <w:r w:rsidR="00991279" w:rsidRPr="00284F63">
        <w:rPr>
          <w:rFonts w:ascii="Arial" w:hAnsi="Arial" w:cs="Arial"/>
          <w:sz w:val="18"/>
          <w:szCs w:val="18"/>
        </w:rPr>
        <w:t>l</w:t>
      </w:r>
      <w:r w:rsidRPr="00284F63">
        <w:rPr>
          <w:rFonts w:ascii="Arial" w:hAnsi="Arial" w:cs="Arial"/>
          <w:sz w:val="18"/>
          <w:szCs w:val="18"/>
        </w:rPr>
        <w:t xml:space="preserve">do </w:t>
      </w:r>
      <w:r w:rsidR="00014C9C" w:rsidRPr="00284F63">
        <w:rPr>
          <w:rFonts w:ascii="Arial" w:hAnsi="Arial" w:cs="Arial"/>
          <w:sz w:val="18"/>
          <w:szCs w:val="18"/>
        </w:rPr>
        <w:t>deberá tener un ancho máximo de</w:t>
      </w:r>
      <w:r w:rsidR="00863F1E">
        <w:rPr>
          <w:rFonts w:ascii="Arial" w:hAnsi="Arial" w:cs="Arial"/>
          <w:sz w:val="18"/>
          <w:szCs w:val="18"/>
        </w:rPr>
        <w:t xml:space="preserve"> 1.50</w:t>
      </w:r>
      <w:r w:rsidR="00C344E4">
        <w:rPr>
          <w:rFonts w:ascii="Arial" w:hAnsi="Arial" w:cs="Arial"/>
          <w:sz w:val="18"/>
          <w:szCs w:val="18"/>
        </w:rPr>
        <w:t xml:space="preserve"> </w:t>
      </w:r>
      <w:r w:rsidR="00863F1E">
        <w:rPr>
          <w:rFonts w:ascii="Arial" w:hAnsi="Arial" w:cs="Arial"/>
          <w:sz w:val="18"/>
          <w:szCs w:val="18"/>
        </w:rPr>
        <w:t>m (</w:t>
      </w:r>
      <w:r w:rsidR="00014C9C" w:rsidRPr="00284F63">
        <w:rPr>
          <w:rFonts w:ascii="Arial" w:hAnsi="Arial" w:cs="Arial"/>
          <w:sz w:val="18"/>
          <w:szCs w:val="18"/>
        </w:rPr>
        <w:t>un</w:t>
      </w:r>
      <w:r w:rsidR="00863F1E">
        <w:rPr>
          <w:rFonts w:ascii="Arial" w:hAnsi="Arial" w:cs="Arial"/>
          <w:sz w:val="18"/>
          <w:szCs w:val="18"/>
        </w:rPr>
        <w:t xml:space="preserve"> </w:t>
      </w:r>
      <w:r w:rsidR="00C344E4">
        <w:rPr>
          <w:rFonts w:ascii="Arial" w:hAnsi="Arial" w:cs="Arial"/>
          <w:sz w:val="18"/>
          <w:szCs w:val="18"/>
        </w:rPr>
        <w:t>metr</w:t>
      </w:r>
      <w:r w:rsidR="00863F1E">
        <w:rPr>
          <w:rFonts w:ascii="Arial" w:hAnsi="Arial" w:cs="Arial"/>
          <w:sz w:val="18"/>
          <w:szCs w:val="18"/>
        </w:rPr>
        <w:t xml:space="preserve">o </w:t>
      </w:r>
      <w:r w:rsidR="00014C9C" w:rsidRPr="00284F63">
        <w:rPr>
          <w:rFonts w:ascii="Arial" w:hAnsi="Arial" w:cs="Arial"/>
          <w:sz w:val="18"/>
          <w:szCs w:val="18"/>
        </w:rPr>
        <w:t xml:space="preserve">cincuenta </w:t>
      </w:r>
      <w:r w:rsidR="00C344E4">
        <w:rPr>
          <w:rFonts w:ascii="Arial" w:hAnsi="Arial" w:cs="Arial"/>
          <w:sz w:val="18"/>
          <w:szCs w:val="18"/>
        </w:rPr>
        <w:t>centí</w:t>
      </w:r>
      <w:r w:rsidR="00014C9C" w:rsidRPr="00284F63">
        <w:rPr>
          <w:rFonts w:ascii="Arial" w:hAnsi="Arial" w:cs="Arial"/>
          <w:sz w:val="18"/>
          <w:szCs w:val="18"/>
        </w:rPr>
        <w:t>metros</w:t>
      </w:r>
      <w:r w:rsidR="00863F1E">
        <w:rPr>
          <w:rFonts w:ascii="Arial" w:hAnsi="Arial" w:cs="Arial"/>
          <w:sz w:val="18"/>
          <w:szCs w:val="18"/>
        </w:rPr>
        <w:t>)</w:t>
      </w:r>
      <w:r w:rsidR="00014C9C" w:rsidRPr="00284F63">
        <w:rPr>
          <w:rFonts w:ascii="Arial" w:hAnsi="Arial" w:cs="Arial"/>
          <w:sz w:val="18"/>
          <w:szCs w:val="18"/>
        </w:rPr>
        <w:t xml:space="preserve"> o el ancho de la banqueta en caso de que est</w:t>
      </w:r>
      <w:r w:rsidR="00991279" w:rsidRPr="00284F63">
        <w:rPr>
          <w:rFonts w:ascii="Arial" w:hAnsi="Arial" w:cs="Arial"/>
          <w:sz w:val="18"/>
          <w:szCs w:val="18"/>
        </w:rPr>
        <w:t>a</w:t>
      </w:r>
      <w:r w:rsidR="00014C9C" w:rsidRPr="00284F63">
        <w:rPr>
          <w:rFonts w:ascii="Arial" w:hAnsi="Arial" w:cs="Arial"/>
          <w:sz w:val="18"/>
          <w:szCs w:val="18"/>
        </w:rPr>
        <w:t xml:space="preserve"> sea menor</w:t>
      </w:r>
      <w:r w:rsidR="00863F1E">
        <w:rPr>
          <w:rFonts w:ascii="Arial" w:hAnsi="Arial" w:cs="Arial"/>
          <w:sz w:val="18"/>
          <w:szCs w:val="18"/>
        </w:rPr>
        <w:t>,</w:t>
      </w:r>
      <w:r w:rsidR="00014C9C" w:rsidRPr="00284F63">
        <w:rPr>
          <w:rFonts w:ascii="Arial" w:hAnsi="Arial" w:cs="Arial"/>
          <w:sz w:val="18"/>
          <w:szCs w:val="18"/>
        </w:rPr>
        <w:t xml:space="preserve"> </w:t>
      </w:r>
      <w:r w:rsidR="00991279" w:rsidRPr="00284F63">
        <w:rPr>
          <w:rFonts w:ascii="Arial" w:hAnsi="Arial" w:cs="Arial"/>
          <w:sz w:val="18"/>
          <w:szCs w:val="18"/>
        </w:rPr>
        <w:t>s</w:t>
      </w:r>
      <w:r w:rsidR="00863F1E">
        <w:rPr>
          <w:rFonts w:ascii="Arial" w:hAnsi="Arial" w:cs="Arial"/>
          <w:sz w:val="18"/>
          <w:szCs w:val="18"/>
        </w:rPr>
        <w:t>ó</w:t>
      </w:r>
      <w:r w:rsidR="00991279" w:rsidRPr="00284F63">
        <w:rPr>
          <w:rFonts w:ascii="Arial" w:hAnsi="Arial" w:cs="Arial"/>
          <w:sz w:val="18"/>
          <w:szCs w:val="18"/>
        </w:rPr>
        <w:t>lo en</w:t>
      </w:r>
      <w:r w:rsidR="00815AE3" w:rsidRPr="00284F63">
        <w:rPr>
          <w:rFonts w:ascii="Arial" w:hAnsi="Arial" w:cs="Arial"/>
          <w:sz w:val="18"/>
          <w:szCs w:val="18"/>
        </w:rPr>
        <w:t xml:space="preserve"> </w:t>
      </w:r>
      <w:r w:rsidR="00014C9C" w:rsidRPr="00284F63">
        <w:rPr>
          <w:rFonts w:ascii="Arial" w:hAnsi="Arial" w:cs="Arial"/>
          <w:sz w:val="18"/>
          <w:szCs w:val="18"/>
        </w:rPr>
        <w:t xml:space="preserve">banquetas </w:t>
      </w:r>
      <w:r w:rsidR="00815AE3" w:rsidRPr="00284F63">
        <w:rPr>
          <w:rFonts w:ascii="Arial" w:hAnsi="Arial" w:cs="Arial"/>
          <w:sz w:val="18"/>
          <w:szCs w:val="18"/>
        </w:rPr>
        <w:t xml:space="preserve">con ancho mayor de </w:t>
      </w:r>
      <w:r w:rsidR="0094734A">
        <w:rPr>
          <w:rFonts w:ascii="Arial" w:hAnsi="Arial" w:cs="Arial"/>
          <w:sz w:val="18"/>
          <w:szCs w:val="18"/>
        </w:rPr>
        <w:t>3</w:t>
      </w:r>
      <w:r w:rsidR="00815AE3" w:rsidRPr="00284F63">
        <w:rPr>
          <w:rFonts w:ascii="Arial" w:hAnsi="Arial" w:cs="Arial"/>
          <w:sz w:val="18"/>
          <w:szCs w:val="18"/>
        </w:rPr>
        <w:t>.5</w:t>
      </w:r>
      <w:r w:rsidR="00F97323">
        <w:rPr>
          <w:rFonts w:ascii="Arial" w:hAnsi="Arial" w:cs="Arial"/>
          <w:sz w:val="18"/>
          <w:szCs w:val="18"/>
        </w:rPr>
        <w:t>0</w:t>
      </w:r>
      <w:r w:rsidR="00C344E4">
        <w:rPr>
          <w:rFonts w:ascii="Arial" w:hAnsi="Arial" w:cs="Arial"/>
          <w:sz w:val="18"/>
          <w:szCs w:val="18"/>
        </w:rPr>
        <w:t xml:space="preserve"> </w:t>
      </w:r>
      <w:r w:rsidR="00815AE3" w:rsidRPr="00284F63">
        <w:rPr>
          <w:rFonts w:ascii="Arial" w:hAnsi="Arial" w:cs="Arial"/>
          <w:sz w:val="18"/>
          <w:szCs w:val="18"/>
        </w:rPr>
        <w:t>m</w:t>
      </w:r>
      <w:r w:rsidR="00991279" w:rsidRPr="00284F63">
        <w:rPr>
          <w:rFonts w:ascii="Arial" w:hAnsi="Arial" w:cs="Arial"/>
          <w:sz w:val="18"/>
          <w:szCs w:val="18"/>
        </w:rPr>
        <w:t xml:space="preserve"> </w:t>
      </w:r>
      <w:r w:rsidR="00742AF8">
        <w:rPr>
          <w:rFonts w:ascii="Arial" w:hAnsi="Arial" w:cs="Arial"/>
          <w:sz w:val="18"/>
          <w:szCs w:val="18"/>
        </w:rPr>
        <w:t>(</w:t>
      </w:r>
      <w:r w:rsidR="0071192D">
        <w:rPr>
          <w:rFonts w:ascii="Arial" w:hAnsi="Arial" w:cs="Arial"/>
          <w:sz w:val="18"/>
          <w:szCs w:val="18"/>
        </w:rPr>
        <w:t xml:space="preserve">tres </w:t>
      </w:r>
      <w:r w:rsidR="00C344E4">
        <w:rPr>
          <w:rFonts w:ascii="Arial" w:hAnsi="Arial" w:cs="Arial"/>
          <w:sz w:val="18"/>
          <w:szCs w:val="18"/>
        </w:rPr>
        <w:t>metr</w:t>
      </w:r>
      <w:r w:rsidR="0071192D">
        <w:rPr>
          <w:rFonts w:ascii="Arial" w:hAnsi="Arial" w:cs="Arial"/>
          <w:sz w:val="18"/>
          <w:szCs w:val="18"/>
        </w:rPr>
        <w:t>os</w:t>
      </w:r>
      <w:r w:rsidR="00742AF8">
        <w:rPr>
          <w:rFonts w:ascii="Arial" w:hAnsi="Arial" w:cs="Arial"/>
          <w:sz w:val="18"/>
          <w:szCs w:val="18"/>
        </w:rPr>
        <w:t xml:space="preserve"> cinc</w:t>
      </w:r>
      <w:r w:rsidR="00F97323">
        <w:rPr>
          <w:rFonts w:ascii="Arial" w:hAnsi="Arial" w:cs="Arial"/>
          <w:sz w:val="18"/>
          <w:szCs w:val="18"/>
        </w:rPr>
        <w:t>uenta</w:t>
      </w:r>
      <w:r w:rsidR="00742AF8">
        <w:rPr>
          <w:rFonts w:ascii="Arial" w:hAnsi="Arial" w:cs="Arial"/>
          <w:sz w:val="18"/>
          <w:szCs w:val="18"/>
        </w:rPr>
        <w:t xml:space="preserve"> </w:t>
      </w:r>
      <w:r w:rsidR="00C344E4">
        <w:rPr>
          <w:rFonts w:ascii="Arial" w:hAnsi="Arial" w:cs="Arial"/>
          <w:sz w:val="18"/>
          <w:szCs w:val="18"/>
        </w:rPr>
        <w:t>centí</w:t>
      </w:r>
      <w:r w:rsidR="00742AF8">
        <w:rPr>
          <w:rFonts w:ascii="Arial" w:hAnsi="Arial" w:cs="Arial"/>
          <w:sz w:val="18"/>
          <w:szCs w:val="18"/>
        </w:rPr>
        <w:t xml:space="preserve">metros) </w:t>
      </w:r>
      <w:r w:rsidR="00991279" w:rsidRPr="00284F63">
        <w:rPr>
          <w:rFonts w:ascii="Arial" w:hAnsi="Arial" w:cs="Arial"/>
          <w:sz w:val="18"/>
          <w:szCs w:val="18"/>
        </w:rPr>
        <w:t xml:space="preserve">se podrá autorizar una proyección </w:t>
      </w:r>
      <w:r w:rsidR="006E3A98" w:rsidRPr="00284F63">
        <w:rPr>
          <w:rFonts w:ascii="Arial" w:hAnsi="Arial" w:cs="Arial"/>
          <w:sz w:val="18"/>
          <w:szCs w:val="18"/>
        </w:rPr>
        <w:t>mayor,</w:t>
      </w:r>
      <w:r w:rsidR="00991279" w:rsidRPr="00284F63">
        <w:rPr>
          <w:rFonts w:ascii="Arial" w:hAnsi="Arial" w:cs="Arial"/>
          <w:sz w:val="18"/>
          <w:szCs w:val="18"/>
        </w:rPr>
        <w:t xml:space="preserve"> pero esta </w:t>
      </w:r>
      <w:r w:rsidR="00815AE3" w:rsidRPr="00284F63">
        <w:rPr>
          <w:rFonts w:ascii="Arial" w:hAnsi="Arial" w:cs="Arial"/>
          <w:sz w:val="18"/>
          <w:szCs w:val="18"/>
        </w:rPr>
        <w:t xml:space="preserve">no podrá sobre pasar el 75% </w:t>
      </w:r>
      <w:r w:rsidR="00742AF8">
        <w:rPr>
          <w:rFonts w:ascii="Arial" w:hAnsi="Arial" w:cs="Arial"/>
          <w:sz w:val="18"/>
          <w:szCs w:val="18"/>
        </w:rPr>
        <w:t xml:space="preserve">(setenta y cinco por ciento) </w:t>
      </w:r>
      <w:r w:rsidR="00815AE3" w:rsidRPr="00284F63">
        <w:rPr>
          <w:rFonts w:ascii="Arial" w:hAnsi="Arial" w:cs="Arial"/>
          <w:sz w:val="18"/>
          <w:szCs w:val="18"/>
        </w:rPr>
        <w:t>del ancho de la banqueta</w:t>
      </w:r>
      <w:r w:rsidR="00014C9C" w:rsidRPr="00284F63">
        <w:rPr>
          <w:rFonts w:ascii="Arial" w:hAnsi="Arial" w:cs="Arial"/>
          <w:sz w:val="18"/>
          <w:szCs w:val="18"/>
        </w:rPr>
        <w:t>.</w:t>
      </w:r>
    </w:p>
    <w:p w14:paraId="739FAE2D" w14:textId="57BE11F0" w:rsidR="00087C86" w:rsidRDefault="00087C86" w:rsidP="004F109D">
      <w:pPr>
        <w:tabs>
          <w:tab w:val="left" w:pos="0"/>
          <w:tab w:val="left" w:pos="284"/>
          <w:tab w:val="left" w:pos="426"/>
          <w:tab w:val="left" w:pos="567"/>
          <w:tab w:val="left" w:pos="709"/>
        </w:tabs>
        <w:ind w:firstLine="0"/>
        <w:mirrorIndents/>
        <w:rPr>
          <w:rFonts w:ascii="Arial" w:hAnsi="Arial" w:cs="Arial"/>
          <w:sz w:val="18"/>
          <w:szCs w:val="18"/>
        </w:rPr>
      </w:pPr>
    </w:p>
    <w:p w14:paraId="0FCDC823" w14:textId="78E7D3D6" w:rsidR="00D55B66" w:rsidRPr="00333817" w:rsidRDefault="00F344D0" w:rsidP="00C344E4">
      <w:pPr>
        <w:pStyle w:val="Ttulo1"/>
        <w:numPr>
          <w:ilvl w:val="0"/>
          <w:numId w:val="0"/>
        </w:numPr>
        <w:tabs>
          <w:tab w:val="left" w:pos="142"/>
        </w:tabs>
        <w:spacing w:before="0" w:after="0"/>
        <w:jc w:val="center"/>
        <w:rPr>
          <w:rFonts w:ascii="Arial" w:hAnsi="Arial" w:cs="Arial"/>
          <w:b/>
          <w:color w:val="auto"/>
          <w:sz w:val="18"/>
          <w:szCs w:val="18"/>
        </w:rPr>
      </w:pPr>
      <w:bookmarkStart w:id="31" w:name="_Toc97536682"/>
      <w:r w:rsidRPr="00333817">
        <w:rPr>
          <w:rFonts w:ascii="Arial" w:hAnsi="Arial" w:cs="Arial"/>
          <w:b/>
          <w:color w:val="auto"/>
          <w:sz w:val="18"/>
          <w:szCs w:val="18"/>
        </w:rPr>
        <w:t>TÍTULO VI</w:t>
      </w:r>
      <w:bookmarkEnd w:id="31"/>
    </w:p>
    <w:p w14:paraId="648394CB" w14:textId="703C3DED" w:rsidR="005A7FE1" w:rsidRDefault="005A7FE1" w:rsidP="00C344E4">
      <w:pPr>
        <w:ind w:firstLine="0"/>
        <w:jc w:val="center"/>
        <w:rPr>
          <w:rFonts w:ascii="Arial" w:hAnsi="Arial" w:cs="Arial"/>
          <w:b/>
          <w:bCs/>
          <w:sz w:val="18"/>
          <w:szCs w:val="18"/>
        </w:rPr>
      </w:pPr>
      <w:r w:rsidRPr="00284F63">
        <w:rPr>
          <w:rFonts w:ascii="Arial" w:hAnsi="Arial" w:cs="Arial"/>
          <w:b/>
          <w:bCs/>
          <w:sz w:val="18"/>
          <w:szCs w:val="18"/>
        </w:rPr>
        <w:t>DE LAS ESPECIES VEGETALES Y ARBÓREAS</w:t>
      </w:r>
    </w:p>
    <w:p w14:paraId="522095FF" w14:textId="77777777" w:rsidR="004D118C" w:rsidRPr="00284F63" w:rsidRDefault="004D118C" w:rsidP="00C344E4">
      <w:pPr>
        <w:ind w:firstLine="0"/>
        <w:jc w:val="center"/>
        <w:rPr>
          <w:rFonts w:ascii="Arial" w:hAnsi="Arial" w:cs="Arial"/>
          <w:b/>
          <w:bCs/>
          <w:sz w:val="18"/>
          <w:szCs w:val="18"/>
        </w:rPr>
      </w:pPr>
    </w:p>
    <w:p w14:paraId="26F024C9" w14:textId="51CECF40" w:rsidR="005A7FE1" w:rsidRPr="00284F63" w:rsidRDefault="005A7FE1" w:rsidP="00C344E4">
      <w:pPr>
        <w:pStyle w:val="Ttulo2"/>
        <w:tabs>
          <w:tab w:val="left" w:pos="284"/>
        </w:tabs>
        <w:spacing w:before="0"/>
        <w:ind w:firstLine="0"/>
        <w:jc w:val="center"/>
        <w:rPr>
          <w:rFonts w:ascii="Arial" w:hAnsi="Arial" w:cs="Arial"/>
          <w:b/>
          <w:color w:val="auto"/>
          <w:sz w:val="18"/>
          <w:szCs w:val="18"/>
        </w:rPr>
      </w:pPr>
      <w:bookmarkStart w:id="32" w:name="_Toc97536683"/>
      <w:r w:rsidRPr="00284F63">
        <w:rPr>
          <w:rFonts w:ascii="Arial" w:hAnsi="Arial" w:cs="Arial"/>
          <w:b/>
          <w:color w:val="auto"/>
          <w:sz w:val="18"/>
          <w:szCs w:val="18"/>
        </w:rPr>
        <w:t xml:space="preserve">CAPÍTULO </w:t>
      </w:r>
      <w:r w:rsidR="006A6884" w:rsidRPr="00284F63">
        <w:rPr>
          <w:rFonts w:ascii="Arial" w:hAnsi="Arial" w:cs="Arial"/>
          <w:b/>
          <w:color w:val="auto"/>
          <w:sz w:val="18"/>
          <w:szCs w:val="18"/>
        </w:rPr>
        <w:t>ÚNICO</w:t>
      </w:r>
      <w:bookmarkEnd w:id="32"/>
    </w:p>
    <w:p w14:paraId="65C00237" w14:textId="47273CDD" w:rsidR="005A7FE1" w:rsidRDefault="00CE6841" w:rsidP="00C344E4">
      <w:pPr>
        <w:ind w:firstLine="0"/>
        <w:jc w:val="center"/>
        <w:rPr>
          <w:rFonts w:ascii="Arial" w:hAnsi="Arial" w:cs="Arial"/>
          <w:b/>
          <w:bCs/>
          <w:sz w:val="18"/>
          <w:szCs w:val="18"/>
        </w:rPr>
      </w:pPr>
      <w:r>
        <w:rPr>
          <w:rFonts w:ascii="Arial" w:hAnsi="Arial" w:cs="Arial"/>
          <w:b/>
          <w:bCs/>
          <w:sz w:val="18"/>
          <w:szCs w:val="18"/>
        </w:rPr>
        <w:t>DISPOSICIONES GENERALES</w:t>
      </w:r>
    </w:p>
    <w:p w14:paraId="4756D356" w14:textId="77777777" w:rsidR="004D118C" w:rsidRPr="00284F63" w:rsidRDefault="004D118C" w:rsidP="004F109D">
      <w:pPr>
        <w:rPr>
          <w:rFonts w:ascii="Arial" w:hAnsi="Arial" w:cs="Arial"/>
          <w:b/>
          <w:bCs/>
          <w:sz w:val="18"/>
          <w:szCs w:val="18"/>
        </w:rPr>
      </w:pPr>
    </w:p>
    <w:p w14:paraId="1221F7F6" w14:textId="2E32A53F" w:rsidR="005A7FE1" w:rsidRPr="00284F63" w:rsidRDefault="005A7FE1"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Las especies vegetales y arbóreas son parte fundamental del medio ambiente y de la Imagen Urbana de la Ciudad, por lo que</w:t>
      </w:r>
      <w:r w:rsidR="00CE6841">
        <w:rPr>
          <w:rFonts w:ascii="Arial" w:hAnsi="Arial" w:cs="Arial"/>
          <w:sz w:val="18"/>
          <w:szCs w:val="18"/>
        </w:rPr>
        <w:t>,</w:t>
      </w:r>
      <w:r w:rsidRPr="00284F63">
        <w:rPr>
          <w:rFonts w:ascii="Arial" w:hAnsi="Arial" w:cs="Arial"/>
          <w:sz w:val="18"/>
          <w:szCs w:val="18"/>
        </w:rPr>
        <w:t xml:space="preserve"> para su conservación y mejoramiento se deberán tomar las medidas necesarias para enriquecer la imagen y no hacerla confusa o desordenada</w:t>
      </w:r>
      <w:r w:rsidR="00CE6841">
        <w:rPr>
          <w:rFonts w:ascii="Arial" w:hAnsi="Arial" w:cs="Arial"/>
          <w:sz w:val="18"/>
          <w:szCs w:val="18"/>
        </w:rPr>
        <w:t>,</w:t>
      </w:r>
      <w:r w:rsidRPr="00284F63">
        <w:rPr>
          <w:rFonts w:ascii="Arial" w:hAnsi="Arial" w:cs="Arial"/>
          <w:sz w:val="18"/>
          <w:szCs w:val="18"/>
        </w:rPr>
        <w:t xml:space="preserve"> éste deberá ser armónico con el espacio público y sin afectar a la conservación de los monumentos históricos, por lo que</w:t>
      </w:r>
      <w:r w:rsidR="00CE6841">
        <w:rPr>
          <w:rFonts w:ascii="Arial" w:hAnsi="Arial" w:cs="Arial"/>
          <w:sz w:val="18"/>
          <w:szCs w:val="18"/>
        </w:rPr>
        <w:t>,</w:t>
      </w:r>
      <w:r w:rsidRPr="00284F63">
        <w:rPr>
          <w:rFonts w:ascii="Arial" w:hAnsi="Arial" w:cs="Arial"/>
          <w:sz w:val="18"/>
          <w:szCs w:val="18"/>
        </w:rPr>
        <w:t xml:space="preserve"> no deberá  obstaculizar la vista de edificios singulares o patrimoniales, semáforos, pasos peatonales o vehiculares ni a la señalización.</w:t>
      </w:r>
    </w:p>
    <w:p w14:paraId="3C325522" w14:textId="77777777" w:rsidR="005A7FE1" w:rsidRPr="00284F63" w:rsidRDefault="005A7FE1" w:rsidP="004F109D">
      <w:pPr>
        <w:rPr>
          <w:rFonts w:ascii="Arial" w:hAnsi="Arial" w:cs="Arial"/>
          <w:b/>
          <w:bCs/>
          <w:sz w:val="18"/>
          <w:szCs w:val="18"/>
        </w:rPr>
      </w:pPr>
    </w:p>
    <w:p w14:paraId="5ED353BE" w14:textId="1485BF69" w:rsidR="007C36BB" w:rsidRPr="00D562E9" w:rsidRDefault="007C36BB" w:rsidP="005361A5">
      <w:pPr>
        <w:pStyle w:val="Prrafodelista"/>
        <w:numPr>
          <w:ilvl w:val="0"/>
          <w:numId w:val="1"/>
        </w:numPr>
        <w:ind w:left="0" w:firstLine="0"/>
        <w:rPr>
          <w:rFonts w:ascii="Arial" w:hAnsi="Arial" w:cs="Arial"/>
          <w:b/>
          <w:bCs/>
          <w:sz w:val="18"/>
          <w:szCs w:val="18"/>
        </w:rPr>
      </w:pPr>
      <w:r w:rsidRPr="00D562E9">
        <w:rPr>
          <w:rFonts w:ascii="Arial" w:hAnsi="Arial" w:cs="Arial"/>
          <w:sz w:val="18"/>
          <w:szCs w:val="18"/>
        </w:rPr>
        <w:t>Deberá respetarse la existencia y la integridad de los árboles plantados, tanto en las vías y áreas públicas, como en el interior de los predios de la propiedad particular, y sólo cuando afecte la estabilidad de las construcciones o se ponga en peligro la integridad física de las personas, podrá autorizarse la sustitución de árboles</w:t>
      </w:r>
      <w:r w:rsidR="0036093D">
        <w:rPr>
          <w:rFonts w:ascii="Arial" w:hAnsi="Arial" w:cs="Arial"/>
          <w:sz w:val="18"/>
          <w:szCs w:val="18"/>
        </w:rPr>
        <w:t>,</w:t>
      </w:r>
      <w:r w:rsidRPr="00D562E9">
        <w:rPr>
          <w:rFonts w:ascii="Arial" w:hAnsi="Arial" w:cs="Arial"/>
          <w:sz w:val="18"/>
          <w:szCs w:val="18"/>
        </w:rPr>
        <w:t xml:space="preserve"> </w:t>
      </w:r>
      <w:r w:rsidR="00F14288" w:rsidRPr="00D562E9">
        <w:rPr>
          <w:rFonts w:ascii="Arial" w:hAnsi="Arial" w:cs="Arial"/>
          <w:sz w:val="18"/>
          <w:szCs w:val="18"/>
        </w:rPr>
        <w:t xml:space="preserve">de acuerdo </w:t>
      </w:r>
      <w:r w:rsidR="00CE6841" w:rsidRPr="00D562E9">
        <w:rPr>
          <w:rFonts w:ascii="Arial" w:hAnsi="Arial" w:cs="Arial"/>
          <w:sz w:val="18"/>
          <w:szCs w:val="18"/>
        </w:rPr>
        <w:t>a lo que</w:t>
      </w:r>
      <w:r w:rsidRPr="00D562E9">
        <w:rPr>
          <w:rFonts w:ascii="Arial" w:hAnsi="Arial" w:cs="Arial"/>
          <w:sz w:val="18"/>
          <w:szCs w:val="18"/>
        </w:rPr>
        <w:t xml:space="preserve"> determine</w:t>
      </w:r>
      <w:r w:rsidR="00F01DEF" w:rsidRPr="00D562E9">
        <w:rPr>
          <w:rFonts w:ascii="Arial" w:hAnsi="Arial" w:cs="Arial"/>
          <w:sz w:val="18"/>
          <w:szCs w:val="18"/>
        </w:rPr>
        <w:t xml:space="preserve"> la Dirección de Medio </w:t>
      </w:r>
      <w:r w:rsidR="0036093D" w:rsidRPr="00D562E9">
        <w:rPr>
          <w:rFonts w:ascii="Arial" w:hAnsi="Arial" w:cs="Arial"/>
          <w:sz w:val="18"/>
          <w:szCs w:val="18"/>
        </w:rPr>
        <w:t xml:space="preserve">Ambiente </w:t>
      </w:r>
      <w:r w:rsidR="00F01DEF" w:rsidRPr="00D562E9">
        <w:rPr>
          <w:rFonts w:ascii="Arial" w:hAnsi="Arial" w:cs="Arial"/>
          <w:sz w:val="18"/>
          <w:szCs w:val="18"/>
        </w:rPr>
        <w:t>y Protección Animal o la que est</w:t>
      </w:r>
      <w:r w:rsidR="004B3BD7" w:rsidRPr="00D562E9">
        <w:rPr>
          <w:rFonts w:ascii="Arial" w:hAnsi="Arial" w:cs="Arial"/>
          <w:sz w:val="18"/>
          <w:szCs w:val="18"/>
        </w:rPr>
        <w:t>é</w:t>
      </w:r>
      <w:r w:rsidR="00F01DEF" w:rsidRPr="00D562E9">
        <w:rPr>
          <w:rFonts w:ascii="Arial" w:hAnsi="Arial" w:cs="Arial"/>
          <w:sz w:val="18"/>
          <w:szCs w:val="18"/>
        </w:rPr>
        <w:t xml:space="preserve"> a cargo dentro del Ayuntamiento</w:t>
      </w:r>
      <w:r w:rsidR="0036093D">
        <w:rPr>
          <w:rFonts w:ascii="Arial" w:hAnsi="Arial" w:cs="Arial"/>
          <w:sz w:val="18"/>
          <w:szCs w:val="18"/>
        </w:rPr>
        <w:t xml:space="preserve"> (solo se autorizara vegetación endémica de la zona)</w:t>
      </w:r>
      <w:r w:rsidRPr="00D562E9">
        <w:rPr>
          <w:rFonts w:ascii="Arial" w:hAnsi="Arial" w:cs="Arial"/>
          <w:sz w:val="18"/>
          <w:szCs w:val="18"/>
        </w:rPr>
        <w:t>.</w:t>
      </w:r>
      <w:r w:rsidR="00F05DA3" w:rsidRPr="00D562E9">
        <w:rPr>
          <w:rFonts w:ascii="Arial" w:hAnsi="Arial" w:cs="Arial"/>
          <w:sz w:val="18"/>
          <w:szCs w:val="18"/>
        </w:rPr>
        <w:t xml:space="preserve"> </w:t>
      </w:r>
    </w:p>
    <w:p w14:paraId="1BF58C4C" w14:textId="77777777" w:rsidR="00D562E9" w:rsidRPr="00D562E9" w:rsidRDefault="00D562E9" w:rsidP="00D562E9">
      <w:pPr>
        <w:pStyle w:val="Prrafodelista"/>
        <w:ind w:left="0" w:firstLine="0"/>
        <w:rPr>
          <w:rFonts w:ascii="Arial" w:hAnsi="Arial" w:cs="Arial"/>
          <w:b/>
          <w:bCs/>
          <w:sz w:val="18"/>
          <w:szCs w:val="18"/>
        </w:rPr>
      </w:pPr>
    </w:p>
    <w:p w14:paraId="6C407E22" w14:textId="5F9F9565" w:rsidR="007C36BB" w:rsidRPr="00333817" w:rsidRDefault="007C36BB" w:rsidP="00C344E4">
      <w:pPr>
        <w:pStyle w:val="Ttulo1"/>
        <w:numPr>
          <w:ilvl w:val="0"/>
          <w:numId w:val="0"/>
        </w:numPr>
        <w:tabs>
          <w:tab w:val="left" w:pos="142"/>
        </w:tabs>
        <w:spacing w:before="0" w:after="0"/>
        <w:jc w:val="center"/>
        <w:rPr>
          <w:rFonts w:ascii="Arial" w:hAnsi="Arial" w:cs="Arial"/>
          <w:b/>
          <w:color w:val="auto"/>
          <w:sz w:val="18"/>
          <w:szCs w:val="18"/>
        </w:rPr>
      </w:pPr>
      <w:bookmarkStart w:id="33" w:name="_Toc97536684"/>
      <w:r w:rsidRPr="00333817">
        <w:rPr>
          <w:rFonts w:ascii="Arial" w:hAnsi="Arial" w:cs="Arial"/>
          <w:b/>
          <w:color w:val="auto"/>
          <w:sz w:val="18"/>
          <w:szCs w:val="18"/>
        </w:rPr>
        <w:t>TÍTULO VII</w:t>
      </w:r>
      <w:bookmarkEnd w:id="33"/>
    </w:p>
    <w:p w14:paraId="0133BD97" w14:textId="68F6570B" w:rsidR="00D55B66" w:rsidRDefault="00D55B66" w:rsidP="00C344E4">
      <w:pPr>
        <w:ind w:firstLine="0"/>
        <w:jc w:val="center"/>
        <w:rPr>
          <w:rFonts w:ascii="Arial" w:hAnsi="Arial" w:cs="Arial"/>
          <w:b/>
          <w:bCs/>
          <w:sz w:val="18"/>
          <w:szCs w:val="18"/>
        </w:rPr>
      </w:pPr>
      <w:r w:rsidRPr="00284F63">
        <w:rPr>
          <w:rFonts w:ascii="Arial" w:hAnsi="Arial" w:cs="Arial"/>
          <w:b/>
          <w:bCs/>
          <w:sz w:val="18"/>
          <w:szCs w:val="18"/>
        </w:rPr>
        <w:t>DE LOS PROCEDIMIENTOS</w:t>
      </w:r>
    </w:p>
    <w:p w14:paraId="4D7621CE" w14:textId="77777777" w:rsidR="004D118C" w:rsidRPr="00284F63" w:rsidRDefault="004D118C" w:rsidP="00C344E4">
      <w:pPr>
        <w:ind w:firstLine="0"/>
        <w:jc w:val="center"/>
        <w:rPr>
          <w:rFonts w:ascii="Arial" w:hAnsi="Arial" w:cs="Arial"/>
          <w:b/>
          <w:bCs/>
          <w:sz w:val="18"/>
          <w:szCs w:val="18"/>
        </w:rPr>
      </w:pPr>
    </w:p>
    <w:p w14:paraId="38FCF83D" w14:textId="2943975E" w:rsidR="00D55B66" w:rsidRPr="00284F63" w:rsidRDefault="00D55B66" w:rsidP="00C344E4">
      <w:pPr>
        <w:pStyle w:val="Ttulo2"/>
        <w:tabs>
          <w:tab w:val="left" w:pos="284"/>
        </w:tabs>
        <w:spacing w:before="0"/>
        <w:ind w:firstLine="0"/>
        <w:jc w:val="center"/>
        <w:rPr>
          <w:rFonts w:ascii="Arial" w:hAnsi="Arial" w:cs="Arial"/>
          <w:b/>
          <w:color w:val="auto"/>
          <w:sz w:val="18"/>
          <w:szCs w:val="18"/>
        </w:rPr>
      </w:pPr>
      <w:bookmarkStart w:id="34" w:name="_Toc97536685"/>
      <w:r w:rsidRPr="00284F63">
        <w:rPr>
          <w:rFonts w:ascii="Arial" w:hAnsi="Arial" w:cs="Arial"/>
          <w:b/>
          <w:color w:val="auto"/>
          <w:sz w:val="18"/>
          <w:szCs w:val="18"/>
        </w:rPr>
        <w:t>CAPÍTULO PRIMERO</w:t>
      </w:r>
      <w:bookmarkEnd w:id="34"/>
    </w:p>
    <w:p w14:paraId="5BCC0058" w14:textId="47FBA963" w:rsidR="00EA4F22" w:rsidRDefault="00CE33AC" w:rsidP="00C344E4">
      <w:pPr>
        <w:ind w:firstLine="0"/>
        <w:jc w:val="center"/>
        <w:rPr>
          <w:rFonts w:ascii="Arial" w:hAnsi="Arial" w:cs="Arial"/>
          <w:b/>
          <w:bCs/>
          <w:sz w:val="18"/>
          <w:szCs w:val="18"/>
        </w:rPr>
      </w:pPr>
      <w:r w:rsidRPr="00284F63">
        <w:rPr>
          <w:rFonts w:ascii="Arial" w:hAnsi="Arial" w:cs="Arial"/>
          <w:b/>
          <w:bCs/>
          <w:sz w:val="18"/>
          <w:szCs w:val="18"/>
        </w:rPr>
        <w:t>DEL OTORGAMIENTO DE FACTIBILIDADES</w:t>
      </w:r>
      <w:r w:rsidR="00315029" w:rsidRPr="00284F63">
        <w:rPr>
          <w:rFonts w:ascii="Arial" w:hAnsi="Arial" w:cs="Arial"/>
          <w:b/>
          <w:bCs/>
          <w:sz w:val="18"/>
          <w:szCs w:val="18"/>
        </w:rPr>
        <w:t>, PERMISOS</w:t>
      </w:r>
      <w:r w:rsidRPr="00284F63">
        <w:rPr>
          <w:rFonts w:ascii="Arial" w:hAnsi="Arial" w:cs="Arial"/>
          <w:b/>
          <w:bCs/>
          <w:sz w:val="18"/>
          <w:szCs w:val="18"/>
        </w:rPr>
        <w:t xml:space="preserve"> Y LICENCIAS </w:t>
      </w:r>
      <w:r w:rsidR="00D55B66" w:rsidRPr="00284F63">
        <w:rPr>
          <w:rFonts w:ascii="Arial" w:hAnsi="Arial" w:cs="Arial"/>
          <w:b/>
          <w:bCs/>
          <w:sz w:val="18"/>
          <w:szCs w:val="18"/>
        </w:rPr>
        <w:t xml:space="preserve">EN MATERIA DE </w:t>
      </w:r>
      <w:bookmarkStart w:id="35" w:name="_Hlk94194673"/>
      <w:r w:rsidR="000B1606" w:rsidRPr="00284F63">
        <w:rPr>
          <w:rFonts w:ascii="Arial" w:hAnsi="Arial" w:cs="Arial"/>
          <w:b/>
          <w:bCs/>
          <w:sz w:val="18"/>
          <w:szCs w:val="18"/>
        </w:rPr>
        <w:t>ANUNCIOS, MOBILIARIO</w:t>
      </w:r>
      <w:r w:rsidR="00315029" w:rsidRPr="00284F63">
        <w:rPr>
          <w:rFonts w:ascii="Arial" w:hAnsi="Arial" w:cs="Arial"/>
          <w:b/>
          <w:bCs/>
          <w:sz w:val="18"/>
          <w:szCs w:val="18"/>
        </w:rPr>
        <w:t xml:space="preserve"> URBANO, MOBILIARIO PARTICULAR, TOLDOS, ANTENAS DE TELECOMUNICACIONES, R</w:t>
      </w:r>
      <w:r w:rsidR="00EA4F22" w:rsidRPr="00284F63">
        <w:rPr>
          <w:rFonts w:ascii="Arial" w:hAnsi="Arial" w:cs="Arial"/>
          <w:b/>
          <w:bCs/>
          <w:sz w:val="18"/>
          <w:szCs w:val="18"/>
        </w:rPr>
        <w:t>EDES DE INFRAESTRUCTURA URBANA</w:t>
      </w:r>
      <w:r w:rsidR="00F01DEF">
        <w:rPr>
          <w:rFonts w:ascii="Arial" w:hAnsi="Arial" w:cs="Arial"/>
          <w:b/>
          <w:bCs/>
          <w:sz w:val="18"/>
          <w:szCs w:val="18"/>
        </w:rPr>
        <w:t xml:space="preserve"> Y AEROGENERADORES</w:t>
      </w:r>
      <w:bookmarkEnd w:id="35"/>
      <w:r w:rsidR="00EA4F22" w:rsidRPr="00284F63">
        <w:rPr>
          <w:rFonts w:ascii="Arial" w:hAnsi="Arial" w:cs="Arial"/>
          <w:b/>
          <w:bCs/>
          <w:sz w:val="18"/>
          <w:szCs w:val="18"/>
        </w:rPr>
        <w:t>.</w:t>
      </w:r>
    </w:p>
    <w:p w14:paraId="1C9E14BB" w14:textId="77777777" w:rsidR="004D118C" w:rsidRPr="00284F63" w:rsidRDefault="004D118C" w:rsidP="004F109D">
      <w:pPr>
        <w:rPr>
          <w:rFonts w:ascii="Arial" w:hAnsi="Arial" w:cs="Arial"/>
          <w:b/>
          <w:bCs/>
          <w:sz w:val="18"/>
          <w:szCs w:val="18"/>
        </w:rPr>
      </w:pPr>
    </w:p>
    <w:p w14:paraId="3C362083" w14:textId="379F087E" w:rsidR="00340138" w:rsidRPr="00284F63" w:rsidRDefault="00340138" w:rsidP="004F109D">
      <w:pPr>
        <w:pStyle w:val="Prrafodelista"/>
        <w:numPr>
          <w:ilvl w:val="0"/>
          <w:numId w:val="1"/>
        </w:numPr>
        <w:ind w:left="1" w:hanging="1"/>
        <w:rPr>
          <w:rFonts w:ascii="Arial" w:hAnsi="Arial" w:cs="Arial"/>
          <w:sz w:val="18"/>
          <w:szCs w:val="18"/>
        </w:rPr>
      </w:pPr>
      <w:r w:rsidRPr="00284F63">
        <w:rPr>
          <w:rFonts w:ascii="Arial" w:hAnsi="Arial" w:cs="Arial"/>
          <w:sz w:val="18"/>
          <w:szCs w:val="18"/>
        </w:rPr>
        <w:t xml:space="preserve">La construcción, colocación, fijación o permanencia física de los elementos regulados en el presente reglamento, sólo podrá llevarse a cabo previa aprobación de los proyectos y autorizaciones </w:t>
      </w:r>
      <w:r w:rsidR="00F01DEF">
        <w:rPr>
          <w:rFonts w:ascii="Arial" w:hAnsi="Arial" w:cs="Arial"/>
          <w:sz w:val="18"/>
          <w:szCs w:val="18"/>
        </w:rPr>
        <w:t>correspondientes,</w:t>
      </w:r>
      <w:r w:rsidRPr="00284F63">
        <w:rPr>
          <w:rFonts w:ascii="Arial" w:hAnsi="Arial" w:cs="Arial"/>
          <w:sz w:val="18"/>
          <w:szCs w:val="18"/>
        </w:rPr>
        <w:t xml:space="preserve"> por parte de la Dirección, ya que se requiere de licencia o permiso expedido por la Dirección, previo pago de derechos que corresponda y bajo los términos y condiciones que en ellas se ordenen</w:t>
      </w:r>
      <w:r w:rsidR="00F01DEF">
        <w:rPr>
          <w:rFonts w:ascii="Arial" w:hAnsi="Arial" w:cs="Arial"/>
          <w:sz w:val="18"/>
          <w:szCs w:val="18"/>
        </w:rPr>
        <w:t>,</w:t>
      </w:r>
      <w:r w:rsidRPr="00284F63">
        <w:rPr>
          <w:rFonts w:ascii="Arial" w:hAnsi="Arial" w:cs="Arial"/>
          <w:sz w:val="18"/>
          <w:szCs w:val="18"/>
        </w:rPr>
        <w:t xml:space="preserve"> además de lo establecido en el presente ordenamiento y demás disposiciones legales y administrativas aplicables</w:t>
      </w:r>
      <w:r w:rsidR="00911F9E">
        <w:rPr>
          <w:rFonts w:ascii="Arial" w:hAnsi="Arial" w:cs="Arial"/>
          <w:sz w:val="18"/>
          <w:szCs w:val="18"/>
        </w:rPr>
        <w:t>,</w:t>
      </w:r>
      <w:r w:rsidRPr="00284F63">
        <w:rPr>
          <w:rFonts w:ascii="Arial" w:hAnsi="Arial" w:cs="Arial"/>
          <w:sz w:val="18"/>
          <w:szCs w:val="18"/>
        </w:rPr>
        <w:t xml:space="preserve"> haciéndose notar que:  </w:t>
      </w:r>
    </w:p>
    <w:p w14:paraId="038A14B0" w14:textId="65A13451" w:rsidR="00340138" w:rsidRPr="00284F63" w:rsidRDefault="00340138" w:rsidP="001010C2">
      <w:pPr>
        <w:pStyle w:val="Prrafodelista"/>
        <w:numPr>
          <w:ilvl w:val="0"/>
          <w:numId w:val="72"/>
        </w:numPr>
        <w:ind w:left="567" w:hanging="141"/>
        <w:rPr>
          <w:rFonts w:ascii="Arial" w:hAnsi="Arial" w:cs="Arial"/>
          <w:sz w:val="18"/>
          <w:szCs w:val="18"/>
        </w:rPr>
      </w:pPr>
      <w:r w:rsidRPr="00284F63">
        <w:rPr>
          <w:rFonts w:ascii="Arial" w:hAnsi="Arial" w:cs="Arial"/>
          <w:sz w:val="18"/>
          <w:szCs w:val="18"/>
        </w:rPr>
        <w:t xml:space="preserve">En el caso de lo ubicado dentro de la </w:t>
      </w:r>
      <w:r w:rsidR="007023FD">
        <w:rPr>
          <w:rFonts w:ascii="Arial" w:hAnsi="Arial" w:cs="Arial"/>
          <w:sz w:val="18"/>
          <w:szCs w:val="18"/>
        </w:rPr>
        <w:t>p</w:t>
      </w:r>
      <w:r w:rsidR="00B02A64" w:rsidRPr="00284F63">
        <w:rPr>
          <w:rFonts w:ascii="Arial" w:hAnsi="Arial" w:cs="Arial"/>
          <w:sz w:val="18"/>
          <w:szCs w:val="18"/>
        </w:rPr>
        <w:t>oligonal de</w:t>
      </w:r>
      <w:r w:rsidR="007023FD">
        <w:rPr>
          <w:rFonts w:ascii="Arial" w:hAnsi="Arial" w:cs="Arial"/>
          <w:sz w:val="18"/>
          <w:szCs w:val="18"/>
        </w:rPr>
        <w:t>l</w:t>
      </w:r>
      <w:r w:rsidR="00B02A64" w:rsidRPr="00284F63">
        <w:rPr>
          <w:rFonts w:ascii="Arial" w:hAnsi="Arial" w:cs="Arial"/>
          <w:sz w:val="18"/>
          <w:szCs w:val="18"/>
        </w:rPr>
        <w:t xml:space="preserve"> Centro</w:t>
      </w:r>
      <w:r w:rsidRPr="00284F63">
        <w:rPr>
          <w:rFonts w:ascii="Arial" w:hAnsi="Arial" w:cs="Arial"/>
          <w:sz w:val="18"/>
          <w:szCs w:val="18"/>
        </w:rPr>
        <w:t xml:space="preserve"> Histórico se deberá contar previamente con autorización del INAH;</w:t>
      </w:r>
    </w:p>
    <w:p w14:paraId="63486845" w14:textId="74610620" w:rsidR="0055288C" w:rsidRPr="00F01DEF" w:rsidRDefault="00340138" w:rsidP="001010C2">
      <w:pPr>
        <w:pStyle w:val="Prrafodelista"/>
        <w:numPr>
          <w:ilvl w:val="0"/>
          <w:numId w:val="72"/>
        </w:numPr>
        <w:ind w:left="567" w:hanging="141"/>
        <w:rPr>
          <w:rFonts w:ascii="Arial" w:hAnsi="Arial" w:cs="Arial"/>
          <w:sz w:val="18"/>
          <w:szCs w:val="18"/>
        </w:rPr>
      </w:pPr>
      <w:r w:rsidRPr="00F01DEF">
        <w:rPr>
          <w:rFonts w:ascii="Arial" w:hAnsi="Arial" w:cs="Arial"/>
          <w:sz w:val="18"/>
          <w:szCs w:val="18"/>
        </w:rPr>
        <w:t xml:space="preserve">Las licencias </w:t>
      </w:r>
      <w:r w:rsidR="00F96492" w:rsidRPr="00F01DEF">
        <w:rPr>
          <w:rFonts w:ascii="Arial" w:hAnsi="Arial" w:cs="Arial"/>
          <w:sz w:val="18"/>
          <w:szCs w:val="18"/>
        </w:rPr>
        <w:t xml:space="preserve">serán siempre emitidas </w:t>
      </w:r>
      <w:r w:rsidR="001E674B">
        <w:rPr>
          <w:rFonts w:ascii="Arial" w:hAnsi="Arial" w:cs="Arial"/>
          <w:sz w:val="18"/>
          <w:szCs w:val="18"/>
        </w:rPr>
        <w:t>por</w:t>
      </w:r>
      <w:r w:rsidR="00F96492" w:rsidRPr="00F01DEF">
        <w:rPr>
          <w:rFonts w:ascii="Arial" w:hAnsi="Arial" w:cs="Arial"/>
          <w:sz w:val="18"/>
          <w:szCs w:val="18"/>
        </w:rPr>
        <w:t xml:space="preserve"> una vigencia</w:t>
      </w:r>
      <w:r w:rsidR="00F40FF4" w:rsidRPr="00F01DEF">
        <w:rPr>
          <w:rFonts w:ascii="Arial" w:hAnsi="Arial" w:cs="Arial"/>
          <w:sz w:val="18"/>
          <w:szCs w:val="18"/>
        </w:rPr>
        <w:t xml:space="preserve"> de un año</w:t>
      </w:r>
      <w:r w:rsidR="00046851" w:rsidRPr="00F01DEF">
        <w:rPr>
          <w:rFonts w:ascii="Arial" w:hAnsi="Arial" w:cs="Arial"/>
          <w:sz w:val="18"/>
          <w:szCs w:val="18"/>
        </w:rPr>
        <w:t>;</w:t>
      </w:r>
      <w:r w:rsidR="00F40FF4" w:rsidRPr="00F01DEF">
        <w:rPr>
          <w:rFonts w:ascii="Arial" w:hAnsi="Arial" w:cs="Arial"/>
          <w:sz w:val="18"/>
          <w:szCs w:val="18"/>
        </w:rPr>
        <w:t xml:space="preserve"> </w:t>
      </w:r>
    </w:p>
    <w:p w14:paraId="6BD51214" w14:textId="2A99349B" w:rsidR="00F40FF4" w:rsidRPr="00284F63" w:rsidRDefault="00F40FF4" w:rsidP="001010C2">
      <w:pPr>
        <w:pStyle w:val="Prrafodelista"/>
        <w:numPr>
          <w:ilvl w:val="0"/>
          <w:numId w:val="72"/>
        </w:numPr>
        <w:ind w:left="567" w:hanging="141"/>
        <w:rPr>
          <w:rFonts w:ascii="Arial" w:hAnsi="Arial" w:cs="Arial"/>
          <w:sz w:val="18"/>
          <w:szCs w:val="18"/>
        </w:rPr>
      </w:pPr>
      <w:r w:rsidRPr="00284F63">
        <w:rPr>
          <w:rFonts w:ascii="Arial" w:hAnsi="Arial" w:cs="Arial"/>
          <w:sz w:val="18"/>
          <w:szCs w:val="18"/>
        </w:rPr>
        <w:lastRenderedPageBreak/>
        <w:t xml:space="preserve">Los permisos serán </w:t>
      </w:r>
      <w:r w:rsidRPr="00F9759B">
        <w:rPr>
          <w:rFonts w:ascii="Arial" w:hAnsi="Arial" w:cs="Arial"/>
          <w:sz w:val="18"/>
          <w:szCs w:val="18"/>
        </w:rPr>
        <w:t>siempre emitid</w:t>
      </w:r>
      <w:r w:rsidR="007A0015" w:rsidRPr="00F9759B">
        <w:rPr>
          <w:rFonts w:ascii="Arial" w:hAnsi="Arial" w:cs="Arial"/>
          <w:sz w:val="18"/>
          <w:szCs w:val="18"/>
        </w:rPr>
        <w:t>o</w:t>
      </w:r>
      <w:r w:rsidRPr="00F9759B">
        <w:rPr>
          <w:rFonts w:ascii="Arial" w:hAnsi="Arial" w:cs="Arial"/>
          <w:sz w:val="18"/>
          <w:szCs w:val="18"/>
        </w:rPr>
        <w:t xml:space="preserve">s </w:t>
      </w:r>
      <w:r w:rsidR="001E674B" w:rsidRPr="00F9759B">
        <w:rPr>
          <w:rFonts w:ascii="Arial" w:hAnsi="Arial" w:cs="Arial"/>
          <w:sz w:val="18"/>
          <w:szCs w:val="18"/>
        </w:rPr>
        <w:t>por</w:t>
      </w:r>
      <w:r w:rsidRPr="00F9759B">
        <w:rPr>
          <w:rFonts w:ascii="Arial" w:hAnsi="Arial" w:cs="Arial"/>
          <w:sz w:val="18"/>
          <w:szCs w:val="18"/>
        </w:rPr>
        <w:t xml:space="preserve"> una vigencia</w:t>
      </w:r>
      <w:r w:rsidR="00CA32A7" w:rsidRPr="00F9759B">
        <w:rPr>
          <w:rFonts w:ascii="Arial" w:hAnsi="Arial" w:cs="Arial"/>
          <w:sz w:val="18"/>
          <w:szCs w:val="18"/>
        </w:rPr>
        <w:t xml:space="preserve"> máxima de hasta</w:t>
      </w:r>
      <w:r w:rsidRPr="00F9759B">
        <w:rPr>
          <w:rFonts w:ascii="Arial" w:hAnsi="Arial" w:cs="Arial"/>
          <w:sz w:val="18"/>
          <w:szCs w:val="18"/>
        </w:rPr>
        <w:t xml:space="preserve"> 90 días naturales</w:t>
      </w:r>
      <w:r w:rsidRPr="00284F63">
        <w:rPr>
          <w:rFonts w:ascii="Arial" w:hAnsi="Arial" w:cs="Arial"/>
          <w:sz w:val="18"/>
          <w:szCs w:val="18"/>
        </w:rPr>
        <w:t xml:space="preserve"> y deberán de ser actualizados previa verificación y/o inspección en el cumplimiento de los requisitos y condiciones en que hayan sido otorgados; </w:t>
      </w:r>
    </w:p>
    <w:p w14:paraId="6823827F" w14:textId="114421A0" w:rsidR="00EA4F22" w:rsidRPr="00284F63" w:rsidRDefault="00340138" w:rsidP="001010C2">
      <w:pPr>
        <w:pStyle w:val="Prrafodelista"/>
        <w:numPr>
          <w:ilvl w:val="0"/>
          <w:numId w:val="72"/>
        </w:numPr>
        <w:ind w:left="567" w:hanging="141"/>
        <w:rPr>
          <w:rFonts w:ascii="Arial" w:hAnsi="Arial" w:cs="Arial"/>
          <w:sz w:val="18"/>
          <w:szCs w:val="18"/>
        </w:rPr>
      </w:pPr>
      <w:r w:rsidRPr="00284F63">
        <w:rPr>
          <w:rFonts w:ascii="Arial" w:hAnsi="Arial" w:cs="Arial"/>
          <w:sz w:val="18"/>
          <w:szCs w:val="18"/>
        </w:rPr>
        <w:t xml:space="preserve">La licencia que se otorgue tendrá carácter de intransferible, salvo que se presente documento de </w:t>
      </w:r>
      <w:r w:rsidR="007023FD">
        <w:rPr>
          <w:rFonts w:ascii="Arial" w:hAnsi="Arial" w:cs="Arial"/>
          <w:sz w:val="18"/>
          <w:szCs w:val="18"/>
        </w:rPr>
        <w:t>c</w:t>
      </w:r>
      <w:r w:rsidRPr="00284F63">
        <w:rPr>
          <w:rFonts w:ascii="Arial" w:hAnsi="Arial" w:cs="Arial"/>
          <w:sz w:val="18"/>
          <w:szCs w:val="18"/>
        </w:rPr>
        <w:t xml:space="preserve">esión de derechos, contrato de compraventa de la licencia correspondiente y/o documentación similar, a </w:t>
      </w:r>
      <w:r w:rsidR="00EA4F22" w:rsidRPr="00284F63">
        <w:rPr>
          <w:rFonts w:ascii="Arial" w:hAnsi="Arial" w:cs="Arial"/>
          <w:sz w:val="18"/>
          <w:szCs w:val="18"/>
        </w:rPr>
        <w:t>fin de</w:t>
      </w:r>
      <w:r w:rsidRPr="00284F63">
        <w:rPr>
          <w:rFonts w:ascii="Arial" w:hAnsi="Arial" w:cs="Arial"/>
          <w:sz w:val="18"/>
          <w:szCs w:val="18"/>
        </w:rPr>
        <w:t xml:space="preserve"> comprobar la aceptación de ambas partes</w:t>
      </w:r>
      <w:r w:rsidR="00F14288">
        <w:rPr>
          <w:rFonts w:ascii="Arial" w:hAnsi="Arial" w:cs="Arial"/>
          <w:sz w:val="18"/>
          <w:szCs w:val="18"/>
        </w:rPr>
        <w:t>,</w:t>
      </w:r>
      <w:r w:rsidRPr="00284F63">
        <w:rPr>
          <w:rFonts w:ascii="Arial" w:hAnsi="Arial" w:cs="Arial"/>
          <w:sz w:val="18"/>
          <w:szCs w:val="18"/>
        </w:rPr>
        <w:t xml:space="preserve"> de lo contrario</w:t>
      </w:r>
      <w:r w:rsidR="00F14288">
        <w:rPr>
          <w:rFonts w:ascii="Arial" w:hAnsi="Arial" w:cs="Arial"/>
          <w:sz w:val="18"/>
          <w:szCs w:val="18"/>
        </w:rPr>
        <w:t xml:space="preserve">, </w:t>
      </w:r>
      <w:r w:rsidRPr="00284F63">
        <w:rPr>
          <w:rFonts w:ascii="Arial" w:hAnsi="Arial" w:cs="Arial"/>
          <w:sz w:val="18"/>
          <w:szCs w:val="18"/>
        </w:rPr>
        <w:t xml:space="preserve">deberá de tramitarse como nuevo y/o regularización; </w:t>
      </w:r>
    </w:p>
    <w:p w14:paraId="35523E72" w14:textId="7DCAA56D" w:rsidR="00EA4F22" w:rsidRPr="00284F63" w:rsidRDefault="00340138" w:rsidP="001010C2">
      <w:pPr>
        <w:pStyle w:val="Prrafodelista"/>
        <w:numPr>
          <w:ilvl w:val="0"/>
          <w:numId w:val="72"/>
        </w:numPr>
        <w:ind w:left="567" w:hanging="141"/>
        <w:rPr>
          <w:rFonts w:ascii="Arial" w:hAnsi="Arial" w:cs="Arial"/>
          <w:sz w:val="18"/>
          <w:szCs w:val="18"/>
        </w:rPr>
      </w:pPr>
      <w:r w:rsidRPr="00284F63">
        <w:rPr>
          <w:rFonts w:ascii="Arial" w:hAnsi="Arial" w:cs="Arial"/>
          <w:sz w:val="18"/>
          <w:szCs w:val="18"/>
        </w:rPr>
        <w:t>La colocación o permanencia física no autorizada de los elementos regulados en el presente reglamento, que no cuenten con la licencia o permiso correspondiente vigente, no generará o preestablecerá derecho alguno con respecto a la ubicación o establecimiento del mismo, por lo que</w:t>
      </w:r>
      <w:r w:rsidR="007B2FFC">
        <w:rPr>
          <w:rFonts w:ascii="Arial" w:hAnsi="Arial" w:cs="Arial"/>
          <w:sz w:val="18"/>
          <w:szCs w:val="18"/>
        </w:rPr>
        <w:t>,</w:t>
      </w:r>
      <w:r w:rsidRPr="00284F63">
        <w:rPr>
          <w:rFonts w:ascii="Arial" w:hAnsi="Arial" w:cs="Arial"/>
          <w:sz w:val="18"/>
          <w:szCs w:val="18"/>
        </w:rPr>
        <w:t xml:space="preserve"> el </w:t>
      </w:r>
      <w:r w:rsidR="00A00F37" w:rsidRPr="00284F63">
        <w:rPr>
          <w:rFonts w:ascii="Arial" w:hAnsi="Arial" w:cs="Arial"/>
          <w:sz w:val="18"/>
          <w:szCs w:val="18"/>
        </w:rPr>
        <w:t>propietario</w:t>
      </w:r>
      <w:r w:rsidR="00716B10" w:rsidRPr="00284F63">
        <w:rPr>
          <w:rFonts w:ascii="Arial" w:hAnsi="Arial" w:cs="Arial"/>
          <w:sz w:val="18"/>
          <w:szCs w:val="18"/>
        </w:rPr>
        <w:t>, representante legal</w:t>
      </w:r>
      <w:r w:rsidR="00A00F37" w:rsidRPr="00284F63">
        <w:rPr>
          <w:rFonts w:ascii="Arial" w:hAnsi="Arial" w:cs="Arial"/>
          <w:sz w:val="18"/>
          <w:szCs w:val="18"/>
        </w:rPr>
        <w:t xml:space="preserve"> y/o responsable</w:t>
      </w:r>
      <w:r w:rsidR="007B2FFC">
        <w:rPr>
          <w:rFonts w:ascii="Arial" w:hAnsi="Arial" w:cs="Arial"/>
          <w:sz w:val="18"/>
          <w:szCs w:val="18"/>
        </w:rPr>
        <w:t>,</w:t>
      </w:r>
      <w:r w:rsidR="00A00F37" w:rsidRPr="00284F63">
        <w:rPr>
          <w:rFonts w:ascii="Arial" w:hAnsi="Arial" w:cs="Arial"/>
          <w:sz w:val="18"/>
          <w:szCs w:val="18"/>
        </w:rPr>
        <w:t xml:space="preserve"> </w:t>
      </w:r>
      <w:r w:rsidRPr="00284F63">
        <w:rPr>
          <w:rFonts w:ascii="Arial" w:hAnsi="Arial" w:cs="Arial"/>
          <w:sz w:val="18"/>
          <w:szCs w:val="18"/>
        </w:rPr>
        <w:t>deberá de efectuar el retiro del elemento objeto de la licencia</w:t>
      </w:r>
      <w:r w:rsidR="007B2FFC">
        <w:rPr>
          <w:rFonts w:ascii="Arial" w:hAnsi="Arial" w:cs="Arial"/>
          <w:sz w:val="18"/>
          <w:szCs w:val="18"/>
        </w:rPr>
        <w:t>,</w:t>
      </w:r>
      <w:r w:rsidRPr="00284F63">
        <w:rPr>
          <w:rFonts w:ascii="Arial" w:hAnsi="Arial" w:cs="Arial"/>
          <w:sz w:val="18"/>
          <w:szCs w:val="18"/>
        </w:rPr>
        <w:t xml:space="preserve"> de hacer caso omiso, se entenderá como acto de rebeldía pudiendo</w:t>
      </w:r>
      <w:r w:rsidR="007023FD">
        <w:rPr>
          <w:rFonts w:ascii="Arial" w:hAnsi="Arial" w:cs="Arial"/>
          <w:sz w:val="18"/>
          <w:szCs w:val="18"/>
        </w:rPr>
        <w:t>,</w:t>
      </w:r>
      <w:r w:rsidRPr="00284F63">
        <w:rPr>
          <w:rFonts w:ascii="Arial" w:hAnsi="Arial" w:cs="Arial"/>
          <w:sz w:val="18"/>
          <w:szCs w:val="18"/>
        </w:rPr>
        <w:t xml:space="preserve"> la Dirección</w:t>
      </w:r>
      <w:r w:rsidR="007023FD">
        <w:rPr>
          <w:rFonts w:ascii="Arial" w:hAnsi="Arial" w:cs="Arial"/>
          <w:sz w:val="18"/>
          <w:szCs w:val="18"/>
        </w:rPr>
        <w:t>,</w:t>
      </w:r>
      <w:r w:rsidRPr="00284F63">
        <w:rPr>
          <w:rFonts w:ascii="Arial" w:hAnsi="Arial" w:cs="Arial"/>
          <w:sz w:val="18"/>
          <w:szCs w:val="18"/>
        </w:rPr>
        <w:t xml:space="preserve"> realizar el retiro inmediato correspondiente, a costa y riesgo del </w:t>
      </w:r>
      <w:r w:rsidR="00BD1EDF" w:rsidRPr="00284F63">
        <w:rPr>
          <w:rFonts w:ascii="Arial" w:hAnsi="Arial" w:cs="Arial"/>
          <w:sz w:val="18"/>
          <w:szCs w:val="18"/>
        </w:rPr>
        <w:t>propietario, representante legal y/o responsable</w:t>
      </w:r>
      <w:r w:rsidR="007B2FFC">
        <w:rPr>
          <w:rFonts w:ascii="Arial" w:hAnsi="Arial" w:cs="Arial"/>
          <w:sz w:val="18"/>
          <w:szCs w:val="18"/>
        </w:rPr>
        <w:t>,</w:t>
      </w:r>
      <w:r w:rsidRPr="00284F63">
        <w:rPr>
          <w:rFonts w:ascii="Arial" w:hAnsi="Arial" w:cs="Arial"/>
          <w:sz w:val="18"/>
          <w:szCs w:val="18"/>
        </w:rPr>
        <w:t xml:space="preserve"> haciéndose acreedor a las sanciones correspondientes establecidas en el presente ordenamiento; </w:t>
      </w:r>
    </w:p>
    <w:p w14:paraId="2F325C01" w14:textId="6239508A" w:rsidR="00C2151B" w:rsidRPr="00284F63" w:rsidRDefault="00340138" w:rsidP="001010C2">
      <w:pPr>
        <w:pStyle w:val="Prrafodelista"/>
        <w:numPr>
          <w:ilvl w:val="0"/>
          <w:numId w:val="72"/>
        </w:numPr>
        <w:ind w:left="567" w:hanging="141"/>
        <w:rPr>
          <w:rFonts w:ascii="Arial" w:hAnsi="Arial" w:cs="Arial"/>
          <w:sz w:val="18"/>
          <w:szCs w:val="18"/>
        </w:rPr>
      </w:pPr>
      <w:r w:rsidRPr="00284F63">
        <w:rPr>
          <w:rFonts w:ascii="Arial" w:hAnsi="Arial" w:cs="Arial"/>
          <w:sz w:val="18"/>
          <w:szCs w:val="18"/>
        </w:rPr>
        <w:t>Las licencias deberán re</w:t>
      </w:r>
      <w:r w:rsidR="00A00F37" w:rsidRPr="00284F63">
        <w:rPr>
          <w:rFonts w:ascii="Arial" w:hAnsi="Arial" w:cs="Arial"/>
          <w:sz w:val="18"/>
          <w:szCs w:val="18"/>
        </w:rPr>
        <w:t>frenda</w:t>
      </w:r>
      <w:r w:rsidRPr="00284F63">
        <w:rPr>
          <w:rFonts w:ascii="Arial" w:hAnsi="Arial" w:cs="Arial"/>
          <w:sz w:val="18"/>
          <w:szCs w:val="18"/>
        </w:rPr>
        <w:t xml:space="preserve">rse cada año por </w:t>
      </w:r>
      <w:r w:rsidR="00A00F37" w:rsidRPr="00284F63">
        <w:rPr>
          <w:rFonts w:ascii="Arial" w:hAnsi="Arial" w:cs="Arial"/>
          <w:sz w:val="18"/>
          <w:szCs w:val="18"/>
        </w:rPr>
        <w:t xml:space="preserve">el </w:t>
      </w:r>
      <w:r w:rsidR="00BD1EDF" w:rsidRPr="00284F63">
        <w:rPr>
          <w:rFonts w:ascii="Arial" w:hAnsi="Arial" w:cs="Arial"/>
          <w:sz w:val="18"/>
          <w:szCs w:val="18"/>
        </w:rPr>
        <w:t>propietario, representante legal y/o responsable</w:t>
      </w:r>
      <w:r w:rsidRPr="00284F63">
        <w:rPr>
          <w:rFonts w:ascii="Arial" w:hAnsi="Arial" w:cs="Arial"/>
          <w:sz w:val="18"/>
          <w:szCs w:val="18"/>
        </w:rPr>
        <w:t xml:space="preserve">, </w:t>
      </w:r>
      <w:r w:rsidR="00046851" w:rsidRPr="00284F63">
        <w:rPr>
          <w:rFonts w:ascii="Arial" w:hAnsi="Arial" w:cs="Arial"/>
          <w:sz w:val="18"/>
          <w:szCs w:val="18"/>
        </w:rPr>
        <w:t>previa verificación y/o inspección del cumplimiento de los requisitos y condiciones en que hayan sido otorgadas y del</w:t>
      </w:r>
      <w:r w:rsidRPr="00284F63">
        <w:rPr>
          <w:rFonts w:ascii="Arial" w:hAnsi="Arial" w:cs="Arial"/>
          <w:sz w:val="18"/>
          <w:szCs w:val="18"/>
        </w:rPr>
        <w:t xml:space="preserve"> pago de derechos que corresponda </w:t>
      </w:r>
      <w:r w:rsidR="007023FD" w:rsidRPr="00284F63">
        <w:rPr>
          <w:rFonts w:ascii="Arial" w:hAnsi="Arial" w:cs="Arial"/>
          <w:sz w:val="18"/>
          <w:szCs w:val="18"/>
        </w:rPr>
        <w:t>de acuerdo con</w:t>
      </w:r>
      <w:r w:rsidR="00E71A78" w:rsidRPr="00284F63">
        <w:rPr>
          <w:rFonts w:ascii="Arial" w:hAnsi="Arial" w:cs="Arial"/>
          <w:sz w:val="18"/>
          <w:szCs w:val="18"/>
        </w:rPr>
        <w:t xml:space="preserve"> lo establecido en el Código Hacendario para el Municipio de Veracruz</w:t>
      </w:r>
      <w:r w:rsidR="00911F9E">
        <w:rPr>
          <w:rFonts w:ascii="Arial" w:hAnsi="Arial" w:cs="Arial"/>
          <w:sz w:val="18"/>
          <w:szCs w:val="18"/>
        </w:rPr>
        <w:t>,</w:t>
      </w:r>
      <w:r w:rsidRPr="00284F63">
        <w:rPr>
          <w:rFonts w:ascii="Arial" w:hAnsi="Arial" w:cs="Arial"/>
          <w:sz w:val="18"/>
          <w:szCs w:val="18"/>
        </w:rPr>
        <w:t xml:space="preserve"> </w:t>
      </w:r>
      <w:r w:rsidR="007023FD" w:rsidRPr="007023FD">
        <w:rPr>
          <w:rFonts w:ascii="Arial" w:hAnsi="Arial" w:cs="Arial"/>
          <w:sz w:val="18"/>
          <w:szCs w:val="18"/>
        </w:rPr>
        <w:t>Estado de Veracruz de Ignacio de la Llave vigente,</w:t>
      </w:r>
      <w:r w:rsidR="007023FD">
        <w:rPr>
          <w:rFonts w:ascii="Arial" w:hAnsi="Arial" w:cs="Arial"/>
          <w:sz w:val="18"/>
          <w:szCs w:val="18"/>
        </w:rPr>
        <w:t xml:space="preserve"> </w:t>
      </w:r>
      <w:r w:rsidR="00911F9E">
        <w:rPr>
          <w:rFonts w:ascii="Arial" w:hAnsi="Arial" w:cs="Arial"/>
          <w:sz w:val="18"/>
          <w:szCs w:val="18"/>
        </w:rPr>
        <w:t>a</w:t>
      </w:r>
      <w:r w:rsidRPr="00284F63">
        <w:rPr>
          <w:rFonts w:ascii="Arial" w:hAnsi="Arial" w:cs="Arial"/>
          <w:sz w:val="18"/>
          <w:szCs w:val="18"/>
        </w:rPr>
        <w:t xml:space="preserve">plicando lo siguiente: </w:t>
      </w:r>
    </w:p>
    <w:p w14:paraId="3A005BDE" w14:textId="354982AD" w:rsidR="00C2151B" w:rsidRPr="00CD39BA" w:rsidRDefault="00B13D53" w:rsidP="001010C2">
      <w:pPr>
        <w:pStyle w:val="Prrafodelista"/>
        <w:numPr>
          <w:ilvl w:val="0"/>
          <w:numId w:val="73"/>
        </w:numPr>
        <w:ind w:left="709" w:hanging="142"/>
        <w:rPr>
          <w:rFonts w:ascii="Arial" w:hAnsi="Arial" w:cs="Arial"/>
          <w:sz w:val="18"/>
          <w:szCs w:val="18"/>
        </w:rPr>
      </w:pPr>
      <w:r w:rsidRPr="00CD39BA">
        <w:rPr>
          <w:rFonts w:ascii="Arial" w:hAnsi="Arial" w:cs="Arial"/>
          <w:sz w:val="18"/>
          <w:szCs w:val="18"/>
        </w:rPr>
        <w:t xml:space="preserve"> </w:t>
      </w:r>
      <w:r w:rsidR="00E71A78" w:rsidRPr="00CD39BA">
        <w:rPr>
          <w:rFonts w:ascii="Arial" w:hAnsi="Arial" w:cs="Arial"/>
          <w:sz w:val="18"/>
          <w:szCs w:val="18"/>
        </w:rPr>
        <w:t>Se considera</w:t>
      </w:r>
      <w:r w:rsidR="00340138" w:rsidRPr="00CD39BA">
        <w:rPr>
          <w:rFonts w:ascii="Arial" w:hAnsi="Arial" w:cs="Arial"/>
          <w:sz w:val="18"/>
          <w:szCs w:val="18"/>
        </w:rPr>
        <w:t xml:space="preserve"> revalidación </w:t>
      </w:r>
      <w:r w:rsidR="00E71A78" w:rsidRPr="00CD39BA">
        <w:rPr>
          <w:rFonts w:ascii="Arial" w:hAnsi="Arial" w:cs="Arial"/>
          <w:sz w:val="18"/>
          <w:szCs w:val="18"/>
        </w:rPr>
        <w:t>si el refrendo se realiza antes del vencimiento de la licencia</w:t>
      </w:r>
      <w:r w:rsidR="00340138" w:rsidRPr="00CD39BA">
        <w:rPr>
          <w:rFonts w:ascii="Arial" w:hAnsi="Arial" w:cs="Arial"/>
          <w:sz w:val="18"/>
          <w:szCs w:val="18"/>
        </w:rPr>
        <w:t xml:space="preserve">, para lo cual se respetarán las condiciones, ubicación y características bajo los </w:t>
      </w:r>
      <w:r w:rsidR="00E71A78" w:rsidRPr="00CD39BA">
        <w:rPr>
          <w:rFonts w:ascii="Arial" w:hAnsi="Arial" w:cs="Arial"/>
          <w:sz w:val="18"/>
          <w:szCs w:val="18"/>
        </w:rPr>
        <w:t>que</w:t>
      </w:r>
      <w:r w:rsidR="00340138" w:rsidRPr="00CD39BA">
        <w:rPr>
          <w:rFonts w:ascii="Arial" w:hAnsi="Arial" w:cs="Arial"/>
          <w:sz w:val="18"/>
          <w:szCs w:val="18"/>
        </w:rPr>
        <w:t xml:space="preserve"> fue emitida </w:t>
      </w:r>
      <w:r w:rsidR="00E71A78" w:rsidRPr="00CD39BA">
        <w:rPr>
          <w:rFonts w:ascii="Arial" w:hAnsi="Arial" w:cs="Arial"/>
          <w:sz w:val="18"/>
          <w:szCs w:val="18"/>
        </w:rPr>
        <w:t>esta</w:t>
      </w:r>
      <w:r w:rsidR="007023FD" w:rsidRPr="00CD39BA">
        <w:rPr>
          <w:rFonts w:ascii="Arial" w:hAnsi="Arial" w:cs="Arial"/>
          <w:sz w:val="18"/>
          <w:szCs w:val="18"/>
        </w:rPr>
        <w:t>,</w:t>
      </w:r>
      <w:r w:rsidR="00340138" w:rsidRPr="00CD39BA">
        <w:rPr>
          <w:rFonts w:ascii="Arial" w:hAnsi="Arial" w:cs="Arial"/>
          <w:sz w:val="18"/>
          <w:szCs w:val="18"/>
        </w:rPr>
        <w:t xml:space="preserve"> salvo cancelación y/o revocación de la licencia correspondiente; </w:t>
      </w:r>
      <w:r w:rsidR="00911F9E" w:rsidRPr="00CD39BA">
        <w:rPr>
          <w:rFonts w:ascii="Arial" w:hAnsi="Arial" w:cs="Arial"/>
          <w:sz w:val="18"/>
          <w:szCs w:val="18"/>
        </w:rPr>
        <w:t>y</w:t>
      </w:r>
    </w:p>
    <w:p w14:paraId="3AD134C2" w14:textId="6026F512" w:rsidR="00C2151B" w:rsidRPr="00CD39BA" w:rsidRDefault="00B13D53" w:rsidP="001010C2">
      <w:pPr>
        <w:pStyle w:val="Prrafodelista"/>
        <w:numPr>
          <w:ilvl w:val="0"/>
          <w:numId w:val="73"/>
        </w:numPr>
        <w:ind w:left="709" w:hanging="142"/>
        <w:rPr>
          <w:rFonts w:ascii="Arial" w:hAnsi="Arial" w:cs="Arial"/>
          <w:sz w:val="18"/>
          <w:szCs w:val="18"/>
        </w:rPr>
      </w:pPr>
      <w:r w:rsidRPr="00CD39BA">
        <w:rPr>
          <w:rFonts w:ascii="Arial" w:hAnsi="Arial" w:cs="Arial"/>
          <w:sz w:val="18"/>
          <w:szCs w:val="18"/>
        </w:rPr>
        <w:t xml:space="preserve"> </w:t>
      </w:r>
      <w:r w:rsidR="001E674B" w:rsidRPr="00CD39BA">
        <w:rPr>
          <w:rFonts w:ascii="Arial" w:hAnsi="Arial" w:cs="Arial"/>
          <w:sz w:val="18"/>
          <w:szCs w:val="18"/>
        </w:rPr>
        <w:t>Se considera renovación, en los</w:t>
      </w:r>
      <w:r w:rsidR="00340138" w:rsidRPr="00CD39BA">
        <w:rPr>
          <w:rFonts w:ascii="Arial" w:hAnsi="Arial" w:cs="Arial"/>
          <w:sz w:val="18"/>
          <w:szCs w:val="18"/>
        </w:rPr>
        <w:t xml:space="preserve"> caso</w:t>
      </w:r>
      <w:r w:rsidR="001E674B" w:rsidRPr="00CD39BA">
        <w:rPr>
          <w:rFonts w:ascii="Arial" w:hAnsi="Arial" w:cs="Arial"/>
          <w:sz w:val="18"/>
          <w:szCs w:val="18"/>
        </w:rPr>
        <w:t>s</w:t>
      </w:r>
      <w:r w:rsidR="00340138" w:rsidRPr="00CD39BA">
        <w:rPr>
          <w:rFonts w:ascii="Arial" w:hAnsi="Arial" w:cs="Arial"/>
          <w:sz w:val="18"/>
          <w:szCs w:val="18"/>
        </w:rPr>
        <w:t xml:space="preserve"> que el </w:t>
      </w:r>
      <w:r w:rsidR="00BD1EDF" w:rsidRPr="00CD39BA">
        <w:rPr>
          <w:rFonts w:ascii="Arial" w:hAnsi="Arial" w:cs="Arial"/>
          <w:sz w:val="18"/>
          <w:szCs w:val="18"/>
        </w:rPr>
        <w:t xml:space="preserve">propietario, representante legal y/o responsable </w:t>
      </w:r>
      <w:r w:rsidR="00340138" w:rsidRPr="00CD39BA">
        <w:rPr>
          <w:rFonts w:ascii="Arial" w:hAnsi="Arial" w:cs="Arial"/>
          <w:sz w:val="18"/>
          <w:szCs w:val="18"/>
        </w:rPr>
        <w:t>no re</w:t>
      </w:r>
      <w:r w:rsidR="001E674B" w:rsidRPr="00CD39BA">
        <w:rPr>
          <w:rFonts w:ascii="Arial" w:hAnsi="Arial" w:cs="Arial"/>
          <w:sz w:val="18"/>
          <w:szCs w:val="18"/>
        </w:rPr>
        <w:t>frende</w:t>
      </w:r>
      <w:r w:rsidR="00340138" w:rsidRPr="00CD39BA">
        <w:rPr>
          <w:rFonts w:ascii="Arial" w:hAnsi="Arial" w:cs="Arial"/>
          <w:sz w:val="18"/>
          <w:szCs w:val="18"/>
        </w:rPr>
        <w:t xml:space="preserve"> la licencia en tiempo y forma, conforme al inciso anterior, </w:t>
      </w:r>
      <w:r w:rsidR="00E71A78" w:rsidRPr="00CD39BA">
        <w:rPr>
          <w:rFonts w:ascii="Arial" w:hAnsi="Arial" w:cs="Arial"/>
          <w:sz w:val="18"/>
          <w:szCs w:val="18"/>
        </w:rPr>
        <w:t>el día siguiente al vencimiento de la licencia</w:t>
      </w:r>
      <w:r w:rsidR="00340138" w:rsidRPr="00CD39BA">
        <w:rPr>
          <w:rFonts w:ascii="Arial" w:hAnsi="Arial" w:cs="Arial"/>
          <w:sz w:val="18"/>
          <w:szCs w:val="18"/>
        </w:rPr>
        <w:t xml:space="preserve"> el </w:t>
      </w:r>
      <w:r w:rsidR="00812301" w:rsidRPr="00CD39BA">
        <w:rPr>
          <w:rFonts w:ascii="Arial" w:hAnsi="Arial" w:cs="Arial"/>
          <w:sz w:val="18"/>
          <w:szCs w:val="18"/>
        </w:rPr>
        <w:t xml:space="preserve">propietario y/o </w:t>
      </w:r>
      <w:r w:rsidR="00716B10" w:rsidRPr="00CD39BA">
        <w:rPr>
          <w:rFonts w:ascii="Arial" w:hAnsi="Arial" w:cs="Arial"/>
          <w:sz w:val="18"/>
          <w:szCs w:val="18"/>
        </w:rPr>
        <w:t>representante legal</w:t>
      </w:r>
      <w:r w:rsidR="00340138" w:rsidRPr="00CD39BA">
        <w:rPr>
          <w:rFonts w:ascii="Arial" w:hAnsi="Arial" w:cs="Arial"/>
          <w:sz w:val="18"/>
          <w:szCs w:val="18"/>
        </w:rPr>
        <w:t xml:space="preserve"> </w:t>
      </w:r>
      <w:r w:rsidR="00081D76" w:rsidRPr="00CD39BA">
        <w:rPr>
          <w:rFonts w:ascii="Arial" w:hAnsi="Arial" w:cs="Arial"/>
          <w:sz w:val="18"/>
          <w:szCs w:val="18"/>
        </w:rPr>
        <w:t>deberá:</w:t>
      </w:r>
      <w:r w:rsidR="00340138" w:rsidRPr="00CD39BA">
        <w:rPr>
          <w:rFonts w:ascii="Arial" w:hAnsi="Arial" w:cs="Arial"/>
          <w:sz w:val="18"/>
          <w:szCs w:val="18"/>
        </w:rPr>
        <w:t xml:space="preserve"> </w:t>
      </w:r>
    </w:p>
    <w:p w14:paraId="06E1B98B" w14:textId="5194A5A7" w:rsidR="008B29C8" w:rsidRPr="00CD39BA" w:rsidRDefault="00B13D53" w:rsidP="001010C2">
      <w:pPr>
        <w:pStyle w:val="Prrafodelista"/>
        <w:numPr>
          <w:ilvl w:val="0"/>
          <w:numId w:val="73"/>
        </w:numPr>
        <w:ind w:left="709" w:hanging="142"/>
        <w:rPr>
          <w:rFonts w:ascii="Arial" w:hAnsi="Arial" w:cs="Arial"/>
          <w:sz w:val="18"/>
          <w:szCs w:val="18"/>
        </w:rPr>
      </w:pPr>
      <w:bookmarkStart w:id="36" w:name="_Hlk92894429"/>
      <w:r w:rsidRPr="00CD39BA">
        <w:rPr>
          <w:rFonts w:ascii="Arial" w:hAnsi="Arial" w:cs="Arial"/>
          <w:sz w:val="18"/>
          <w:szCs w:val="18"/>
        </w:rPr>
        <w:t xml:space="preserve"> </w:t>
      </w:r>
      <w:r w:rsidR="00812301" w:rsidRPr="00CD39BA">
        <w:rPr>
          <w:rFonts w:ascii="Arial" w:hAnsi="Arial" w:cs="Arial"/>
          <w:sz w:val="18"/>
          <w:szCs w:val="18"/>
        </w:rPr>
        <w:t>Inicia</w:t>
      </w:r>
      <w:r w:rsidR="00340138" w:rsidRPr="00CD39BA">
        <w:rPr>
          <w:rFonts w:ascii="Arial" w:hAnsi="Arial" w:cs="Arial"/>
          <w:sz w:val="18"/>
          <w:szCs w:val="18"/>
        </w:rPr>
        <w:t xml:space="preserve">r </w:t>
      </w:r>
      <w:r w:rsidR="00812301" w:rsidRPr="00CD39BA">
        <w:rPr>
          <w:rFonts w:ascii="Arial" w:hAnsi="Arial" w:cs="Arial"/>
          <w:sz w:val="18"/>
          <w:szCs w:val="18"/>
        </w:rPr>
        <w:t xml:space="preserve">los trabajos necesarios para </w:t>
      </w:r>
      <w:r w:rsidR="00340138" w:rsidRPr="00CD39BA">
        <w:rPr>
          <w:rFonts w:ascii="Arial" w:hAnsi="Arial" w:cs="Arial"/>
          <w:sz w:val="18"/>
          <w:szCs w:val="18"/>
        </w:rPr>
        <w:t xml:space="preserve">el retiro del elemento objeto de la licencia, </w:t>
      </w:r>
      <w:r w:rsidR="00812301" w:rsidRPr="00CD39BA">
        <w:rPr>
          <w:rFonts w:ascii="Arial" w:hAnsi="Arial" w:cs="Arial"/>
          <w:sz w:val="18"/>
          <w:szCs w:val="18"/>
        </w:rPr>
        <w:t xml:space="preserve">los que deberá terminar en un plazo no mayor a </w:t>
      </w:r>
      <w:r w:rsidR="007663D5" w:rsidRPr="00CD39BA">
        <w:rPr>
          <w:rFonts w:ascii="Arial" w:hAnsi="Arial" w:cs="Arial"/>
          <w:sz w:val="18"/>
          <w:szCs w:val="18"/>
        </w:rPr>
        <w:t>30</w:t>
      </w:r>
      <w:r w:rsidR="00812301" w:rsidRPr="00CD39BA">
        <w:rPr>
          <w:rFonts w:ascii="Arial" w:hAnsi="Arial" w:cs="Arial"/>
          <w:sz w:val="18"/>
          <w:szCs w:val="18"/>
        </w:rPr>
        <w:t xml:space="preserve"> </w:t>
      </w:r>
      <w:r w:rsidR="007023FD" w:rsidRPr="00CD39BA">
        <w:rPr>
          <w:rFonts w:ascii="Arial" w:hAnsi="Arial" w:cs="Arial"/>
          <w:sz w:val="18"/>
          <w:szCs w:val="18"/>
        </w:rPr>
        <w:t>(</w:t>
      </w:r>
      <w:r w:rsidR="007663D5" w:rsidRPr="00CD39BA">
        <w:rPr>
          <w:rFonts w:ascii="Arial" w:hAnsi="Arial" w:cs="Arial"/>
          <w:sz w:val="18"/>
          <w:szCs w:val="18"/>
        </w:rPr>
        <w:t xml:space="preserve">treinta) </w:t>
      </w:r>
      <w:r w:rsidR="00812301" w:rsidRPr="00CD39BA">
        <w:rPr>
          <w:rFonts w:ascii="Arial" w:hAnsi="Arial" w:cs="Arial"/>
          <w:sz w:val="18"/>
          <w:szCs w:val="18"/>
        </w:rPr>
        <w:t xml:space="preserve">días naturales, esto </w:t>
      </w:r>
      <w:r w:rsidR="00340138" w:rsidRPr="00CD39BA">
        <w:rPr>
          <w:rFonts w:ascii="Arial" w:hAnsi="Arial" w:cs="Arial"/>
          <w:sz w:val="18"/>
          <w:szCs w:val="18"/>
        </w:rPr>
        <w:t>sin nec</w:t>
      </w:r>
      <w:r w:rsidR="008B29C8" w:rsidRPr="00CD39BA">
        <w:rPr>
          <w:rFonts w:ascii="Arial" w:hAnsi="Arial" w:cs="Arial"/>
          <w:sz w:val="18"/>
          <w:szCs w:val="18"/>
        </w:rPr>
        <w:t>esidad de previa notificación;</w:t>
      </w:r>
    </w:p>
    <w:p w14:paraId="74709A52" w14:textId="4EA3EA02" w:rsidR="0032332B" w:rsidRPr="00CD39BA" w:rsidRDefault="00B13D53" w:rsidP="001010C2">
      <w:pPr>
        <w:pStyle w:val="Prrafodelista"/>
        <w:numPr>
          <w:ilvl w:val="0"/>
          <w:numId w:val="73"/>
        </w:numPr>
        <w:ind w:left="709" w:hanging="142"/>
        <w:rPr>
          <w:rFonts w:ascii="Arial" w:hAnsi="Arial" w:cs="Arial"/>
          <w:sz w:val="18"/>
          <w:szCs w:val="18"/>
        </w:rPr>
      </w:pPr>
      <w:r w:rsidRPr="00CD39BA">
        <w:rPr>
          <w:rFonts w:ascii="Arial" w:hAnsi="Arial" w:cs="Arial"/>
          <w:sz w:val="18"/>
          <w:szCs w:val="18"/>
        </w:rPr>
        <w:t xml:space="preserve"> </w:t>
      </w:r>
      <w:r w:rsidR="00340138" w:rsidRPr="00CD39BA">
        <w:rPr>
          <w:rFonts w:ascii="Arial" w:hAnsi="Arial" w:cs="Arial"/>
          <w:sz w:val="18"/>
          <w:szCs w:val="18"/>
        </w:rPr>
        <w:t>Sujetarse a lo establecido en el presente reglamento y demás disposiciones legales y administrativas vigentes</w:t>
      </w:r>
      <w:r w:rsidR="007B2FFC" w:rsidRPr="00CD39BA">
        <w:rPr>
          <w:rFonts w:ascii="Arial" w:hAnsi="Arial" w:cs="Arial"/>
          <w:sz w:val="18"/>
          <w:szCs w:val="18"/>
        </w:rPr>
        <w:t>,</w:t>
      </w:r>
      <w:r w:rsidR="00340138" w:rsidRPr="00CD39BA">
        <w:rPr>
          <w:rFonts w:ascii="Arial" w:hAnsi="Arial" w:cs="Arial"/>
          <w:sz w:val="18"/>
          <w:szCs w:val="18"/>
        </w:rPr>
        <w:t xml:space="preserve"> previo pago de derechos y pago de</w:t>
      </w:r>
      <w:r w:rsidR="004C7C77" w:rsidRPr="00CD39BA">
        <w:rPr>
          <w:rFonts w:ascii="Arial" w:hAnsi="Arial" w:cs="Arial"/>
          <w:sz w:val="18"/>
          <w:szCs w:val="18"/>
        </w:rPr>
        <w:t>l</w:t>
      </w:r>
      <w:r w:rsidR="00340138" w:rsidRPr="00CD39BA">
        <w:rPr>
          <w:rFonts w:ascii="Arial" w:hAnsi="Arial" w:cs="Arial"/>
          <w:sz w:val="18"/>
          <w:szCs w:val="18"/>
        </w:rPr>
        <w:t xml:space="preserve"> adeudo correspondiente</w:t>
      </w:r>
      <w:r w:rsidR="007B2FFC" w:rsidRPr="00CD39BA">
        <w:rPr>
          <w:rFonts w:ascii="Arial" w:hAnsi="Arial" w:cs="Arial"/>
          <w:sz w:val="18"/>
          <w:szCs w:val="18"/>
        </w:rPr>
        <w:t>,</w:t>
      </w:r>
      <w:r w:rsidR="00340138" w:rsidRPr="00CD39BA">
        <w:rPr>
          <w:rFonts w:ascii="Arial" w:hAnsi="Arial" w:cs="Arial"/>
          <w:sz w:val="18"/>
          <w:szCs w:val="18"/>
        </w:rPr>
        <w:t xml:space="preserve"> debiendo la Dirección solicitar el pago de</w:t>
      </w:r>
      <w:r w:rsidR="004C7C77" w:rsidRPr="00CD39BA">
        <w:rPr>
          <w:rFonts w:ascii="Arial" w:hAnsi="Arial" w:cs="Arial"/>
          <w:sz w:val="18"/>
          <w:szCs w:val="18"/>
        </w:rPr>
        <w:t>l</w:t>
      </w:r>
      <w:r w:rsidR="00340138" w:rsidRPr="00CD39BA">
        <w:rPr>
          <w:rFonts w:ascii="Arial" w:hAnsi="Arial" w:cs="Arial"/>
          <w:sz w:val="18"/>
          <w:szCs w:val="18"/>
        </w:rPr>
        <w:t xml:space="preserve"> adeudo de hasta </w:t>
      </w:r>
      <w:r w:rsidR="004C7C77" w:rsidRPr="00CD39BA">
        <w:rPr>
          <w:rFonts w:ascii="Arial" w:hAnsi="Arial" w:cs="Arial"/>
          <w:sz w:val="18"/>
          <w:szCs w:val="18"/>
        </w:rPr>
        <w:t>5</w:t>
      </w:r>
      <w:r w:rsidR="00340138" w:rsidRPr="00CD39BA">
        <w:rPr>
          <w:rFonts w:ascii="Arial" w:hAnsi="Arial" w:cs="Arial"/>
          <w:sz w:val="18"/>
          <w:szCs w:val="18"/>
        </w:rPr>
        <w:t xml:space="preserve"> </w:t>
      </w:r>
      <w:r w:rsidR="007023FD" w:rsidRPr="00CD39BA">
        <w:rPr>
          <w:rFonts w:ascii="Arial" w:hAnsi="Arial" w:cs="Arial"/>
          <w:sz w:val="18"/>
          <w:szCs w:val="18"/>
        </w:rPr>
        <w:t xml:space="preserve">(cinco) </w:t>
      </w:r>
      <w:r w:rsidR="00340138" w:rsidRPr="00CD39BA">
        <w:rPr>
          <w:rFonts w:ascii="Arial" w:hAnsi="Arial" w:cs="Arial"/>
          <w:sz w:val="18"/>
          <w:szCs w:val="18"/>
        </w:rPr>
        <w:t xml:space="preserve">años anteriores al año </w:t>
      </w:r>
      <w:r w:rsidR="00094525" w:rsidRPr="00CD39BA">
        <w:rPr>
          <w:rFonts w:ascii="Arial" w:hAnsi="Arial" w:cs="Arial"/>
          <w:sz w:val="18"/>
          <w:szCs w:val="18"/>
        </w:rPr>
        <w:t xml:space="preserve">en que se </w:t>
      </w:r>
      <w:r w:rsidR="00274AF5" w:rsidRPr="00CD39BA">
        <w:rPr>
          <w:rFonts w:ascii="Arial" w:hAnsi="Arial" w:cs="Arial"/>
          <w:sz w:val="18"/>
          <w:szCs w:val="18"/>
        </w:rPr>
        <w:t xml:space="preserve">realice el </w:t>
      </w:r>
      <w:r w:rsidR="00094525" w:rsidRPr="00CD39BA">
        <w:rPr>
          <w:rFonts w:ascii="Arial" w:hAnsi="Arial" w:cs="Arial"/>
          <w:sz w:val="18"/>
          <w:szCs w:val="18"/>
        </w:rPr>
        <w:t>refrend</w:t>
      </w:r>
      <w:r w:rsidR="00274AF5" w:rsidRPr="00CD39BA">
        <w:rPr>
          <w:rFonts w:ascii="Arial" w:hAnsi="Arial" w:cs="Arial"/>
          <w:sz w:val="18"/>
          <w:szCs w:val="18"/>
        </w:rPr>
        <w:t>o de</w:t>
      </w:r>
      <w:r w:rsidR="00094525" w:rsidRPr="00CD39BA">
        <w:rPr>
          <w:rFonts w:ascii="Arial" w:hAnsi="Arial" w:cs="Arial"/>
          <w:sz w:val="18"/>
          <w:szCs w:val="18"/>
        </w:rPr>
        <w:t xml:space="preserve"> la licencia</w:t>
      </w:r>
      <w:r w:rsidR="00340138" w:rsidRPr="00CD39BA">
        <w:rPr>
          <w:rFonts w:ascii="Arial" w:hAnsi="Arial" w:cs="Arial"/>
          <w:sz w:val="18"/>
          <w:szCs w:val="18"/>
        </w:rPr>
        <w:t xml:space="preserve">; más el pago que corresponda por los derechos de licencia del año en curso de acuerdo </w:t>
      </w:r>
      <w:r w:rsidR="007023FD" w:rsidRPr="00CD39BA">
        <w:rPr>
          <w:rFonts w:ascii="Arial" w:hAnsi="Arial" w:cs="Arial"/>
          <w:sz w:val="18"/>
          <w:szCs w:val="18"/>
        </w:rPr>
        <w:t xml:space="preserve">con </w:t>
      </w:r>
      <w:r w:rsidR="00340138" w:rsidRPr="00CD39BA">
        <w:rPr>
          <w:rFonts w:ascii="Arial" w:hAnsi="Arial" w:cs="Arial"/>
          <w:sz w:val="18"/>
          <w:szCs w:val="18"/>
        </w:rPr>
        <w:t xml:space="preserve">lo establecido en </w:t>
      </w:r>
      <w:r w:rsidR="00E71A78" w:rsidRPr="00CD39BA">
        <w:rPr>
          <w:rFonts w:ascii="Arial" w:hAnsi="Arial" w:cs="Arial"/>
          <w:sz w:val="18"/>
          <w:szCs w:val="18"/>
        </w:rPr>
        <w:t>el Código Hacendario</w:t>
      </w:r>
      <w:r w:rsidR="00340138" w:rsidRPr="00CD39BA">
        <w:rPr>
          <w:rFonts w:ascii="Arial" w:hAnsi="Arial" w:cs="Arial"/>
          <w:sz w:val="18"/>
          <w:szCs w:val="18"/>
        </w:rPr>
        <w:t xml:space="preserve"> </w:t>
      </w:r>
      <w:r w:rsidR="00122AA3" w:rsidRPr="00CD39BA">
        <w:rPr>
          <w:rFonts w:ascii="Arial" w:hAnsi="Arial" w:cs="Arial"/>
          <w:sz w:val="18"/>
          <w:szCs w:val="18"/>
        </w:rPr>
        <w:t>para el Municipio de Veracruz</w:t>
      </w:r>
      <w:r w:rsidR="007023FD" w:rsidRPr="00CD39BA">
        <w:rPr>
          <w:rFonts w:ascii="Arial" w:hAnsi="Arial" w:cs="Arial"/>
          <w:sz w:val="18"/>
          <w:szCs w:val="18"/>
        </w:rPr>
        <w:t>, Estado de Veracruz de Ignacio de la Llave vigente.</w:t>
      </w:r>
      <w:r w:rsidR="00340138" w:rsidRPr="00CD39BA">
        <w:rPr>
          <w:rFonts w:ascii="Arial" w:hAnsi="Arial" w:cs="Arial"/>
          <w:sz w:val="18"/>
          <w:szCs w:val="18"/>
        </w:rPr>
        <w:t xml:space="preserve">  </w:t>
      </w:r>
    </w:p>
    <w:p w14:paraId="7779578A" w14:textId="01552F9D" w:rsidR="003720E8" w:rsidRPr="00CD39BA" w:rsidRDefault="00B13D53" w:rsidP="001010C2">
      <w:pPr>
        <w:pStyle w:val="Prrafodelista"/>
        <w:numPr>
          <w:ilvl w:val="0"/>
          <w:numId w:val="73"/>
        </w:numPr>
        <w:ind w:left="709" w:hanging="142"/>
        <w:rPr>
          <w:rFonts w:ascii="Arial" w:hAnsi="Arial" w:cs="Arial"/>
          <w:sz w:val="18"/>
          <w:szCs w:val="18"/>
        </w:rPr>
      </w:pPr>
      <w:r w:rsidRPr="00CD39BA">
        <w:rPr>
          <w:rFonts w:ascii="Arial" w:hAnsi="Arial" w:cs="Arial"/>
          <w:sz w:val="18"/>
          <w:szCs w:val="18"/>
        </w:rPr>
        <w:t xml:space="preserve"> </w:t>
      </w:r>
      <w:r w:rsidR="00340138" w:rsidRPr="00CD39BA">
        <w:rPr>
          <w:rFonts w:ascii="Arial" w:hAnsi="Arial" w:cs="Arial"/>
          <w:sz w:val="18"/>
          <w:szCs w:val="18"/>
        </w:rPr>
        <w:t xml:space="preserve">De hacer caso omiso, se entenderá como acto de rebeldía, pudiendo la Dirección realizar el retiro inmediato correspondiente, a costa y riesgo del </w:t>
      </w:r>
      <w:r w:rsidR="00BD1EDF" w:rsidRPr="00CD39BA">
        <w:rPr>
          <w:rFonts w:ascii="Arial" w:hAnsi="Arial" w:cs="Arial"/>
          <w:sz w:val="18"/>
          <w:szCs w:val="18"/>
        </w:rPr>
        <w:t>propietario, representante legal y/o responsable</w:t>
      </w:r>
      <w:r w:rsidR="009A46BF" w:rsidRPr="00CD39BA">
        <w:rPr>
          <w:rFonts w:ascii="Arial" w:hAnsi="Arial" w:cs="Arial"/>
          <w:sz w:val="18"/>
          <w:szCs w:val="18"/>
        </w:rPr>
        <w:t>,</w:t>
      </w:r>
      <w:r w:rsidR="00340138" w:rsidRPr="00CD39BA">
        <w:rPr>
          <w:rFonts w:ascii="Arial" w:hAnsi="Arial" w:cs="Arial"/>
          <w:sz w:val="18"/>
          <w:szCs w:val="18"/>
        </w:rPr>
        <w:t xml:space="preserve"> haciéndose acreedor a las sanciones correspondientes establecidas en el presente ordenamiento y demás disposiciones legales y administrativas vigentes</w:t>
      </w:r>
      <w:r w:rsidR="009940E7" w:rsidRPr="00CD39BA">
        <w:rPr>
          <w:rFonts w:ascii="Arial" w:hAnsi="Arial" w:cs="Arial"/>
          <w:sz w:val="18"/>
          <w:szCs w:val="18"/>
        </w:rPr>
        <w:t>.</w:t>
      </w:r>
      <w:r w:rsidR="00340138" w:rsidRPr="00CD39BA">
        <w:rPr>
          <w:rFonts w:ascii="Arial" w:hAnsi="Arial" w:cs="Arial"/>
          <w:sz w:val="18"/>
          <w:szCs w:val="18"/>
        </w:rPr>
        <w:t xml:space="preserve">  </w:t>
      </w:r>
    </w:p>
    <w:bookmarkEnd w:id="36"/>
    <w:p w14:paraId="052037A9" w14:textId="6CF56F73" w:rsidR="00EA4F22" w:rsidRDefault="00340138" w:rsidP="001010C2">
      <w:pPr>
        <w:pStyle w:val="Prrafodelista"/>
        <w:numPr>
          <w:ilvl w:val="0"/>
          <w:numId w:val="72"/>
        </w:numPr>
        <w:ind w:left="567" w:hanging="141"/>
        <w:rPr>
          <w:rFonts w:ascii="Arial" w:hAnsi="Arial" w:cs="Arial"/>
          <w:sz w:val="18"/>
          <w:szCs w:val="18"/>
        </w:rPr>
      </w:pPr>
      <w:r w:rsidRPr="00284F63">
        <w:rPr>
          <w:rFonts w:ascii="Arial" w:hAnsi="Arial" w:cs="Arial"/>
          <w:sz w:val="18"/>
          <w:szCs w:val="18"/>
        </w:rPr>
        <w:t xml:space="preserve">En caso de que el </w:t>
      </w:r>
      <w:r w:rsidR="00BD1EDF" w:rsidRPr="00284F63">
        <w:rPr>
          <w:rFonts w:ascii="Arial" w:hAnsi="Arial" w:cs="Arial"/>
          <w:sz w:val="18"/>
          <w:szCs w:val="18"/>
        </w:rPr>
        <w:t xml:space="preserve">propietario, representante legal y/o responsable </w:t>
      </w:r>
      <w:r w:rsidRPr="00284F63">
        <w:rPr>
          <w:rFonts w:ascii="Arial" w:hAnsi="Arial" w:cs="Arial"/>
          <w:sz w:val="18"/>
          <w:szCs w:val="18"/>
        </w:rPr>
        <w:t>no renuev</w:t>
      </w:r>
      <w:r w:rsidR="00D8327B" w:rsidRPr="00284F63">
        <w:rPr>
          <w:rFonts w:ascii="Arial" w:hAnsi="Arial" w:cs="Arial"/>
          <w:sz w:val="18"/>
          <w:szCs w:val="18"/>
        </w:rPr>
        <w:t>e la licencia</w:t>
      </w:r>
      <w:r w:rsidR="00F576B5">
        <w:rPr>
          <w:rFonts w:ascii="Arial" w:hAnsi="Arial" w:cs="Arial"/>
          <w:sz w:val="18"/>
          <w:szCs w:val="18"/>
        </w:rPr>
        <w:t xml:space="preserve">, al cabo de </w:t>
      </w:r>
      <w:r w:rsidR="0055671F">
        <w:rPr>
          <w:rFonts w:ascii="Arial" w:hAnsi="Arial" w:cs="Arial"/>
          <w:sz w:val="18"/>
          <w:szCs w:val="18"/>
        </w:rPr>
        <w:t xml:space="preserve">30 </w:t>
      </w:r>
      <w:r w:rsidR="00FD5F09">
        <w:rPr>
          <w:rFonts w:ascii="Arial" w:hAnsi="Arial" w:cs="Arial"/>
          <w:sz w:val="18"/>
          <w:szCs w:val="18"/>
        </w:rPr>
        <w:t xml:space="preserve">(treinta) </w:t>
      </w:r>
      <w:r w:rsidR="0055671F">
        <w:rPr>
          <w:rFonts w:ascii="Arial" w:hAnsi="Arial" w:cs="Arial"/>
          <w:sz w:val="18"/>
          <w:szCs w:val="18"/>
        </w:rPr>
        <w:t>días naturales posteriores al término de la vigencia,</w:t>
      </w:r>
      <w:r w:rsidR="007663D5">
        <w:rPr>
          <w:rFonts w:ascii="Arial" w:hAnsi="Arial" w:cs="Arial"/>
          <w:sz w:val="18"/>
          <w:szCs w:val="18"/>
        </w:rPr>
        <w:t xml:space="preserve"> deberá:</w:t>
      </w:r>
    </w:p>
    <w:p w14:paraId="1B2F7746" w14:textId="11CA227E" w:rsidR="007663D5" w:rsidRPr="00DF3D70" w:rsidRDefault="007663D5" w:rsidP="001010C2">
      <w:pPr>
        <w:pStyle w:val="Prrafodelista"/>
        <w:numPr>
          <w:ilvl w:val="0"/>
          <w:numId w:val="72"/>
        </w:numPr>
        <w:ind w:left="567" w:hanging="141"/>
        <w:rPr>
          <w:rFonts w:ascii="Arial" w:hAnsi="Arial" w:cs="Arial"/>
          <w:sz w:val="18"/>
          <w:szCs w:val="18"/>
        </w:rPr>
      </w:pPr>
      <w:r w:rsidRPr="00DF3D70">
        <w:rPr>
          <w:rFonts w:ascii="Arial" w:hAnsi="Arial" w:cs="Arial"/>
          <w:sz w:val="18"/>
          <w:szCs w:val="18"/>
        </w:rPr>
        <w:t xml:space="preserve">Iniciar los trabajos necesarios para el retiro del elemento objeto de la licencia, los que deberá terminar en un plazo no mayor a </w:t>
      </w:r>
      <w:r w:rsidR="0055671F" w:rsidRPr="00DF3D70">
        <w:rPr>
          <w:rFonts w:ascii="Arial" w:hAnsi="Arial" w:cs="Arial"/>
          <w:sz w:val="18"/>
          <w:szCs w:val="18"/>
        </w:rPr>
        <w:t>5</w:t>
      </w:r>
      <w:r w:rsidRPr="00DF3D70">
        <w:rPr>
          <w:rFonts w:ascii="Arial" w:hAnsi="Arial" w:cs="Arial"/>
          <w:sz w:val="18"/>
          <w:szCs w:val="18"/>
        </w:rPr>
        <w:t xml:space="preserve"> (</w:t>
      </w:r>
      <w:r w:rsidR="00CB3F6C" w:rsidRPr="00DF3D70">
        <w:rPr>
          <w:rFonts w:ascii="Arial" w:hAnsi="Arial" w:cs="Arial"/>
          <w:sz w:val="18"/>
          <w:szCs w:val="18"/>
        </w:rPr>
        <w:t>días</w:t>
      </w:r>
      <w:r w:rsidRPr="00DF3D70">
        <w:rPr>
          <w:rFonts w:ascii="Arial" w:hAnsi="Arial" w:cs="Arial"/>
          <w:sz w:val="18"/>
          <w:szCs w:val="18"/>
        </w:rPr>
        <w:t>) días naturales, esto sin necesidad de previa notificación;</w:t>
      </w:r>
    </w:p>
    <w:p w14:paraId="06FF7580" w14:textId="1299E9DC" w:rsidR="007663D5" w:rsidRPr="00DF3D70" w:rsidRDefault="007663D5" w:rsidP="001010C2">
      <w:pPr>
        <w:pStyle w:val="Prrafodelista"/>
        <w:numPr>
          <w:ilvl w:val="0"/>
          <w:numId w:val="72"/>
        </w:numPr>
        <w:ind w:left="567" w:hanging="141"/>
        <w:rPr>
          <w:rFonts w:ascii="Arial" w:hAnsi="Arial" w:cs="Arial"/>
          <w:sz w:val="18"/>
          <w:szCs w:val="18"/>
        </w:rPr>
      </w:pPr>
      <w:r w:rsidRPr="00DF3D70">
        <w:rPr>
          <w:rFonts w:ascii="Arial" w:hAnsi="Arial" w:cs="Arial"/>
          <w:sz w:val="18"/>
          <w:szCs w:val="18"/>
        </w:rPr>
        <w:t xml:space="preserve">Sujetarse a lo establecido en el presente reglamento y demás disposiciones legales y administrativas vigentes, previo pago de derechos y pago del adeudo correspondiente, debiendo la Dirección solicitar el pago del adeudo de hasta 5 (cinco) años anteriores al año en que se realice el refrendo de la licencia; más el pago que corresponda por los derechos de licencia del año en curso de acuerdo con lo establecido en el Código Hacendario para el Municipio de Veracruz, Estado de Veracruz de Ignacio de la Llave vigente.  </w:t>
      </w:r>
    </w:p>
    <w:p w14:paraId="114B6467" w14:textId="35AD453C" w:rsidR="007663D5" w:rsidRPr="00DF3D70" w:rsidRDefault="007663D5" w:rsidP="001010C2">
      <w:pPr>
        <w:pStyle w:val="Prrafodelista"/>
        <w:numPr>
          <w:ilvl w:val="0"/>
          <w:numId w:val="72"/>
        </w:numPr>
        <w:ind w:left="567" w:hanging="141"/>
        <w:rPr>
          <w:rFonts w:ascii="Arial" w:hAnsi="Arial" w:cs="Arial"/>
          <w:sz w:val="18"/>
          <w:szCs w:val="18"/>
        </w:rPr>
      </w:pPr>
      <w:r w:rsidRPr="00DF3D70">
        <w:rPr>
          <w:rFonts w:ascii="Arial" w:hAnsi="Arial" w:cs="Arial"/>
          <w:sz w:val="18"/>
          <w:szCs w:val="18"/>
        </w:rPr>
        <w:t xml:space="preserve">De hacer caso omiso, se entenderá como acto de rebeldía, pudiendo la Dirección realizar el retiro inmediato correspondiente, a costa y riesgo del propietario, representante legal y/o responsable, haciéndose acreedor a las sanciones correspondientes establecidas en el presente ordenamiento y demás disposiciones legales y administrativas vigentes.  </w:t>
      </w:r>
    </w:p>
    <w:p w14:paraId="4003EF70" w14:textId="5345DDFF" w:rsidR="00EA4F22" w:rsidRPr="00284F63" w:rsidRDefault="00340138" w:rsidP="001010C2">
      <w:pPr>
        <w:pStyle w:val="Prrafodelista"/>
        <w:numPr>
          <w:ilvl w:val="0"/>
          <w:numId w:val="72"/>
        </w:numPr>
        <w:ind w:left="567" w:hanging="141"/>
        <w:rPr>
          <w:rFonts w:ascii="Arial" w:hAnsi="Arial" w:cs="Arial"/>
          <w:sz w:val="18"/>
          <w:szCs w:val="18"/>
        </w:rPr>
      </w:pPr>
      <w:r w:rsidRPr="00284F63">
        <w:rPr>
          <w:rFonts w:ascii="Arial" w:hAnsi="Arial" w:cs="Arial"/>
          <w:sz w:val="18"/>
          <w:szCs w:val="18"/>
        </w:rPr>
        <w:t>En caso de haberse efectuado retiro de elemento u objeto regulado por el presente ordenamiento, y éste haya sido llevado a cabo por la Dirección; los materiales o elementos retirados quedarán en garantía hasta en tanto</w:t>
      </w:r>
      <w:r w:rsidR="00BF6AAF" w:rsidRPr="00284F63">
        <w:rPr>
          <w:rFonts w:ascii="Arial" w:hAnsi="Arial" w:cs="Arial"/>
          <w:sz w:val="18"/>
          <w:szCs w:val="18"/>
        </w:rPr>
        <w:t xml:space="preserve"> </w:t>
      </w:r>
      <w:r w:rsidR="00EA4F22" w:rsidRPr="00284F63">
        <w:rPr>
          <w:rFonts w:ascii="Arial" w:hAnsi="Arial" w:cs="Arial"/>
          <w:sz w:val="18"/>
          <w:szCs w:val="18"/>
        </w:rPr>
        <w:t xml:space="preserve">se dé cumplimiento a la sanción correspondiente y a la liquidación de los gastos derivados del retiro del elemento o estructura de que se trate, debiendo solventar dichas liquidaciones en un periodo no mayor a </w:t>
      </w:r>
      <w:r w:rsidR="008A7C98">
        <w:rPr>
          <w:rFonts w:ascii="Arial" w:hAnsi="Arial" w:cs="Arial"/>
          <w:sz w:val="18"/>
          <w:szCs w:val="18"/>
        </w:rPr>
        <w:t>1</w:t>
      </w:r>
      <w:r w:rsidR="00EA4F22" w:rsidRPr="00284F63">
        <w:rPr>
          <w:rFonts w:ascii="Arial" w:hAnsi="Arial" w:cs="Arial"/>
          <w:sz w:val="18"/>
          <w:szCs w:val="18"/>
        </w:rPr>
        <w:t>0</w:t>
      </w:r>
      <w:r w:rsidR="007023FD">
        <w:rPr>
          <w:rFonts w:ascii="Arial" w:hAnsi="Arial" w:cs="Arial"/>
          <w:sz w:val="18"/>
          <w:szCs w:val="18"/>
        </w:rPr>
        <w:t xml:space="preserve"> (</w:t>
      </w:r>
      <w:r w:rsidR="008A7C98">
        <w:rPr>
          <w:rFonts w:ascii="Arial" w:hAnsi="Arial" w:cs="Arial"/>
          <w:sz w:val="18"/>
          <w:szCs w:val="18"/>
        </w:rPr>
        <w:t>diez</w:t>
      </w:r>
      <w:r w:rsidR="007023FD">
        <w:rPr>
          <w:rFonts w:ascii="Arial" w:hAnsi="Arial" w:cs="Arial"/>
          <w:sz w:val="18"/>
          <w:szCs w:val="18"/>
        </w:rPr>
        <w:t>)</w:t>
      </w:r>
      <w:r w:rsidR="00EA4F22" w:rsidRPr="00284F63">
        <w:rPr>
          <w:rFonts w:ascii="Arial" w:hAnsi="Arial" w:cs="Arial"/>
          <w:sz w:val="18"/>
          <w:szCs w:val="18"/>
        </w:rPr>
        <w:t xml:space="preserve"> días hábiles, contados a partir de la orden de retiro forzoso o imposición de sanción correspondiente de conformidad con lo dispuesto en </w:t>
      </w:r>
      <w:r w:rsidR="00BB0E0E" w:rsidRPr="00284F63">
        <w:rPr>
          <w:rFonts w:ascii="Arial" w:hAnsi="Arial" w:cs="Arial"/>
          <w:sz w:val="18"/>
          <w:szCs w:val="18"/>
        </w:rPr>
        <w:t xml:space="preserve">el </w:t>
      </w:r>
      <w:r w:rsidR="00D32DF5">
        <w:rPr>
          <w:rFonts w:ascii="Arial" w:hAnsi="Arial" w:cs="Arial"/>
          <w:sz w:val="18"/>
          <w:szCs w:val="18"/>
        </w:rPr>
        <w:t>presente reglamento</w:t>
      </w:r>
      <w:r w:rsidR="00EA4F22" w:rsidRPr="00284F63">
        <w:rPr>
          <w:rFonts w:ascii="Arial" w:hAnsi="Arial" w:cs="Arial"/>
          <w:sz w:val="18"/>
          <w:szCs w:val="18"/>
        </w:rPr>
        <w:t xml:space="preserve">. </w:t>
      </w:r>
    </w:p>
    <w:p w14:paraId="7205797F" w14:textId="77777777" w:rsidR="00176C67" w:rsidRPr="00B13D53" w:rsidRDefault="00EA4F22" w:rsidP="001010C2">
      <w:pPr>
        <w:pStyle w:val="Prrafodelista"/>
        <w:numPr>
          <w:ilvl w:val="0"/>
          <w:numId w:val="72"/>
        </w:numPr>
        <w:ind w:left="567" w:hanging="141"/>
        <w:rPr>
          <w:rFonts w:ascii="Arial" w:hAnsi="Arial" w:cs="Arial"/>
          <w:sz w:val="18"/>
          <w:szCs w:val="18"/>
        </w:rPr>
      </w:pPr>
      <w:r w:rsidRPr="00B13D53">
        <w:rPr>
          <w:rFonts w:ascii="Arial" w:hAnsi="Arial" w:cs="Arial"/>
          <w:sz w:val="18"/>
          <w:szCs w:val="18"/>
        </w:rPr>
        <w:t xml:space="preserve">Los proyectos de embellecimiento, funcionamiento, ornato y mobiliario que se realicen en la zona de Monumentos Históricos serán aprobados por el INAH, previo a la autorización y licencia municipal correspondiente, con el objeto de conservar su armonía y autenticidad; y </w:t>
      </w:r>
    </w:p>
    <w:p w14:paraId="5712E6DC" w14:textId="0DCB67F6" w:rsidR="00AB5AE7" w:rsidRPr="00B13D53" w:rsidRDefault="00EA4F22" w:rsidP="001010C2">
      <w:pPr>
        <w:pStyle w:val="Prrafodelista"/>
        <w:numPr>
          <w:ilvl w:val="0"/>
          <w:numId w:val="72"/>
        </w:numPr>
        <w:ind w:left="567" w:hanging="141"/>
        <w:rPr>
          <w:rFonts w:ascii="Arial" w:hAnsi="Arial" w:cs="Arial"/>
          <w:sz w:val="18"/>
          <w:szCs w:val="18"/>
        </w:rPr>
      </w:pPr>
      <w:r w:rsidRPr="00B13D53">
        <w:rPr>
          <w:rFonts w:ascii="Arial" w:hAnsi="Arial" w:cs="Arial"/>
          <w:sz w:val="18"/>
          <w:szCs w:val="18"/>
        </w:rPr>
        <w:lastRenderedPageBreak/>
        <w:t>Cualquier acto que incida en la imagen urbana y conservación de patrimonio no contemplado en el presente reglam</w:t>
      </w:r>
      <w:r w:rsidR="00C2151B" w:rsidRPr="00B13D53">
        <w:rPr>
          <w:rFonts w:ascii="Arial" w:hAnsi="Arial" w:cs="Arial"/>
          <w:sz w:val="18"/>
          <w:szCs w:val="18"/>
        </w:rPr>
        <w:t>ento, que se realicen en la poligonal de</w:t>
      </w:r>
      <w:r w:rsidR="007023FD" w:rsidRPr="00B13D53">
        <w:rPr>
          <w:rFonts w:ascii="Arial" w:hAnsi="Arial" w:cs="Arial"/>
          <w:sz w:val="18"/>
          <w:szCs w:val="18"/>
        </w:rPr>
        <w:t>l</w:t>
      </w:r>
      <w:r w:rsidR="00C2151B" w:rsidRPr="00B13D53">
        <w:rPr>
          <w:rFonts w:ascii="Arial" w:hAnsi="Arial" w:cs="Arial"/>
          <w:sz w:val="18"/>
          <w:szCs w:val="18"/>
        </w:rPr>
        <w:t xml:space="preserve"> Centro Histórico</w:t>
      </w:r>
      <w:r w:rsidRPr="00B13D53">
        <w:rPr>
          <w:rFonts w:ascii="Arial" w:hAnsi="Arial" w:cs="Arial"/>
          <w:sz w:val="18"/>
          <w:szCs w:val="18"/>
        </w:rPr>
        <w:t xml:space="preserve"> deberá ser atendido y resuelto por la Dirección, previa autorización del INAH.  </w:t>
      </w:r>
    </w:p>
    <w:p w14:paraId="0B2F6B27" w14:textId="77777777" w:rsidR="00AB5AE7" w:rsidRPr="00284F63" w:rsidRDefault="00AB5AE7" w:rsidP="004F109D">
      <w:pPr>
        <w:pStyle w:val="Prrafodelista"/>
        <w:tabs>
          <w:tab w:val="left" w:pos="0"/>
          <w:tab w:val="left" w:pos="284"/>
          <w:tab w:val="left" w:pos="426"/>
          <w:tab w:val="left" w:pos="567"/>
          <w:tab w:val="left" w:pos="709"/>
        </w:tabs>
        <w:ind w:left="227"/>
        <w:mirrorIndents/>
        <w:rPr>
          <w:rFonts w:ascii="Arial" w:hAnsi="Arial" w:cs="Arial"/>
          <w:sz w:val="18"/>
          <w:szCs w:val="18"/>
        </w:rPr>
      </w:pPr>
    </w:p>
    <w:p w14:paraId="352E79DB" w14:textId="6D4E1064" w:rsidR="00AB5AE7" w:rsidRPr="00284F63" w:rsidRDefault="00EA4F22"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Cuando cambien las condiciones de lugar, zona o características de elementos en cuestión, regulados en el presente reglamento, el </w:t>
      </w:r>
      <w:r w:rsidR="00BD1EDF" w:rsidRPr="00284F63">
        <w:rPr>
          <w:rFonts w:ascii="Arial" w:hAnsi="Arial" w:cs="Arial"/>
          <w:bCs/>
          <w:sz w:val="18"/>
          <w:szCs w:val="18"/>
        </w:rPr>
        <w:t xml:space="preserve">propietario, representante legal y/o responsable </w:t>
      </w:r>
      <w:r w:rsidRPr="00284F63">
        <w:rPr>
          <w:rFonts w:ascii="Arial" w:hAnsi="Arial" w:cs="Arial"/>
          <w:sz w:val="18"/>
          <w:szCs w:val="18"/>
        </w:rPr>
        <w:t xml:space="preserve">del elemento en cuestión deberá modificar </w:t>
      </w:r>
      <w:r w:rsidR="00B3606E">
        <w:rPr>
          <w:rFonts w:ascii="Arial" w:hAnsi="Arial" w:cs="Arial"/>
          <w:sz w:val="18"/>
          <w:szCs w:val="18"/>
        </w:rPr>
        <w:t>la</w:t>
      </w:r>
      <w:r w:rsidRPr="00284F63">
        <w:rPr>
          <w:rFonts w:ascii="Arial" w:hAnsi="Arial" w:cs="Arial"/>
          <w:sz w:val="18"/>
          <w:szCs w:val="18"/>
        </w:rPr>
        <w:t xml:space="preserve"> licencia correspondiente, de conformidad a las indicaciones que la Dirección le requiera.  </w:t>
      </w:r>
    </w:p>
    <w:p w14:paraId="5305935C" w14:textId="77777777" w:rsidR="00AB5AE7" w:rsidRPr="00284F63" w:rsidRDefault="00AB5AE7" w:rsidP="004F109D">
      <w:pPr>
        <w:pStyle w:val="Prrafodelista"/>
        <w:ind w:left="0"/>
        <w:rPr>
          <w:rFonts w:ascii="Arial" w:hAnsi="Arial" w:cs="Arial"/>
          <w:sz w:val="18"/>
          <w:szCs w:val="18"/>
        </w:rPr>
      </w:pPr>
    </w:p>
    <w:p w14:paraId="17F3113B" w14:textId="30285845" w:rsidR="00D55B66" w:rsidRPr="00284F63" w:rsidRDefault="00B717AA" w:rsidP="004F109D">
      <w:pPr>
        <w:pStyle w:val="Prrafodelista"/>
        <w:numPr>
          <w:ilvl w:val="0"/>
          <w:numId w:val="1"/>
        </w:numPr>
        <w:ind w:left="0" w:firstLine="0"/>
        <w:rPr>
          <w:rFonts w:ascii="Arial" w:hAnsi="Arial" w:cs="Arial"/>
          <w:sz w:val="18"/>
          <w:szCs w:val="18"/>
        </w:rPr>
      </w:pPr>
      <w:r>
        <w:rPr>
          <w:rFonts w:ascii="Arial" w:hAnsi="Arial" w:cs="Arial"/>
          <w:sz w:val="18"/>
          <w:szCs w:val="18"/>
        </w:rPr>
        <w:t xml:space="preserve">Para lo no </w:t>
      </w:r>
      <w:r w:rsidR="00F76EFB">
        <w:rPr>
          <w:rFonts w:ascii="Arial" w:hAnsi="Arial" w:cs="Arial"/>
          <w:sz w:val="18"/>
          <w:szCs w:val="18"/>
        </w:rPr>
        <w:t>dispuesto</w:t>
      </w:r>
      <w:r w:rsidR="00EA4F22" w:rsidRPr="00284F63">
        <w:rPr>
          <w:rFonts w:ascii="Arial" w:hAnsi="Arial" w:cs="Arial"/>
          <w:sz w:val="18"/>
          <w:szCs w:val="18"/>
        </w:rPr>
        <w:t xml:space="preserve"> por el presente </w:t>
      </w:r>
      <w:r w:rsidR="005677EE" w:rsidRPr="00284F63">
        <w:rPr>
          <w:rFonts w:ascii="Arial" w:hAnsi="Arial" w:cs="Arial"/>
          <w:sz w:val="18"/>
          <w:szCs w:val="18"/>
        </w:rPr>
        <w:t>ordenamiento, la</w:t>
      </w:r>
      <w:r w:rsidR="00EA4F22" w:rsidRPr="00284F63">
        <w:rPr>
          <w:rFonts w:ascii="Arial" w:hAnsi="Arial" w:cs="Arial"/>
          <w:sz w:val="18"/>
          <w:szCs w:val="18"/>
        </w:rPr>
        <w:t xml:space="preserve"> Dirección revisará y dictaminará sobre la solicitud, atendiendo a las especificaciones, dimensiones y zonificación previstas en este reglamento y </w:t>
      </w:r>
      <w:r w:rsidR="007023FD" w:rsidRPr="00284F63">
        <w:rPr>
          <w:rFonts w:ascii="Arial" w:hAnsi="Arial" w:cs="Arial"/>
          <w:sz w:val="18"/>
          <w:szCs w:val="18"/>
        </w:rPr>
        <w:t>de acuerdo con</w:t>
      </w:r>
      <w:r w:rsidR="007023FD">
        <w:rPr>
          <w:rFonts w:ascii="Arial" w:hAnsi="Arial" w:cs="Arial"/>
          <w:sz w:val="18"/>
          <w:szCs w:val="18"/>
        </w:rPr>
        <w:t xml:space="preserve"> </w:t>
      </w:r>
      <w:r w:rsidR="00EA4F22" w:rsidRPr="00284F63">
        <w:rPr>
          <w:rFonts w:ascii="Arial" w:hAnsi="Arial" w:cs="Arial"/>
          <w:sz w:val="18"/>
          <w:szCs w:val="18"/>
        </w:rPr>
        <w:t>la normativ</w:t>
      </w:r>
      <w:r w:rsidR="007023FD">
        <w:rPr>
          <w:rFonts w:ascii="Arial" w:hAnsi="Arial" w:cs="Arial"/>
          <w:sz w:val="18"/>
          <w:szCs w:val="18"/>
        </w:rPr>
        <w:t>a</w:t>
      </w:r>
      <w:r w:rsidR="00EA4F22" w:rsidRPr="00284F63">
        <w:rPr>
          <w:rFonts w:ascii="Arial" w:hAnsi="Arial" w:cs="Arial"/>
          <w:sz w:val="18"/>
          <w:szCs w:val="18"/>
        </w:rPr>
        <w:t xml:space="preserve"> en materia de Desarrollo Urbano, Protección Civil, Protección al Medio Ambiente y Preservación de Monumentos Históricos</w:t>
      </w:r>
      <w:r w:rsidR="00F76EFB">
        <w:rPr>
          <w:rFonts w:ascii="Arial" w:hAnsi="Arial" w:cs="Arial"/>
          <w:sz w:val="18"/>
          <w:szCs w:val="18"/>
        </w:rPr>
        <w:t>,</w:t>
      </w:r>
      <w:r w:rsidR="00336C44">
        <w:rPr>
          <w:rFonts w:ascii="Arial" w:hAnsi="Arial" w:cs="Arial"/>
          <w:sz w:val="18"/>
          <w:szCs w:val="18"/>
        </w:rPr>
        <w:t xml:space="preserve"> a</w:t>
      </w:r>
      <w:r w:rsidR="00EA4F22" w:rsidRPr="00284F63">
        <w:rPr>
          <w:rFonts w:ascii="Arial" w:hAnsi="Arial" w:cs="Arial"/>
          <w:sz w:val="18"/>
          <w:szCs w:val="18"/>
        </w:rPr>
        <w:t xml:space="preserve">demás </w:t>
      </w:r>
      <w:r w:rsidR="00336C44">
        <w:rPr>
          <w:rFonts w:ascii="Arial" w:hAnsi="Arial" w:cs="Arial"/>
          <w:sz w:val="18"/>
          <w:szCs w:val="18"/>
        </w:rPr>
        <w:t xml:space="preserve">de las </w:t>
      </w:r>
      <w:r w:rsidR="00EA4F22" w:rsidRPr="00284F63">
        <w:rPr>
          <w:rFonts w:ascii="Arial" w:hAnsi="Arial" w:cs="Arial"/>
          <w:sz w:val="18"/>
          <w:szCs w:val="18"/>
        </w:rPr>
        <w:t>disposiciones legales y administrativas aplicables.</w:t>
      </w:r>
    </w:p>
    <w:p w14:paraId="62E8D1FC" w14:textId="77777777" w:rsidR="00EA4F22" w:rsidRPr="00284F63" w:rsidRDefault="00EA4F22" w:rsidP="004F109D">
      <w:pPr>
        <w:pStyle w:val="Prrafodelista"/>
        <w:tabs>
          <w:tab w:val="left" w:pos="0"/>
          <w:tab w:val="left" w:pos="284"/>
          <w:tab w:val="left" w:pos="426"/>
          <w:tab w:val="left" w:pos="567"/>
          <w:tab w:val="left" w:pos="709"/>
        </w:tabs>
        <w:ind w:left="227"/>
        <w:mirrorIndents/>
        <w:rPr>
          <w:rFonts w:ascii="Arial" w:hAnsi="Arial" w:cs="Arial"/>
          <w:sz w:val="18"/>
          <w:szCs w:val="18"/>
        </w:rPr>
      </w:pPr>
    </w:p>
    <w:p w14:paraId="18CC8A50" w14:textId="12B1967D" w:rsidR="007731E5" w:rsidRPr="00F97B8E" w:rsidRDefault="007731E5" w:rsidP="00322765">
      <w:pPr>
        <w:pStyle w:val="Ttulo2"/>
        <w:tabs>
          <w:tab w:val="left" w:pos="284"/>
        </w:tabs>
        <w:spacing w:before="0"/>
        <w:ind w:firstLine="0"/>
        <w:jc w:val="center"/>
        <w:rPr>
          <w:rFonts w:ascii="Arial" w:hAnsi="Arial" w:cs="Arial"/>
          <w:b/>
          <w:color w:val="auto"/>
          <w:sz w:val="18"/>
          <w:szCs w:val="18"/>
        </w:rPr>
      </w:pPr>
      <w:bookmarkStart w:id="37" w:name="_Toc97536686"/>
      <w:bookmarkStart w:id="38" w:name="_GoBack"/>
      <w:r w:rsidRPr="00F97B8E">
        <w:rPr>
          <w:rFonts w:ascii="Arial" w:hAnsi="Arial" w:cs="Arial"/>
          <w:b/>
          <w:color w:val="auto"/>
          <w:sz w:val="18"/>
          <w:szCs w:val="18"/>
        </w:rPr>
        <w:t>CAPÍTULO SEGUNDO</w:t>
      </w:r>
      <w:bookmarkEnd w:id="37"/>
      <w:bookmarkEnd w:id="38"/>
    </w:p>
    <w:p w14:paraId="79E2E9C3" w14:textId="66382AF3" w:rsidR="007731E5" w:rsidRDefault="007731E5" w:rsidP="00322765">
      <w:pPr>
        <w:ind w:firstLine="0"/>
        <w:jc w:val="center"/>
        <w:rPr>
          <w:rFonts w:ascii="Arial" w:hAnsi="Arial" w:cs="Arial"/>
          <w:b/>
          <w:bCs/>
          <w:sz w:val="18"/>
          <w:szCs w:val="18"/>
        </w:rPr>
      </w:pPr>
      <w:r w:rsidRPr="00734DE1">
        <w:rPr>
          <w:rFonts w:ascii="Arial" w:hAnsi="Arial" w:cs="Arial"/>
          <w:b/>
          <w:bCs/>
          <w:sz w:val="18"/>
          <w:szCs w:val="18"/>
        </w:rPr>
        <w:t>DE LAS FACTIBILIDADES</w:t>
      </w:r>
    </w:p>
    <w:p w14:paraId="13D495DB" w14:textId="77777777" w:rsidR="005D6266" w:rsidRPr="00284F63" w:rsidRDefault="005D6266" w:rsidP="004F109D">
      <w:pPr>
        <w:rPr>
          <w:rFonts w:ascii="Arial" w:hAnsi="Arial" w:cs="Arial"/>
          <w:b/>
          <w:bCs/>
          <w:sz w:val="18"/>
          <w:szCs w:val="18"/>
        </w:rPr>
      </w:pPr>
    </w:p>
    <w:p w14:paraId="112EE1B8" w14:textId="4651BF1C" w:rsidR="00D55B66" w:rsidRPr="00284F63" w:rsidRDefault="00D22CE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 </w:t>
      </w:r>
      <w:r w:rsidRPr="00284F63">
        <w:rPr>
          <w:rFonts w:ascii="Arial" w:hAnsi="Arial" w:cs="Arial"/>
          <w:b/>
          <w:sz w:val="18"/>
          <w:szCs w:val="18"/>
        </w:rPr>
        <w:t>Factibilidad de Imagen Urbana</w:t>
      </w:r>
      <w:r w:rsidR="002A0D88" w:rsidRPr="00284F63">
        <w:rPr>
          <w:rFonts w:ascii="Arial" w:hAnsi="Arial" w:cs="Arial"/>
          <w:b/>
          <w:sz w:val="18"/>
          <w:szCs w:val="18"/>
        </w:rPr>
        <w:t xml:space="preserve"> </w:t>
      </w:r>
      <w:r w:rsidR="0028657A" w:rsidRPr="00284F63">
        <w:rPr>
          <w:rFonts w:ascii="Arial" w:hAnsi="Arial" w:cs="Arial"/>
          <w:sz w:val="18"/>
          <w:szCs w:val="18"/>
        </w:rPr>
        <w:t>es un documento meramente indicativo que no genera algún vínculo entre el solicitante</w:t>
      </w:r>
      <w:r w:rsidR="00877659" w:rsidRPr="00284F63">
        <w:rPr>
          <w:rFonts w:ascii="Arial" w:hAnsi="Arial" w:cs="Arial"/>
          <w:sz w:val="18"/>
          <w:szCs w:val="18"/>
        </w:rPr>
        <w:t xml:space="preserve"> y la autoridad, su función es definir la viabilidad para la colocación de un anuncio, mobiliario urbano, etc</w:t>
      </w:r>
      <w:r w:rsidR="00336C44">
        <w:rPr>
          <w:rFonts w:ascii="Arial" w:hAnsi="Arial" w:cs="Arial"/>
          <w:sz w:val="18"/>
          <w:szCs w:val="18"/>
        </w:rPr>
        <w:t>étera,</w:t>
      </w:r>
      <w:r w:rsidR="00877659" w:rsidRPr="00284F63">
        <w:rPr>
          <w:rFonts w:ascii="Arial" w:hAnsi="Arial" w:cs="Arial"/>
          <w:sz w:val="18"/>
          <w:szCs w:val="18"/>
        </w:rPr>
        <w:t xml:space="preserve"> </w:t>
      </w:r>
      <w:r w:rsidR="00336C44" w:rsidRPr="00284F63">
        <w:rPr>
          <w:rFonts w:ascii="Arial" w:hAnsi="Arial" w:cs="Arial"/>
          <w:sz w:val="18"/>
          <w:szCs w:val="18"/>
        </w:rPr>
        <w:t>de acuerdo con</w:t>
      </w:r>
      <w:r w:rsidR="00877659" w:rsidRPr="00284F63">
        <w:rPr>
          <w:rFonts w:ascii="Arial" w:hAnsi="Arial" w:cs="Arial"/>
          <w:sz w:val="18"/>
          <w:szCs w:val="18"/>
        </w:rPr>
        <w:t xml:space="preserve"> las especificaciones técnicas definidas en el presente reglamento, con el fin de evitar la saturación de anuncios que </w:t>
      </w:r>
      <w:r w:rsidR="00304F7B" w:rsidRPr="00284F63">
        <w:rPr>
          <w:rFonts w:ascii="Arial" w:hAnsi="Arial" w:cs="Arial"/>
          <w:sz w:val="18"/>
          <w:szCs w:val="18"/>
        </w:rPr>
        <w:t xml:space="preserve">demeriten </w:t>
      </w:r>
      <w:r w:rsidR="00877659" w:rsidRPr="00284F63">
        <w:rPr>
          <w:rFonts w:ascii="Arial" w:hAnsi="Arial" w:cs="Arial"/>
          <w:sz w:val="18"/>
          <w:szCs w:val="18"/>
        </w:rPr>
        <w:t>la imagen urbana municipal.</w:t>
      </w:r>
    </w:p>
    <w:p w14:paraId="4E95F755" w14:textId="77777777" w:rsidR="00F73613" w:rsidRPr="00284F63" w:rsidRDefault="00F73613" w:rsidP="004F109D">
      <w:pPr>
        <w:pStyle w:val="Prrafodelista"/>
        <w:ind w:left="0"/>
        <w:rPr>
          <w:rFonts w:ascii="Arial" w:hAnsi="Arial" w:cs="Arial"/>
          <w:sz w:val="18"/>
          <w:szCs w:val="18"/>
        </w:rPr>
      </w:pPr>
    </w:p>
    <w:p w14:paraId="6A3E4727" w14:textId="045DF23E" w:rsidR="00FF02E2" w:rsidRPr="00284F63" w:rsidRDefault="00B55A83"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 autoridad competente </w:t>
      </w:r>
      <w:r w:rsidR="007B0915" w:rsidRPr="00284F63">
        <w:rPr>
          <w:rFonts w:ascii="Arial" w:hAnsi="Arial" w:cs="Arial"/>
          <w:sz w:val="18"/>
          <w:szCs w:val="18"/>
        </w:rPr>
        <w:t xml:space="preserve">para la expedición de la </w:t>
      </w:r>
      <w:r w:rsidR="00336C44">
        <w:rPr>
          <w:rFonts w:ascii="Arial" w:hAnsi="Arial" w:cs="Arial"/>
          <w:sz w:val="18"/>
          <w:szCs w:val="18"/>
        </w:rPr>
        <w:t>f</w:t>
      </w:r>
      <w:r w:rsidR="007B0915" w:rsidRPr="00284F63">
        <w:rPr>
          <w:rFonts w:ascii="Arial" w:hAnsi="Arial" w:cs="Arial"/>
          <w:sz w:val="18"/>
          <w:szCs w:val="18"/>
        </w:rPr>
        <w:t xml:space="preserve">actibilidad a que se refiere el </w:t>
      </w:r>
      <w:r w:rsidRPr="00284F63">
        <w:rPr>
          <w:rFonts w:ascii="Arial" w:hAnsi="Arial" w:cs="Arial"/>
          <w:sz w:val="18"/>
          <w:szCs w:val="18"/>
        </w:rPr>
        <w:t>artículo</w:t>
      </w:r>
      <w:r w:rsidR="007B0915" w:rsidRPr="00284F63">
        <w:rPr>
          <w:rFonts w:ascii="Arial" w:hAnsi="Arial" w:cs="Arial"/>
          <w:sz w:val="18"/>
          <w:szCs w:val="18"/>
        </w:rPr>
        <w:t xml:space="preserve"> anterior</w:t>
      </w:r>
      <w:r w:rsidR="00336C44">
        <w:rPr>
          <w:rFonts w:ascii="Arial" w:hAnsi="Arial" w:cs="Arial"/>
          <w:sz w:val="18"/>
          <w:szCs w:val="18"/>
        </w:rPr>
        <w:t xml:space="preserve"> </w:t>
      </w:r>
      <w:r w:rsidR="007B0915" w:rsidRPr="00284F63">
        <w:rPr>
          <w:rFonts w:ascii="Arial" w:hAnsi="Arial" w:cs="Arial"/>
          <w:sz w:val="18"/>
          <w:szCs w:val="18"/>
        </w:rPr>
        <w:t xml:space="preserve">será la Dirección, en los términos señalados en el presente </w:t>
      </w:r>
      <w:r w:rsidR="00336C44">
        <w:rPr>
          <w:rFonts w:ascii="Arial" w:hAnsi="Arial" w:cs="Arial"/>
          <w:sz w:val="18"/>
          <w:szCs w:val="18"/>
        </w:rPr>
        <w:t>r</w:t>
      </w:r>
      <w:r w:rsidRPr="00284F63">
        <w:rPr>
          <w:rFonts w:ascii="Arial" w:hAnsi="Arial" w:cs="Arial"/>
          <w:sz w:val="18"/>
          <w:szCs w:val="18"/>
        </w:rPr>
        <w:t>eglamento; dicha</w:t>
      </w:r>
      <w:r w:rsidR="007B0915" w:rsidRPr="00284F63">
        <w:rPr>
          <w:rFonts w:ascii="Arial" w:hAnsi="Arial" w:cs="Arial"/>
          <w:sz w:val="18"/>
          <w:szCs w:val="18"/>
        </w:rPr>
        <w:t xml:space="preserve"> </w:t>
      </w:r>
      <w:r w:rsidR="00336C44">
        <w:rPr>
          <w:rFonts w:ascii="Arial" w:hAnsi="Arial" w:cs="Arial"/>
          <w:sz w:val="18"/>
          <w:szCs w:val="18"/>
        </w:rPr>
        <w:t>f</w:t>
      </w:r>
      <w:r w:rsidR="007B0915" w:rsidRPr="00284F63">
        <w:rPr>
          <w:rFonts w:ascii="Arial" w:hAnsi="Arial" w:cs="Arial"/>
          <w:sz w:val="18"/>
          <w:szCs w:val="18"/>
        </w:rPr>
        <w:t>actibilidad deber</w:t>
      </w:r>
      <w:r w:rsidRPr="00284F63">
        <w:rPr>
          <w:rFonts w:ascii="Arial" w:hAnsi="Arial" w:cs="Arial"/>
          <w:sz w:val="18"/>
          <w:szCs w:val="18"/>
        </w:rPr>
        <w:t xml:space="preserve">á ser expedida dentro de los </w:t>
      </w:r>
      <w:r w:rsidR="00336C44">
        <w:rPr>
          <w:rFonts w:ascii="Arial" w:hAnsi="Arial" w:cs="Arial"/>
          <w:sz w:val="18"/>
          <w:szCs w:val="18"/>
        </w:rPr>
        <w:t>7 (</w:t>
      </w:r>
      <w:r w:rsidRPr="00284F63">
        <w:rPr>
          <w:rFonts w:ascii="Arial" w:hAnsi="Arial" w:cs="Arial"/>
          <w:sz w:val="18"/>
          <w:szCs w:val="18"/>
        </w:rPr>
        <w:t>siete</w:t>
      </w:r>
      <w:r w:rsidR="00336C44">
        <w:rPr>
          <w:rFonts w:ascii="Arial" w:hAnsi="Arial" w:cs="Arial"/>
          <w:sz w:val="18"/>
          <w:szCs w:val="18"/>
        </w:rPr>
        <w:t>)</w:t>
      </w:r>
      <w:r w:rsidR="002A0D88" w:rsidRPr="00284F63">
        <w:rPr>
          <w:rFonts w:ascii="Arial" w:hAnsi="Arial" w:cs="Arial"/>
          <w:sz w:val="18"/>
          <w:szCs w:val="18"/>
        </w:rPr>
        <w:t xml:space="preserve"> </w:t>
      </w:r>
      <w:r w:rsidRPr="00284F63">
        <w:rPr>
          <w:rFonts w:ascii="Arial" w:hAnsi="Arial" w:cs="Arial"/>
          <w:sz w:val="18"/>
          <w:szCs w:val="18"/>
        </w:rPr>
        <w:t>días</w:t>
      </w:r>
      <w:r w:rsidR="007B0915" w:rsidRPr="00284F63">
        <w:rPr>
          <w:rFonts w:ascii="Arial" w:hAnsi="Arial" w:cs="Arial"/>
          <w:sz w:val="18"/>
          <w:szCs w:val="18"/>
        </w:rPr>
        <w:t xml:space="preserve"> </w:t>
      </w:r>
      <w:r w:rsidR="003862D7" w:rsidRPr="00284F63">
        <w:rPr>
          <w:rFonts w:ascii="Arial" w:hAnsi="Arial" w:cs="Arial"/>
          <w:sz w:val="18"/>
          <w:szCs w:val="18"/>
        </w:rPr>
        <w:t>hábiles</w:t>
      </w:r>
      <w:r w:rsidR="007B0915" w:rsidRPr="00284F63">
        <w:rPr>
          <w:rFonts w:ascii="Arial" w:hAnsi="Arial" w:cs="Arial"/>
          <w:sz w:val="18"/>
          <w:szCs w:val="18"/>
        </w:rPr>
        <w:t xml:space="preserve"> siguientes a la presentación de la solicitud</w:t>
      </w:r>
      <w:r w:rsidRPr="00284F63">
        <w:rPr>
          <w:rFonts w:ascii="Arial" w:hAnsi="Arial" w:cs="Arial"/>
          <w:sz w:val="18"/>
          <w:szCs w:val="18"/>
        </w:rPr>
        <w:t xml:space="preserve">, siempre y cuando se encuentre debidamente integrado el </w:t>
      </w:r>
      <w:r w:rsidRPr="00C75996">
        <w:rPr>
          <w:rFonts w:ascii="Arial" w:hAnsi="Arial" w:cs="Arial"/>
          <w:sz w:val="18"/>
          <w:szCs w:val="18"/>
        </w:rPr>
        <w:t>expediente</w:t>
      </w:r>
      <w:r w:rsidR="00E020FD" w:rsidRPr="00C75996">
        <w:rPr>
          <w:rFonts w:ascii="Arial" w:hAnsi="Arial" w:cs="Arial"/>
          <w:sz w:val="18"/>
          <w:szCs w:val="18"/>
        </w:rPr>
        <w:t xml:space="preserve"> y </w:t>
      </w:r>
      <w:r w:rsidR="0040325B" w:rsidRPr="00C75996">
        <w:rPr>
          <w:rFonts w:ascii="Arial" w:hAnsi="Arial" w:cs="Arial"/>
          <w:sz w:val="18"/>
          <w:szCs w:val="18"/>
        </w:rPr>
        <w:t xml:space="preserve">se realice el pago de derechos, siendo este </w:t>
      </w:r>
      <w:r w:rsidR="00E020FD" w:rsidRPr="00C75996">
        <w:rPr>
          <w:rFonts w:ascii="Arial" w:hAnsi="Arial" w:cs="Arial"/>
          <w:sz w:val="18"/>
          <w:szCs w:val="18"/>
        </w:rPr>
        <w:t>monto</w:t>
      </w:r>
      <w:r w:rsidR="00081042" w:rsidRPr="00C75996">
        <w:rPr>
          <w:rFonts w:ascii="Arial" w:hAnsi="Arial" w:cs="Arial"/>
          <w:sz w:val="18"/>
          <w:szCs w:val="18"/>
        </w:rPr>
        <w:t>,</w:t>
      </w:r>
      <w:r w:rsidR="00E020FD" w:rsidRPr="00C75996">
        <w:rPr>
          <w:rFonts w:ascii="Arial" w:hAnsi="Arial" w:cs="Arial"/>
          <w:sz w:val="18"/>
          <w:szCs w:val="18"/>
        </w:rPr>
        <w:t xml:space="preserve"> </w:t>
      </w:r>
      <w:r w:rsidR="0040325B" w:rsidRPr="00C75996">
        <w:rPr>
          <w:rFonts w:ascii="Arial" w:hAnsi="Arial" w:cs="Arial"/>
          <w:sz w:val="18"/>
          <w:szCs w:val="18"/>
        </w:rPr>
        <w:t xml:space="preserve">el correspondiente al de </w:t>
      </w:r>
      <w:r w:rsidR="00E020FD" w:rsidRPr="00C75996">
        <w:rPr>
          <w:rFonts w:ascii="Arial" w:hAnsi="Arial" w:cs="Arial"/>
          <w:sz w:val="18"/>
          <w:szCs w:val="18"/>
        </w:rPr>
        <w:t xml:space="preserve">las constancias expedidas por </w:t>
      </w:r>
      <w:r w:rsidR="0040325B" w:rsidRPr="00C75996">
        <w:rPr>
          <w:rFonts w:ascii="Arial" w:hAnsi="Arial" w:cs="Arial"/>
          <w:sz w:val="18"/>
          <w:szCs w:val="18"/>
        </w:rPr>
        <w:t>la Dirección</w:t>
      </w:r>
      <w:r w:rsidRPr="00C75996">
        <w:rPr>
          <w:rFonts w:ascii="Arial" w:hAnsi="Arial" w:cs="Arial"/>
          <w:sz w:val="18"/>
          <w:szCs w:val="18"/>
        </w:rPr>
        <w:t>.</w:t>
      </w:r>
      <w:r w:rsidRPr="00284F63">
        <w:rPr>
          <w:rFonts w:ascii="Arial" w:hAnsi="Arial" w:cs="Arial"/>
          <w:sz w:val="18"/>
          <w:szCs w:val="18"/>
        </w:rPr>
        <w:t xml:space="preserve"> Tendrá vigencia de un año a partir de la fecha de expedición, al término de la vigencia</w:t>
      </w:r>
      <w:r w:rsidR="005E5937">
        <w:rPr>
          <w:rFonts w:ascii="Arial" w:hAnsi="Arial" w:cs="Arial"/>
          <w:sz w:val="18"/>
          <w:szCs w:val="18"/>
        </w:rPr>
        <w:t>,</w:t>
      </w:r>
      <w:r w:rsidRPr="00284F63">
        <w:rPr>
          <w:rFonts w:ascii="Arial" w:hAnsi="Arial" w:cs="Arial"/>
          <w:sz w:val="18"/>
          <w:szCs w:val="18"/>
        </w:rPr>
        <w:t xml:space="preserve"> en caso de no haber accedido a los trámites subsecuentes</w:t>
      </w:r>
      <w:r w:rsidR="005E5937">
        <w:rPr>
          <w:rFonts w:ascii="Arial" w:hAnsi="Arial" w:cs="Arial"/>
          <w:sz w:val="18"/>
          <w:szCs w:val="18"/>
        </w:rPr>
        <w:t>,</w:t>
      </w:r>
      <w:r w:rsidRPr="00284F63">
        <w:rPr>
          <w:rFonts w:ascii="Arial" w:hAnsi="Arial" w:cs="Arial"/>
          <w:sz w:val="18"/>
          <w:szCs w:val="18"/>
        </w:rPr>
        <w:t xml:space="preserve"> deberá tramitar una nueva factibilidad.</w:t>
      </w:r>
    </w:p>
    <w:p w14:paraId="723C83BF" w14:textId="77777777" w:rsidR="00E60086" w:rsidRPr="00284F63" w:rsidRDefault="00E60086" w:rsidP="004F109D">
      <w:pPr>
        <w:pStyle w:val="Prrafodelista"/>
        <w:ind w:left="0" w:firstLine="0"/>
        <w:rPr>
          <w:rFonts w:ascii="Arial" w:hAnsi="Arial" w:cs="Arial"/>
          <w:sz w:val="18"/>
          <w:szCs w:val="18"/>
        </w:rPr>
      </w:pPr>
    </w:p>
    <w:p w14:paraId="16973BC3" w14:textId="036564B4" w:rsidR="00E60086" w:rsidRPr="00F97B8E" w:rsidRDefault="00E60086" w:rsidP="00FD5F09">
      <w:pPr>
        <w:pStyle w:val="Ttulo2"/>
        <w:tabs>
          <w:tab w:val="left" w:pos="284"/>
        </w:tabs>
        <w:spacing w:before="0"/>
        <w:ind w:firstLine="0"/>
        <w:jc w:val="center"/>
        <w:rPr>
          <w:rFonts w:ascii="Arial" w:hAnsi="Arial" w:cs="Arial"/>
          <w:b/>
          <w:color w:val="auto"/>
          <w:sz w:val="18"/>
          <w:szCs w:val="18"/>
        </w:rPr>
      </w:pPr>
      <w:bookmarkStart w:id="39" w:name="_Toc97536687"/>
      <w:r w:rsidRPr="00F97B8E">
        <w:rPr>
          <w:rFonts w:ascii="Arial" w:hAnsi="Arial" w:cs="Arial"/>
          <w:b/>
          <w:color w:val="auto"/>
          <w:sz w:val="18"/>
          <w:szCs w:val="18"/>
        </w:rPr>
        <w:t>CAPÍTULO TERCERO</w:t>
      </w:r>
      <w:bookmarkEnd w:id="39"/>
    </w:p>
    <w:p w14:paraId="42DC679B" w14:textId="5D85A369" w:rsidR="00B55A83" w:rsidRDefault="00E60086" w:rsidP="00FD5F09">
      <w:pPr>
        <w:pStyle w:val="Prrafodelista"/>
        <w:ind w:left="0" w:firstLine="0"/>
        <w:jc w:val="center"/>
        <w:rPr>
          <w:rFonts w:ascii="Arial" w:hAnsi="Arial" w:cs="Arial"/>
          <w:b/>
          <w:bCs/>
          <w:sz w:val="18"/>
          <w:szCs w:val="18"/>
        </w:rPr>
      </w:pPr>
      <w:r w:rsidRPr="00284F63">
        <w:rPr>
          <w:rFonts w:ascii="Arial" w:hAnsi="Arial" w:cs="Arial"/>
          <w:b/>
          <w:bCs/>
          <w:sz w:val="18"/>
          <w:szCs w:val="18"/>
        </w:rPr>
        <w:t>DE LAS LICENCIAS</w:t>
      </w:r>
    </w:p>
    <w:p w14:paraId="6ADADD77" w14:textId="77777777" w:rsidR="005D6266" w:rsidRPr="00284F63" w:rsidRDefault="005D6266" w:rsidP="004F109D">
      <w:pPr>
        <w:pStyle w:val="Prrafodelista"/>
        <w:ind w:left="227" w:firstLine="0"/>
        <w:rPr>
          <w:rFonts w:ascii="Arial" w:hAnsi="Arial" w:cs="Arial"/>
          <w:b/>
          <w:bCs/>
          <w:sz w:val="18"/>
          <w:szCs w:val="18"/>
        </w:rPr>
      </w:pPr>
    </w:p>
    <w:p w14:paraId="1C7F6EE4" w14:textId="22E5BC54" w:rsidR="00D55B66" w:rsidRPr="00284F63" w:rsidRDefault="00627FE7"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La</w:t>
      </w:r>
      <w:r w:rsidR="002A0D88" w:rsidRPr="00284F63">
        <w:rPr>
          <w:rFonts w:ascii="Arial" w:hAnsi="Arial" w:cs="Arial"/>
          <w:bCs/>
          <w:sz w:val="18"/>
          <w:szCs w:val="18"/>
        </w:rPr>
        <w:t xml:space="preserve"> </w:t>
      </w:r>
      <w:r w:rsidR="003D4699" w:rsidRPr="00284F63">
        <w:rPr>
          <w:rFonts w:ascii="Arial" w:hAnsi="Arial" w:cs="Arial"/>
          <w:b/>
          <w:bCs/>
          <w:sz w:val="18"/>
          <w:szCs w:val="18"/>
        </w:rPr>
        <w:t>Licencia de Imagen Urbana,</w:t>
      </w:r>
      <w:r w:rsidR="003D4699" w:rsidRPr="00284F63">
        <w:rPr>
          <w:rFonts w:ascii="Arial" w:hAnsi="Arial" w:cs="Arial"/>
          <w:bCs/>
          <w:sz w:val="18"/>
          <w:szCs w:val="18"/>
        </w:rPr>
        <w:t xml:space="preserve"> es un acto </w:t>
      </w:r>
      <w:r w:rsidR="0058544B">
        <w:rPr>
          <w:rFonts w:ascii="Arial" w:hAnsi="Arial" w:cs="Arial"/>
          <w:bCs/>
          <w:sz w:val="18"/>
          <w:szCs w:val="18"/>
        </w:rPr>
        <w:t>administrativo</w:t>
      </w:r>
      <w:r w:rsidR="003D4699" w:rsidRPr="00284F63">
        <w:rPr>
          <w:rFonts w:ascii="Arial" w:hAnsi="Arial" w:cs="Arial"/>
          <w:bCs/>
          <w:sz w:val="18"/>
          <w:szCs w:val="18"/>
        </w:rPr>
        <w:t xml:space="preserve"> </w:t>
      </w:r>
      <w:r w:rsidR="00507A2B" w:rsidRPr="00284F63">
        <w:rPr>
          <w:rFonts w:ascii="Arial" w:hAnsi="Arial" w:cs="Arial"/>
          <w:bCs/>
          <w:sz w:val="18"/>
          <w:szCs w:val="18"/>
        </w:rPr>
        <w:t>que</w:t>
      </w:r>
      <w:r w:rsidR="003D4699" w:rsidRPr="00284F63">
        <w:rPr>
          <w:rFonts w:ascii="Arial" w:hAnsi="Arial" w:cs="Arial"/>
          <w:bCs/>
          <w:sz w:val="18"/>
          <w:szCs w:val="18"/>
        </w:rPr>
        <w:t xml:space="preserve"> se otorga al </w:t>
      </w:r>
      <w:r w:rsidR="00BD1EDF" w:rsidRPr="00284F63">
        <w:rPr>
          <w:rFonts w:ascii="Arial" w:hAnsi="Arial" w:cs="Arial"/>
          <w:bCs/>
          <w:sz w:val="18"/>
          <w:szCs w:val="18"/>
        </w:rPr>
        <w:t xml:space="preserve">propietario, representante legal y/o responsable </w:t>
      </w:r>
      <w:r w:rsidR="003D4699" w:rsidRPr="00284F63">
        <w:rPr>
          <w:rFonts w:ascii="Arial" w:hAnsi="Arial" w:cs="Arial"/>
          <w:bCs/>
          <w:sz w:val="18"/>
          <w:szCs w:val="18"/>
        </w:rPr>
        <w:t>para la colocación de anuncios, estructuras, mobiliario urbano o mobiliario parti</w:t>
      </w:r>
      <w:r w:rsidR="0058544B" w:rsidRPr="00284F63">
        <w:rPr>
          <w:rFonts w:ascii="Arial" w:hAnsi="Arial" w:cs="Arial"/>
          <w:bCs/>
          <w:sz w:val="18"/>
          <w:szCs w:val="18"/>
        </w:rPr>
        <w:t>cular</w:t>
      </w:r>
      <w:r w:rsidR="0058544B" w:rsidRPr="00D85136">
        <w:rPr>
          <w:rFonts w:ascii="Arial" w:hAnsi="Arial" w:cs="Arial"/>
          <w:bCs/>
          <w:sz w:val="18"/>
          <w:szCs w:val="18"/>
        </w:rPr>
        <w:t>, señalética tipo SCT,</w:t>
      </w:r>
      <w:r w:rsidR="0058544B">
        <w:rPr>
          <w:rFonts w:ascii="Arial" w:hAnsi="Arial" w:cs="Arial"/>
          <w:bCs/>
          <w:sz w:val="18"/>
          <w:szCs w:val="18"/>
        </w:rPr>
        <w:t xml:space="preserve"> </w:t>
      </w:r>
      <w:r w:rsidR="0058544B" w:rsidRPr="0058544B">
        <w:rPr>
          <w:rFonts w:ascii="Arial" w:hAnsi="Arial" w:cs="Arial"/>
          <w:bCs/>
          <w:sz w:val="18"/>
          <w:szCs w:val="18"/>
        </w:rPr>
        <w:t>antenas de telecomunicaciones, redes de infraestructura urbana y aerogeneradores</w:t>
      </w:r>
      <w:r w:rsidR="0058544B" w:rsidRPr="00284F63">
        <w:rPr>
          <w:rFonts w:ascii="Arial" w:hAnsi="Arial" w:cs="Arial"/>
          <w:bCs/>
          <w:sz w:val="18"/>
          <w:szCs w:val="18"/>
        </w:rPr>
        <w:t>.</w:t>
      </w:r>
    </w:p>
    <w:p w14:paraId="5FCDE28A" w14:textId="77777777" w:rsidR="003D4699" w:rsidRPr="00284F63" w:rsidRDefault="003D4699" w:rsidP="004F109D">
      <w:pPr>
        <w:pStyle w:val="Prrafodelista"/>
        <w:ind w:left="0"/>
        <w:rPr>
          <w:rFonts w:ascii="Arial" w:hAnsi="Arial" w:cs="Arial"/>
          <w:bCs/>
          <w:sz w:val="18"/>
          <w:szCs w:val="18"/>
        </w:rPr>
      </w:pPr>
    </w:p>
    <w:p w14:paraId="7878AD6F" w14:textId="16F1A1B6" w:rsidR="00564E0C" w:rsidRPr="00F31444" w:rsidRDefault="00B343AF" w:rsidP="004F109D">
      <w:pPr>
        <w:pStyle w:val="Prrafodelista"/>
        <w:numPr>
          <w:ilvl w:val="0"/>
          <w:numId w:val="1"/>
        </w:numPr>
        <w:ind w:left="0" w:firstLine="0"/>
        <w:rPr>
          <w:rFonts w:ascii="Arial" w:hAnsi="Arial" w:cs="Arial"/>
          <w:bCs/>
          <w:sz w:val="18"/>
          <w:szCs w:val="18"/>
        </w:rPr>
      </w:pPr>
      <w:r w:rsidRPr="00F31444">
        <w:rPr>
          <w:rFonts w:ascii="Arial" w:hAnsi="Arial" w:cs="Arial"/>
          <w:bCs/>
          <w:sz w:val="18"/>
          <w:szCs w:val="18"/>
        </w:rPr>
        <w:t>La autoridad</w:t>
      </w:r>
      <w:r w:rsidR="003D4699" w:rsidRPr="00F31444">
        <w:rPr>
          <w:rFonts w:ascii="Arial" w:hAnsi="Arial" w:cs="Arial"/>
          <w:bCs/>
          <w:sz w:val="18"/>
          <w:szCs w:val="18"/>
        </w:rPr>
        <w:t xml:space="preserve"> competente para la expedición de la </w:t>
      </w:r>
      <w:r w:rsidR="003D4699" w:rsidRPr="00F31444">
        <w:rPr>
          <w:rFonts w:ascii="Arial" w:hAnsi="Arial" w:cs="Arial"/>
          <w:b/>
          <w:bCs/>
          <w:sz w:val="18"/>
          <w:szCs w:val="18"/>
        </w:rPr>
        <w:t>Licencia de Imagen Urbana</w:t>
      </w:r>
      <w:r w:rsidR="003D4699" w:rsidRPr="00F31444">
        <w:rPr>
          <w:rFonts w:ascii="Arial" w:hAnsi="Arial" w:cs="Arial"/>
          <w:bCs/>
          <w:sz w:val="18"/>
          <w:szCs w:val="18"/>
        </w:rPr>
        <w:t xml:space="preserve"> a la que se refiere el artículo anterior, será la Dirección, en los términos señalados en el presente Reglamento</w:t>
      </w:r>
      <w:r w:rsidR="00C75996" w:rsidRPr="00F31444">
        <w:rPr>
          <w:rFonts w:ascii="Arial" w:hAnsi="Arial" w:cs="Arial"/>
          <w:bCs/>
          <w:sz w:val="18"/>
          <w:szCs w:val="18"/>
        </w:rPr>
        <w:t>,</w:t>
      </w:r>
      <w:r w:rsidR="003D4699" w:rsidRPr="00F31444">
        <w:rPr>
          <w:rFonts w:ascii="Arial" w:hAnsi="Arial" w:cs="Arial"/>
          <w:bCs/>
          <w:sz w:val="18"/>
          <w:szCs w:val="18"/>
        </w:rPr>
        <w:t xml:space="preserve"> dicha licencia deberá ser expedida dentro de los siete días </w:t>
      </w:r>
      <w:r w:rsidR="00570534" w:rsidRPr="00F31444">
        <w:rPr>
          <w:rFonts w:ascii="Arial" w:hAnsi="Arial" w:cs="Arial"/>
          <w:bCs/>
          <w:sz w:val="18"/>
          <w:szCs w:val="18"/>
        </w:rPr>
        <w:t>hábiles</w:t>
      </w:r>
      <w:r w:rsidR="003D4699" w:rsidRPr="00F31444">
        <w:rPr>
          <w:rFonts w:ascii="Arial" w:hAnsi="Arial" w:cs="Arial"/>
          <w:bCs/>
          <w:sz w:val="18"/>
          <w:szCs w:val="18"/>
        </w:rPr>
        <w:t xml:space="preserve"> siguientes a la presentación de la solicitud, siempre y cuando</w:t>
      </w:r>
      <w:r w:rsidR="00507A2B" w:rsidRPr="00F31444">
        <w:rPr>
          <w:rFonts w:ascii="Arial" w:hAnsi="Arial" w:cs="Arial"/>
          <w:bCs/>
          <w:sz w:val="18"/>
          <w:szCs w:val="18"/>
        </w:rPr>
        <w:t xml:space="preserve"> esta</w:t>
      </w:r>
      <w:r w:rsidR="003D4699" w:rsidRPr="00F31444">
        <w:rPr>
          <w:rFonts w:ascii="Arial" w:hAnsi="Arial" w:cs="Arial"/>
          <w:bCs/>
          <w:sz w:val="18"/>
          <w:szCs w:val="18"/>
        </w:rPr>
        <w:t xml:space="preserve"> se encuentre debidamente integrada y </w:t>
      </w:r>
      <w:r w:rsidR="006721FE" w:rsidRPr="00F31444">
        <w:rPr>
          <w:rFonts w:ascii="Arial" w:hAnsi="Arial" w:cs="Arial"/>
          <w:bCs/>
          <w:sz w:val="18"/>
          <w:szCs w:val="18"/>
        </w:rPr>
        <w:t xml:space="preserve">pagada </w:t>
      </w:r>
      <w:r w:rsidR="00336C44" w:rsidRPr="00F31444">
        <w:rPr>
          <w:rFonts w:ascii="Arial" w:hAnsi="Arial" w:cs="Arial"/>
          <w:bCs/>
          <w:sz w:val="18"/>
          <w:szCs w:val="18"/>
        </w:rPr>
        <w:t>de acuerdo con</w:t>
      </w:r>
      <w:r w:rsidR="006721FE" w:rsidRPr="00F31444">
        <w:rPr>
          <w:rFonts w:ascii="Arial" w:hAnsi="Arial" w:cs="Arial"/>
          <w:bCs/>
          <w:sz w:val="18"/>
          <w:szCs w:val="18"/>
        </w:rPr>
        <w:t xml:space="preserve"> lo estipulado en el Código Hacendario</w:t>
      </w:r>
      <w:r w:rsidR="00EB1C32" w:rsidRPr="00F31444">
        <w:rPr>
          <w:rFonts w:ascii="Arial" w:hAnsi="Arial" w:cs="Arial"/>
          <w:bCs/>
          <w:sz w:val="18"/>
          <w:szCs w:val="18"/>
        </w:rPr>
        <w:t xml:space="preserve"> para el Municipio de Veracruz</w:t>
      </w:r>
      <w:r w:rsidR="00336C44" w:rsidRPr="00F31444">
        <w:rPr>
          <w:rFonts w:ascii="Arial" w:hAnsi="Arial" w:cs="Arial"/>
          <w:bCs/>
          <w:sz w:val="18"/>
          <w:szCs w:val="18"/>
        </w:rPr>
        <w:t>, Estado de Veracruz de Ignacio de la Llave</w:t>
      </w:r>
      <w:r w:rsidR="006721FE" w:rsidRPr="00F31444">
        <w:rPr>
          <w:rFonts w:ascii="Arial" w:hAnsi="Arial" w:cs="Arial"/>
          <w:bCs/>
          <w:sz w:val="18"/>
          <w:szCs w:val="18"/>
        </w:rPr>
        <w:t xml:space="preserve"> vigente.</w:t>
      </w:r>
      <w:r w:rsidR="00336C44" w:rsidRPr="00F31444">
        <w:rPr>
          <w:rFonts w:ascii="Arial" w:hAnsi="Arial" w:cs="Arial"/>
          <w:bCs/>
          <w:sz w:val="18"/>
          <w:szCs w:val="18"/>
        </w:rPr>
        <w:t xml:space="preserve"> </w:t>
      </w:r>
      <w:r w:rsidR="006721FE" w:rsidRPr="00F31444">
        <w:rPr>
          <w:rFonts w:ascii="Arial" w:hAnsi="Arial" w:cs="Arial"/>
          <w:bCs/>
          <w:sz w:val="18"/>
          <w:szCs w:val="18"/>
        </w:rPr>
        <w:t>T</w:t>
      </w:r>
      <w:r w:rsidR="003D4699" w:rsidRPr="00F31444">
        <w:rPr>
          <w:rFonts w:ascii="Arial" w:hAnsi="Arial" w:cs="Arial"/>
          <w:bCs/>
          <w:sz w:val="18"/>
          <w:szCs w:val="18"/>
        </w:rPr>
        <w:t>endrá vigencia de un año</w:t>
      </w:r>
      <w:r w:rsidR="006721FE" w:rsidRPr="00F31444">
        <w:rPr>
          <w:rFonts w:ascii="Arial" w:hAnsi="Arial" w:cs="Arial"/>
          <w:bCs/>
          <w:sz w:val="18"/>
          <w:szCs w:val="18"/>
        </w:rPr>
        <w:t>,</w:t>
      </w:r>
      <w:r w:rsidR="006721FE" w:rsidRPr="00F31444">
        <w:rPr>
          <w:rFonts w:ascii="Arial" w:hAnsi="Arial" w:cs="Arial"/>
          <w:sz w:val="18"/>
          <w:szCs w:val="18"/>
        </w:rPr>
        <w:t xml:space="preserve"> al término del cual, en caso de requerirlo, deberá refrendarla </w:t>
      </w:r>
      <w:r w:rsidR="006721FE" w:rsidRPr="00F31444">
        <w:rPr>
          <w:rFonts w:ascii="Arial" w:hAnsi="Arial" w:cs="Arial"/>
          <w:b/>
          <w:bCs/>
          <w:sz w:val="18"/>
          <w:szCs w:val="18"/>
        </w:rPr>
        <w:t>previo ingreso del expediente debidamente integrado y pagado</w:t>
      </w:r>
      <w:r w:rsidR="006721FE" w:rsidRPr="00F31444">
        <w:rPr>
          <w:rFonts w:ascii="Arial" w:hAnsi="Arial" w:cs="Arial"/>
          <w:sz w:val="18"/>
          <w:szCs w:val="18"/>
        </w:rPr>
        <w:t xml:space="preserve">. </w:t>
      </w:r>
      <w:r w:rsidR="001412BD" w:rsidRPr="00F31444">
        <w:rPr>
          <w:rFonts w:ascii="Arial" w:hAnsi="Arial" w:cs="Arial"/>
          <w:sz w:val="18"/>
          <w:szCs w:val="18"/>
        </w:rPr>
        <w:t>Se considera como una revalidación</w:t>
      </w:r>
      <w:r w:rsidR="001412BD">
        <w:rPr>
          <w:rFonts w:ascii="Arial" w:hAnsi="Arial" w:cs="Arial"/>
          <w:sz w:val="18"/>
          <w:szCs w:val="18"/>
        </w:rPr>
        <w:t>, s</w:t>
      </w:r>
      <w:r w:rsidR="006721FE" w:rsidRPr="00F31444">
        <w:rPr>
          <w:rFonts w:ascii="Arial" w:hAnsi="Arial" w:cs="Arial"/>
          <w:sz w:val="18"/>
          <w:szCs w:val="18"/>
        </w:rPr>
        <w:t>iempre y cuando</w:t>
      </w:r>
      <w:r w:rsidR="00412D46">
        <w:rPr>
          <w:rFonts w:ascii="Arial" w:hAnsi="Arial" w:cs="Arial"/>
          <w:sz w:val="18"/>
          <w:szCs w:val="18"/>
        </w:rPr>
        <w:t>,</w:t>
      </w:r>
      <w:r w:rsidR="006721FE" w:rsidRPr="00F31444">
        <w:rPr>
          <w:rFonts w:ascii="Arial" w:hAnsi="Arial" w:cs="Arial"/>
          <w:sz w:val="18"/>
          <w:szCs w:val="18"/>
        </w:rPr>
        <w:t xml:space="preserve"> esto se realice</w:t>
      </w:r>
      <w:r w:rsidR="00412D46">
        <w:rPr>
          <w:rFonts w:ascii="Arial" w:hAnsi="Arial" w:cs="Arial"/>
          <w:sz w:val="18"/>
          <w:szCs w:val="18"/>
        </w:rPr>
        <w:t xml:space="preserve"> el</w:t>
      </w:r>
      <w:r w:rsidR="006721FE" w:rsidRPr="00F31444">
        <w:rPr>
          <w:rFonts w:ascii="Arial" w:hAnsi="Arial" w:cs="Arial"/>
          <w:sz w:val="18"/>
          <w:szCs w:val="18"/>
        </w:rPr>
        <w:t xml:space="preserve"> </w:t>
      </w:r>
      <w:r w:rsidR="00412D46">
        <w:rPr>
          <w:rFonts w:ascii="Arial" w:hAnsi="Arial" w:cs="Arial"/>
          <w:sz w:val="18"/>
          <w:szCs w:val="18"/>
        </w:rPr>
        <w:t>día de</w:t>
      </w:r>
      <w:r w:rsidR="006721FE" w:rsidRPr="00F31444">
        <w:rPr>
          <w:rFonts w:ascii="Arial" w:hAnsi="Arial" w:cs="Arial"/>
          <w:sz w:val="18"/>
          <w:szCs w:val="18"/>
        </w:rPr>
        <w:t xml:space="preserve"> vencimiento de la licencia</w:t>
      </w:r>
      <w:r w:rsidR="00412D46">
        <w:rPr>
          <w:rFonts w:ascii="Arial" w:hAnsi="Arial" w:cs="Arial"/>
          <w:sz w:val="18"/>
          <w:szCs w:val="18"/>
        </w:rPr>
        <w:t xml:space="preserve"> o </w:t>
      </w:r>
      <w:r w:rsidR="001412BD">
        <w:rPr>
          <w:rFonts w:ascii="Arial" w:hAnsi="Arial" w:cs="Arial"/>
          <w:sz w:val="18"/>
          <w:szCs w:val="18"/>
        </w:rPr>
        <w:t xml:space="preserve">en caso de ser inhábil, </w:t>
      </w:r>
      <w:r w:rsidR="00412D46">
        <w:rPr>
          <w:rFonts w:ascii="Arial" w:hAnsi="Arial" w:cs="Arial"/>
          <w:sz w:val="18"/>
          <w:szCs w:val="18"/>
        </w:rPr>
        <w:t xml:space="preserve">el día hábil </w:t>
      </w:r>
      <w:r w:rsidR="001412BD">
        <w:rPr>
          <w:rFonts w:ascii="Arial" w:hAnsi="Arial" w:cs="Arial"/>
          <w:sz w:val="18"/>
          <w:szCs w:val="18"/>
        </w:rPr>
        <w:t>anterior</w:t>
      </w:r>
      <w:r w:rsidR="00336C44" w:rsidRPr="00F31444">
        <w:rPr>
          <w:rFonts w:ascii="Arial" w:hAnsi="Arial" w:cs="Arial"/>
          <w:sz w:val="18"/>
          <w:szCs w:val="18"/>
        </w:rPr>
        <w:t xml:space="preserve">; </w:t>
      </w:r>
      <w:r w:rsidR="006721FE" w:rsidRPr="00F31444">
        <w:rPr>
          <w:rFonts w:ascii="Arial" w:hAnsi="Arial" w:cs="Arial"/>
          <w:sz w:val="18"/>
          <w:szCs w:val="18"/>
        </w:rPr>
        <w:t xml:space="preserve">si el </w:t>
      </w:r>
      <w:r w:rsidR="00412D46">
        <w:rPr>
          <w:rFonts w:ascii="Arial" w:hAnsi="Arial" w:cs="Arial"/>
          <w:sz w:val="18"/>
          <w:szCs w:val="18"/>
        </w:rPr>
        <w:t>trámite</w:t>
      </w:r>
      <w:r w:rsidR="006721FE" w:rsidRPr="00F31444">
        <w:rPr>
          <w:rFonts w:ascii="Arial" w:hAnsi="Arial" w:cs="Arial"/>
          <w:sz w:val="18"/>
          <w:szCs w:val="18"/>
        </w:rPr>
        <w:t xml:space="preserve"> es posterior se considera como renovación.</w:t>
      </w:r>
      <w:r w:rsidR="00564E0C" w:rsidRPr="00F31444">
        <w:rPr>
          <w:rFonts w:ascii="Arial" w:hAnsi="Arial" w:cs="Arial"/>
          <w:bCs/>
          <w:sz w:val="18"/>
          <w:szCs w:val="18"/>
        </w:rPr>
        <w:t xml:space="preserve"> </w:t>
      </w:r>
    </w:p>
    <w:p w14:paraId="48A26B58" w14:textId="77777777" w:rsidR="00D55B66" w:rsidRPr="00284F63" w:rsidRDefault="00D55B66" w:rsidP="004F109D">
      <w:pPr>
        <w:ind w:left="1" w:firstLine="141"/>
        <w:rPr>
          <w:rFonts w:ascii="Arial" w:hAnsi="Arial" w:cs="Arial"/>
          <w:b/>
          <w:bCs/>
          <w:sz w:val="18"/>
          <w:szCs w:val="18"/>
        </w:rPr>
      </w:pPr>
    </w:p>
    <w:p w14:paraId="19FCD7BA" w14:textId="302DC6A6" w:rsidR="00D55B66" w:rsidRPr="00284F63" w:rsidRDefault="00D55B66" w:rsidP="00FD5F09">
      <w:pPr>
        <w:pStyle w:val="Ttulo2"/>
        <w:tabs>
          <w:tab w:val="left" w:pos="284"/>
        </w:tabs>
        <w:spacing w:before="0"/>
        <w:ind w:firstLine="0"/>
        <w:jc w:val="center"/>
        <w:rPr>
          <w:rFonts w:ascii="Arial" w:hAnsi="Arial" w:cs="Arial"/>
          <w:b/>
          <w:color w:val="auto"/>
          <w:sz w:val="18"/>
          <w:szCs w:val="18"/>
        </w:rPr>
      </w:pPr>
      <w:bookmarkStart w:id="40" w:name="_Toc97536688"/>
      <w:r w:rsidRPr="00284F63">
        <w:rPr>
          <w:rFonts w:ascii="Arial" w:hAnsi="Arial" w:cs="Arial"/>
          <w:b/>
          <w:color w:val="auto"/>
          <w:sz w:val="18"/>
          <w:szCs w:val="18"/>
        </w:rPr>
        <w:t xml:space="preserve">CAPÍTULO </w:t>
      </w:r>
      <w:r w:rsidR="00E60086" w:rsidRPr="00284F63">
        <w:rPr>
          <w:rFonts w:ascii="Arial" w:hAnsi="Arial" w:cs="Arial"/>
          <w:b/>
          <w:color w:val="auto"/>
          <w:sz w:val="18"/>
          <w:szCs w:val="18"/>
        </w:rPr>
        <w:t>CUART</w:t>
      </w:r>
      <w:r w:rsidR="005677EE" w:rsidRPr="00284F63">
        <w:rPr>
          <w:rFonts w:ascii="Arial" w:hAnsi="Arial" w:cs="Arial"/>
          <w:b/>
          <w:color w:val="auto"/>
          <w:sz w:val="18"/>
          <w:szCs w:val="18"/>
        </w:rPr>
        <w:t>O</w:t>
      </w:r>
      <w:bookmarkEnd w:id="40"/>
    </w:p>
    <w:p w14:paraId="13ECBC5C" w14:textId="32B98334" w:rsidR="00D55B66" w:rsidRDefault="00D55B66" w:rsidP="00FD5F09">
      <w:pPr>
        <w:ind w:firstLine="0"/>
        <w:jc w:val="center"/>
        <w:rPr>
          <w:rFonts w:ascii="Arial" w:hAnsi="Arial" w:cs="Arial"/>
          <w:b/>
          <w:bCs/>
          <w:sz w:val="18"/>
          <w:szCs w:val="18"/>
        </w:rPr>
      </w:pPr>
      <w:r w:rsidRPr="00284F63">
        <w:rPr>
          <w:rFonts w:ascii="Arial" w:hAnsi="Arial" w:cs="Arial"/>
          <w:b/>
          <w:bCs/>
          <w:sz w:val="18"/>
          <w:szCs w:val="18"/>
        </w:rPr>
        <w:t>DE L</w:t>
      </w:r>
      <w:r w:rsidR="00BE0957" w:rsidRPr="00284F63">
        <w:rPr>
          <w:rFonts w:ascii="Arial" w:hAnsi="Arial" w:cs="Arial"/>
          <w:b/>
          <w:bCs/>
          <w:sz w:val="18"/>
          <w:szCs w:val="18"/>
        </w:rPr>
        <w:t>OS PERMISOS</w:t>
      </w:r>
      <w:r w:rsidRPr="00284F63">
        <w:rPr>
          <w:rFonts w:ascii="Arial" w:hAnsi="Arial" w:cs="Arial"/>
          <w:b/>
          <w:bCs/>
          <w:sz w:val="18"/>
          <w:szCs w:val="18"/>
        </w:rPr>
        <w:t xml:space="preserve"> TEMPORALES</w:t>
      </w:r>
    </w:p>
    <w:p w14:paraId="11EB27F4" w14:textId="77777777" w:rsidR="00697CDC" w:rsidRPr="00284F63" w:rsidRDefault="00697CDC" w:rsidP="004F109D">
      <w:pPr>
        <w:rPr>
          <w:rFonts w:ascii="Arial" w:hAnsi="Arial" w:cs="Arial"/>
          <w:b/>
          <w:bCs/>
          <w:sz w:val="18"/>
          <w:szCs w:val="18"/>
        </w:rPr>
      </w:pPr>
    </w:p>
    <w:p w14:paraId="7C02DB54" w14:textId="12150C57" w:rsidR="00BE0957"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 Dirección podrá expedir el </w:t>
      </w:r>
      <w:bookmarkStart w:id="41" w:name="_Hlk92644038"/>
      <w:r w:rsidR="00B4201F" w:rsidRPr="00284F63">
        <w:rPr>
          <w:rFonts w:ascii="Arial" w:hAnsi="Arial" w:cs="Arial"/>
          <w:b/>
          <w:sz w:val="18"/>
          <w:szCs w:val="18"/>
        </w:rPr>
        <w:t xml:space="preserve">Permiso </w:t>
      </w:r>
      <w:r w:rsidR="00B4201F">
        <w:rPr>
          <w:rFonts w:ascii="Arial" w:hAnsi="Arial" w:cs="Arial"/>
          <w:b/>
          <w:sz w:val="18"/>
          <w:szCs w:val="18"/>
        </w:rPr>
        <w:t>p</w:t>
      </w:r>
      <w:r w:rsidR="00B4201F" w:rsidRPr="00284F63">
        <w:rPr>
          <w:rFonts w:ascii="Arial" w:hAnsi="Arial" w:cs="Arial"/>
          <w:b/>
          <w:sz w:val="18"/>
          <w:szCs w:val="18"/>
        </w:rPr>
        <w:t xml:space="preserve">ara Instalar Anuncios </w:t>
      </w:r>
      <w:r w:rsidR="00B4201F">
        <w:rPr>
          <w:rFonts w:ascii="Arial" w:hAnsi="Arial" w:cs="Arial"/>
          <w:b/>
          <w:sz w:val="18"/>
          <w:szCs w:val="18"/>
        </w:rPr>
        <w:t>d</w:t>
      </w:r>
      <w:r w:rsidR="00B4201F" w:rsidRPr="00284F63">
        <w:rPr>
          <w:rFonts w:ascii="Arial" w:hAnsi="Arial" w:cs="Arial"/>
          <w:b/>
          <w:sz w:val="18"/>
          <w:szCs w:val="18"/>
        </w:rPr>
        <w:t>e Manera Temporal</w:t>
      </w:r>
      <w:bookmarkEnd w:id="41"/>
      <w:r w:rsidRPr="00284F63">
        <w:rPr>
          <w:rFonts w:ascii="Arial" w:hAnsi="Arial" w:cs="Arial"/>
          <w:sz w:val="18"/>
          <w:szCs w:val="18"/>
        </w:rPr>
        <w:t xml:space="preserve">, por cada inmueble o evento: </w:t>
      </w:r>
    </w:p>
    <w:p w14:paraId="14A5116A" w14:textId="50169042" w:rsidR="00D55B66" w:rsidRPr="00284F63" w:rsidRDefault="00D55B66" w:rsidP="001010C2">
      <w:pPr>
        <w:pStyle w:val="Prrafodelista"/>
        <w:numPr>
          <w:ilvl w:val="0"/>
          <w:numId w:val="74"/>
        </w:numPr>
        <w:ind w:left="567" w:hanging="141"/>
        <w:rPr>
          <w:rFonts w:ascii="Arial" w:hAnsi="Arial" w:cs="Arial"/>
          <w:sz w:val="18"/>
          <w:szCs w:val="18"/>
        </w:rPr>
      </w:pPr>
      <w:r w:rsidRPr="00284F63">
        <w:rPr>
          <w:rFonts w:ascii="Arial" w:hAnsi="Arial" w:cs="Arial"/>
          <w:sz w:val="18"/>
          <w:szCs w:val="18"/>
        </w:rPr>
        <w:t>En tapiales</w:t>
      </w:r>
      <w:r w:rsidR="008135BE" w:rsidRPr="00284F63">
        <w:rPr>
          <w:rFonts w:ascii="Arial" w:hAnsi="Arial" w:cs="Arial"/>
          <w:sz w:val="18"/>
          <w:szCs w:val="18"/>
        </w:rPr>
        <w:t xml:space="preserve"> en vía pública</w:t>
      </w:r>
      <w:r w:rsidRPr="00284F63">
        <w:rPr>
          <w:rFonts w:ascii="Arial" w:hAnsi="Arial" w:cs="Arial"/>
          <w:sz w:val="18"/>
          <w:szCs w:val="18"/>
        </w:rPr>
        <w:t xml:space="preserve">; </w:t>
      </w:r>
    </w:p>
    <w:p w14:paraId="1B99D891" w14:textId="0CA9092C" w:rsidR="00D55B66" w:rsidRPr="00284F63" w:rsidRDefault="00D55B66" w:rsidP="001010C2">
      <w:pPr>
        <w:pStyle w:val="Prrafodelista"/>
        <w:numPr>
          <w:ilvl w:val="0"/>
          <w:numId w:val="74"/>
        </w:numPr>
        <w:ind w:left="567" w:hanging="141"/>
        <w:rPr>
          <w:rFonts w:ascii="Arial" w:hAnsi="Arial" w:cs="Arial"/>
          <w:sz w:val="18"/>
          <w:szCs w:val="18"/>
        </w:rPr>
      </w:pPr>
      <w:r w:rsidRPr="00284F63">
        <w:rPr>
          <w:rFonts w:ascii="Arial" w:hAnsi="Arial" w:cs="Arial"/>
          <w:sz w:val="18"/>
          <w:szCs w:val="18"/>
        </w:rPr>
        <w:t xml:space="preserve">De información cívica o cultural colocados en el inmueble a que se refiera el evento publicitario; </w:t>
      </w:r>
    </w:p>
    <w:p w14:paraId="7815E9F8" w14:textId="4BD1A49E" w:rsidR="00D55B66" w:rsidRPr="00284F63" w:rsidRDefault="00D55B66" w:rsidP="001010C2">
      <w:pPr>
        <w:pStyle w:val="Prrafodelista"/>
        <w:numPr>
          <w:ilvl w:val="0"/>
          <w:numId w:val="74"/>
        </w:numPr>
        <w:ind w:left="567" w:hanging="141"/>
        <w:rPr>
          <w:rFonts w:ascii="Arial" w:hAnsi="Arial" w:cs="Arial"/>
          <w:sz w:val="18"/>
          <w:szCs w:val="18"/>
        </w:rPr>
      </w:pPr>
      <w:r w:rsidRPr="00284F63">
        <w:rPr>
          <w:rFonts w:ascii="Arial" w:hAnsi="Arial" w:cs="Arial"/>
          <w:sz w:val="18"/>
          <w:szCs w:val="18"/>
        </w:rPr>
        <w:t>Para la inst</w:t>
      </w:r>
      <w:r w:rsidR="00BE0957" w:rsidRPr="00284F63">
        <w:rPr>
          <w:rFonts w:ascii="Arial" w:hAnsi="Arial" w:cs="Arial"/>
          <w:sz w:val="18"/>
          <w:szCs w:val="18"/>
        </w:rPr>
        <w:t>alación de Publicidad Especial</w:t>
      </w:r>
      <w:r w:rsidRPr="00284F63">
        <w:rPr>
          <w:rFonts w:ascii="Arial" w:hAnsi="Arial" w:cs="Arial"/>
          <w:sz w:val="18"/>
          <w:szCs w:val="18"/>
        </w:rPr>
        <w:t xml:space="preserve">; </w:t>
      </w:r>
    </w:p>
    <w:p w14:paraId="7BBDD13E" w14:textId="44A50DC0" w:rsidR="00D55B66" w:rsidRPr="00284F63" w:rsidRDefault="00BE0957" w:rsidP="001010C2">
      <w:pPr>
        <w:pStyle w:val="Prrafodelista"/>
        <w:numPr>
          <w:ilvl w:val="0"/>
          <w:numId w:val="74"/>
        </w:numPr>
        <w:ind w:left="567" w:hanging="141"/>
        <w:rPr>
          <w:rFonts w:ascii="Arial" w:hAnsi="Arial" w:cs="Arial"/>
          <w:sz w:val="18"/>
          <w:szCs w:val="18"/>
        </w:rPr>
      </w:pPr>
      <w:r w:rsidRPr="00284F63">
        <w:rPr>
          <w:rFonts w:ascii="Arial" w:hAnsi="Arial" w:cs="Arial"/>
          <w:sz w:val="18"/>
          <w:szCs w:val="18"/>
        </w:rPr>
        <w:t>Anuncios Inflables</w:t>
      </w:r>
      <w:r w:rsidR="00EB1C32">
        <w:rPr>
          <w:rFonts w:ascii="Arial" w:hAnsi="Arial" w:cs="Arial"/>
          <w:sz w:val="18"/>
          <w:szCs w:val="18"/>
        </w:rPr>
        <w:t>;</w:t>
      </w:r>
    </w:p>
    <w:p w14:paraId="3C1124FF" w14:textId="0B0D5C1D" w:rsidR="00BE0957" w:rsidRPr="00284F63" w:rsidRDefault="00BE0957" w:rsidP="001010C2">
      <w:pPr>
        <w:pStyle w:val="Prrafodelista"/>
        <w:numPr>
          <w:ilvl w:val="0"/>
          <w:numId w:val="74"/>
        </w:numPr>
        <w:ind w:left="567" w:hanging="141"/>
        <w:rPr>
          <w:rFonts w:ascii="Arial" w:hAnsi="Arial" w:cs="Arial"/>
          <w:sz w:val="18"/>
          <w:szCs w:val="18"/>
        </w:rPr>
      </w:pPr>
      <w:r w:rsidRPr="00284F63">
        <w:rPr>
          <w:rFonts w:ascii="Arial" w:hAnsi="Arial" w:cs="Arial"/>
          <w:sz w:val="18"/>
          <w:szCs w:val="18"/>
        </w:rPr>
        <w:t>Lonas o mantas</w:t>
      </w:r>
      <w:r w:rsidR="00EB1C32">
        <w:rPr>
          <w:rFonts w:ascii="Arial" w:hAnsi="Arial" w:cs="Arial"/>
          <w:sz w:val="18"/>
          <w:szCs w:val="18"/>
        </w:rPr>
        <w:t>;</w:t>
      </w:r>
    </w:p>
    <w:p w14:paraId="78C50CA5" w14:textId="1A938474" w:rsidR="00BE0957" w:rsidRPr="00284F63" w:rsidRDefault="00BE0957" w:rsidP="001010C2">
      <w:pPr>
        <w:pStyle w:val="Prrafodelista"/>
        <w:numPr>
          <w:ilvl w:val="0"/>
          <w:numId w:val="74"/>
        </w:numPr>
        <w:ind w:left="567" w:hanging="141"/>
        <w:rPr>
          <w:rFonts w:ascii="Arial" w:hAnsi="Arial" w:cs="Arial"/>
          <w:sz w:val="18"/>
          <w:szCs w:val="18"/>
        </w:rPr>
      </w:pPr>
      <w:r w:rsidRPr="00284F63">
        <w:rPr>
          <w:rFonts w:ascii="Arial" w:hAnsi="Arial" w:cs="Arial"/>
          <w:sz w:val="18"/>
          <w:szCs w:val="18"/>
        </w:rPr>
        <w:t>Móviles o semovientes</w:t>
      </w:r>
      <w:r w:rsidR="00EB1C32">
        <w:rPr>
          <w:rFonts w:ascii="Arial" w:hAnsi="Arial" w:cs="Arial"/>
          <w:sz w:val="18"/>
          <w:szCs w:val="18"/>
        </w:rPr>
        <w:t>;</w:t>
      </w:r>
      <w:r w:rsidRPr="00284F63">
        <w:rPr>
          <w:rFonts w:ascii="Arial" w:hAnsi="Arial" w:cs="Arial"/>
          <w:sz w:val="18"/>
          <w:szCs w:val="18"/>
        </w:rPr>
        <w:t xml:space="preserve"> </w:t>
      </w:r>
    </w:p>
    <w:p w14:paraId="3A83171E" w14:textId="284D074C" w:rsidR="00BE0957" w:rsidRPr="00284F63" w:rsidRDefault="00BE0957" w:rsidP="001010C2">
      <w:pPr>
        <w:pStyle w:val="Prrafodelista"/>
        <w:numPr>
          <w:ilvl w:val="0"/>
          <w:numId w:val="74"/>
        </w:numPr>
        <w:ind w:left="567" w:hanging="141"/>
        <w:rPr>
          <w:rFonts w:ascii="Arial" w:hAnsi="Arial" w:cs="Arial"/>
          <w:sz w:val="18"/>
          <w:szCs w:val="18"/>
        </w:rPr>
      </w:pPr>
      <w:r w:rsidRPr="00284F63">
        <w:rPr>
          <w:rFonts w:ascii="Arial" w:hAnsi="Arial" w:cs="Arial"/>
          <w:sz w:val="18"/>
          <w:szCs w:val="18"/>
        </w:rPr>
        <w:t>Pendones</w:t>
      </w:r>
      <w:r w:rsidR="00EB1C32">
        <w:rPr>
          <w:rFonts w:ascii="Arial" w:hAnsi="Arial" w:cs="Arial"/>
          <w:sz w:val="18"/>
          <w:szCs w:val="18"/>
        </w:rPr>
        <w:t>;</w:t>
      </w:r>
    </w:p>
    <w:p w14:paraId="0B68A4F6" w14:textId="77777777" w:rsidR="00BE0957" w:rsidRPr="00284F63" w:rsidRDefault="00BE0957" w:rsidP="004F109D">
      <w:pPr>
        <w:rPr>
          <w:rFonts w:ascii="Arial" w:hAnsi="Arial" w:cs="Arial"/>
          <w:sz w:val="18"/>
          <w:szCs w:val="18"/>
        </w:rPr>
      </w:pPr>
    </w:p>
    <w:p w14:paraId="488D35B4" w14:textId="7B12E9E8" w:rsidR="00D55B66" w:rsidRPr="00284F63" w:rsidRDefault="004C1C18"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lastRenderedPageBreak/>
        <w:t xml:space="preserve">El </w:t>
      </w:r>
      <w:r w:rsidR="00B4201F" w:rsidRPr="00B4201F">
        <w:rPr>
          <w:rFonts w:ascii="Arial" w:hAnsi="Arial" w:cs="Arial"/>
          <w:b/>
          <w:sz w:val="18"/>
          <w:szCs w:val="18"/>
        </w:rPr>
        <w:t>Permiso para Instalar Anuncios de Manera Temporal</w:t>
      </w:r>
      <w:r w:rsidRPr="00284F63">
        <w:rPr>
          <w:rFonts w:ascii="Arial" w:hAnsi="Arial" w:cs="Arial"/>
          <w:sz w:val="18"/>
          <w:szCs w:val="18"/>
        </w:rPr>
        <w:t xml:space="preserve">, es un acto de autoridad que se otorga al interesado </w:t>
      </w:r>
      <w:r w:rsidR="00B4201F">
        <w:rPr>
          <w:rFonts w:ascii="Arial" w:hAnsi="Arial" w:cs="Arial"/>
          <w:sz w:val="18"/>
          <w:szCs w:val="18"/>
        </w:rPr>
        <w:t>para</w:t>
      </w:r>
      <w:r w:rsidRPr="00284F63">
        <w:rPr>
          <w:rFonts w:ascii="Arial" w:hAnsi="Arial" w:cs="Arial"/>
          <w:sz w:val="18"/>
          <w:szCs w:val="18"/>
        </w:rPr>
        <w:t xml:space="preserve"> colocar publicidad en la vía pública, por un periodo de hasta 90 </w:t>
      </w:r>
      <w:r w:rsidR="00B4201F">
        <w:rPr>
          <w:rFonts w:ascii="Arial" w:hAnsi="Arial" w:cs="Arial"/>
          <w:sz w:val="18"/>
          <w:szCs w:val="18"/>
        </w:rPr>
        <w:t xml:space="preserve">(noventa) </w:t>
      </w:r>
      <w:r w:rsidRPr="00284F63">
        <w:rPr>
          <w:rFonts w:ascii="Arial" w:hAnsi="Arial" w:cs="Arial"/>
          <w:sz w:val="18"/>
          <w:szCs w:val="18"/>
        </w:rPr>
        <w:t>días naturales.</w:t>
      </w:r>
    </w:p>
    <w:p w14:paraId="6C52070A" w14:textId="77777777" w:rsidR="004C1C18" w:rsidRPr="00284F63" w:rsidRDefault="004C1C18" w:rsidP="004F109D">
      <w:pPr>
        <w:pStyle w:val="Prrafodelista"/>
        <w:ind w:left="0"/>
        <w:rPr>
          <w:rFonts w:ascii="Arial" w:hAnsi="Arial" w:cs="Arial"/>
          <w:b/>
          <w:sz w:val="18"/>
          <w:szCs w:val="18"/>
        </w:rPr>
      </w:pPr>
    </w:p>
    <w:p w14:paraId="69D23197" w14:textId="4811879D" w:rsidR="00D55B66" w:rsidRDefault="004C1C18" w:rsidP="004F109D">
      <w:pPr>
        <w:pStyle w:val="Prrafodelista"/>
        <w:numPr>
          <w:ilvl w:val="0"/>
          <w:numId w:val="1"/>
        </w:numPr>
        <w:ind w:left="0" w:firstLine="0"/>
        <w:rPr>
          <w:rFonts w:ascii="Arial" w:hAnsi="Arial" w:cs="Arial"/>
          <w:sz w:val="18"/>
          <w:szCs w:val="18"/>
        </w:rPr>
      </w:pPr>
      <w:r w:rsidRPr="00B506E7">
        <w:rPr>
          <w:rFonts w:ascii="Arial" w:hAnsi="Arial" w:cs="Arial"/>
          <w:sz w:val="18"/>
          <w:szCs w:val="18"/>
        </w:rPr>
        <w:t xml:space="preserve">La autoridad competente para la expedición del </w:t>
      </w:r>
      <w:r w:rsidR="00B4201F" w:rsidRPr="00B506E7">
        <w:rPr>
          <w:rFonts w:ascii="Arial" w:hAnsi="Arial" w:cs="Arial"/>
          <w:bCs/>
          <w:sz w:val="18"/>
          <w:szCs w:val="18"/>
        </w:rPr>
        <w:t>permiso</w:t>
      </w:r>
      <w:r w:rsidRPr="00B506E7">
        <w:rPr>
          <w:rFonts w:ascii="Arial" w:hAnsi="Arial" w:cs="Arial"/>
          <w:bCs/>
          <w:sz w:val="18"/>
          <w:szCs w:val="18"/>
        </w:rPr>
        <w:t xml:space="preserve"> </w:t>
      </w:r>
      <w:r w:rsidRPr="00B506E7">
        <w:rPr>
          <w:rFonts w:ascii="Arial" w:hAnsi="Arial" w:cs="Arial"/>
          <w:sz w:val="18"/>
          <w:szCs w:val="18"/>
        </w:rPr>
        <w:t xml:space="preserve">al que se refiere el </w:t>
      </w:r>
      <w:r w:rsidR="000E0979" w:rsidRPr="00B506E7">
        <w:rPr>
          <w:rFonts w:ascii="Arial" w:hAnsi="Arial" w:cs="Arial"/>
          <w:sz w:val="18"/>
          <w:szCs w:val="18"/>
        </w:rPr>
        <w:t>artículo</w:t>
      </w:r>
      <w:r w:rsidRPr="00B506E7">
        <w:rPr>
          <w:rFonts w:ascii="Arial" w:hAnsi="Arial" w:cs="Arial"/>
          <w:sz w:val="18"/>
          <w:szCs w:val="18"/>
        </w:rPr>
        <w:t xml:space="preserve"> </w:t>
      </w:r>
      <w:r w:rsidR="00B4201F" w:rsidRPr="00B506E7">
        <w:rPr>
          <w:rFonts w:ascii="Arial" w:hAnsi="Arial" w:cs="Arial"/>
          <w:sz w:val="18"/>
          <w:szCs w:val="18"/>
        </w:rPr>
        <w:t>anterior</w:t>
      </w:r>
      <w:r w:rsidR="00B506E7" w:rsidRPr="00B506E7">
        <w:rPr>
          <w:rFonts w:ascii="Arial" w:hAnsi="Arial" w:cs="Arial"/>
          <w:sz w:val="18"/>
          <w:szCs w:val="18"/>
        </w:rPr>
        <w:t>,</w:t>
      </w:r>
      <w:r w:rsidRPr="00B506E7">
        <w:rPr>
          <w:rFonts w:ascii="Arial" w:hAnsi="Arial" w:cs="Arial"/>
          <w:sz w:val="18"/>
          <w:szCs w:val="18"/>
        </w:rPr>
        <w:t xml:space="preserve"> será la Dirección, en los términos señalados en el presente </w:t>
      </w:r>
      <w:r w:rsidR="00B4201F" w:rsidRPr="00B506E7">
        <w:rPr>
          <w:rFonts w:ascii="Arial" w:hAnsi="Arial" w:cs="Arial"/>
          <w:sz w:val="18"/>
          <w:szCs w:val="18"/>
        </w:rPr>
        <w:t>r</w:t>
      </w:r>
      <w:r w:rsidRPr="00B506E7">
        <w:rPr>
          <w:rFonts w:ascii="Arial" w:hAnsi="Arial" w:cs="Arial"/>
          <w:sz w:val="18"/>
          <w:szCs w:val="18"/>
        </w:rPr>
        <w:t>eglamento; dicho permiso deberá ser expedid</w:t>
      </w:r>
      <w:r w:rsidR="007A207B" w:rsidRPr="00B506E7">
        <w:rPr>
          <w:rFonts w:ascii="Arial" w:hAnsi="Arial" w:cs="Arial"/>
          <w:sz w:val="18"/>
          <w:szCs w:val="18"/>
        </w:rPr>
        <w:t xml:space="preserve">o dentro de los </w:t>
      </w:r>
      <w:r w:rsidR="00B4201F" w:rsidRPr="00B506E7">
        <w:rPr>
          <w:rFonts w:ascii="Arial" w:hAnsi="Arial" w:cs="Arial"/>
          <w:sz w:val="18"/>
          <w:szCs w:val="18"/>
        </w:rPr>
        <w:t>7 (</w:t>
      </w:r>
      <w:r w:rsidR="007A207B" w:rsidRPr="00B506E7">
        <w:rPr>
          <w:rFonts w:ascii="Arial" w:hAnsi="Arial" w:cs="Arial"/>
          <w:sz w:val="18"/>
          <w:szCs w:val="18"/>
        </w:rPr>
        <w:t>siete</w:t>
      </w:r>
      <w:r w:rsidR="00B4201F" w:rsidRPr="00B506E7">
        <w:rPr>
          <w:rFonts w:ascii="Arial" w:hAnsi="Arial" w:cs="Arial"/>
          <w:sz w:val="18"/>
          <w:szCs w:val="18"/>
        </w:rPr>
        <w:t>)</w:t>
      </w:r>
      <w:r w:rsidR="007A207B" w:rsidRPr="00B506E7">
        <w:rPr>
          <w:rFonts w:ascii="Arial" w:hAnsi="Arial" w:cs="Arial"/>
          <w:sz w:val="18"/>
          <w:szCs w:val="18"/>
        </w:rPr>
        <w:t xml:space="preserve"> días hábi</w:t>
      </w:r>
      <w:r w:rsidRPr="00B506E7">
        <w:rPr>
          <w:rFonts w:ascii="Arial" w:hAnsi="Arial" w:cs="Arial"/>
          <w:sz w:val="18"/>
          <w:szCs w:val="18"/>
        </w:rPr>
        <w:t xml:space="preserve">les siguientes a la presentación de la solicitud </w:t>
      </w:r>
      <w:r w:rsidR="007A207B" w:rsidRPr="00B506E7">
        <w:rPr>
          <w:rFonts w:ascii="Arial" w:hAnsi="Arial" w:cs="Arial"/>
          <w:sz w:val="18"/>
          <w:szCs w:val="18"/>
        </w:rPr>
        <w:t xml:space="preserve">debidamente </w:t>
      </w:r>
      <w:proofErr w:type="spellStart"/>
      <w:r w:rsidR="007A207B" w:rsidRPr="00B506E7">
        <w:rPr>
          <w:rFonts w:ascii="Arial" w:hAnsi="Arial" w:cs="Arial"/>
          <w:sz w:val="18"/>
          <w:szCs w:val="18"/>
        </w:rPr>
        <w:t>requisitada</w:t>
      </w:r>
      <w:proofErr w:type="spellEnd"/>
      <w:r w:rsidR="007A207B" w:rsidRPr="00B506E7">
        <w:rPr>
          <w:rFonts w:ascii="Arial" w:hAnsi="Arial" w:cs="Arial"/>
          <w:sz w:val="18"/>
          <w:szCs w:val="18"/>
        </w:rPr>
        <w:t xml:space="preserve"> </w:t>
      </w:r>
      <w:r w:rsidRPr="00B506E7">
        <w:rPr>
          <w:rFonts w:ascii="Arial" w:hAnsi="Arial" w:cs="Arial"/>
          <w:sz w:val="18"/>
          <w:szCs w:val="18"/>
        </w:rPr>
        <w:t>y del pa</w:t>
      </w:r>
      <w:r w:rsidR="007A207B" w:rsidRPr="00B506E7">
        <w:rPr>
          <w:rFonts w:ascii="Arial" w:hAnsi="Arial" w:cs="Arial"/>
          <w:sz w:val="18"/>
          <w:szCs w:val="18"/>
        </w:rPr>
        <w:t>go de derechos correspondientes</w:t>
      </w:r>
      <w:r w:rsidRPr="00B506E7">
        <w:rPr>
          <w:rFonts w:ascii="Arial" w:hAnsi="Arial" w:cs="Arial"/>
          <w:sz w:val="18"/>
          <w:szCs w:val="18"/>
        </w:rPr>
        <w:t xml:space="preserve">. Tendrá vigencia </w:t>
      </w:r>
      <w:r w:rsidR="00D77F26" w:rsidRPr="00B506E7">
        <w:rPr>
          <w:rFonts w:ascii="Arial" w:hAnsi="Arial" w:cs="Arial"/>
          <w:sz w:val="18"/>
          <w:szCs w:val="18"/>
        </w:rPr>
        <w:t xml:space="preserve">máxima </w:t>
      </w:r>
      <w:r w:rsidRPr="00B506E7">
        <w:rPr>
          <w:rFonts w:ascii="Arial" w:hAnsi="Arial" w:cs="Arial"/>
          <w:sz w:val="18"/>
          <w:szCs w:val="18"/>
        </w:rPr>
        <w:t xml:space="preserve">de 90 </w:t>
      </w:r>
      <w:r w:rsidR="00B4201F" w:rsidRPr="00B506E7">
        <w:rPr>
          <w:rFonts w:ascii="Arial" w:hAnsi="Arial" w:cs="Arial"/>
          <w:sz w:val="18"/>
          <w:szCs w:val="18"/>
        </w:rPr>
        <w:t xml:space="preserve">(noventa) </w:t>
      </w:r>
      <w:r w:rsidRPr="00B506E7">
        <w:rPr>
          <w:rFonts w:ascii="Arial" w:hAnsi="Arial" w:cs="Arial"/>
          <w:sz w:val="18"/>
          <w:szCs w:val="18"/>
        </w:rPr>
        <w:t>días naturales</w:t>
      </w:r>
      <w:r w:rsidR="00B506E7" w:rsidRPr="00B506E7">
        <w:rPr>
          <w:rFonts w:ascii="Arial" w:hAnsi="Arial" w:cs="Arial"/>
          <w:sz w:val="18"/>
          <w:szCs w:val="18"/>
        </w:rPr>
        <w:t>,</w:t>
      </w:r>
      <w:r w:rsidRPr="00B506E7">
        <w:rPr>
          <w:rFonts w:ascii="Arial" w:hAnsi="Arial" w:cs="Arial"/>
          <w:sz w:val="18"/>
          <w:szCs w:val="18"/>
        </w:rPr>
        <w:t xml:space="preserve"> a partir de la fecha de expedición</w:t>
      </w:r>
      <w:r w:rsidR="00B506E7">
        <w:rPr>
          <w:rFonts w:ascii="Arial" w:hAnsi="Arial" w:cs="Arial"/>
          <w:sz w:val="18"/>
          <w:szCs w:val="18"/>
        </w:rPr>
        <w:t>.</w:t>
      </w:r>
    </w:p>
    <w:p w14:paraId="638C6414" w14:textId="77777777" w:rsidR="00B506E7" w:rsidRPr="00B506E7" w:rsidRDefault="00B506E7" w:rsidP="004F109D">
      <w:pPr>
        <w:pStyle w:val="Prrafodelista"/>
        <w:ind w:left="0" w:firstLine="0"/>
        <w:rPr>
          <w:rFonts w:ascii="Arial" w:hAnsi="Arial" w:cs="Arial"/>
          <w:sz w:val="18"/>
          <w:szCs w:val="18"/>
        </w:rPr>
      </w:pPr>
    </w:p>
    <w:p w14:paraId="6798A47F" w14:textId="76FA12C0" w:rsidR="00D55B66" w:rsidRPr="00A660FA" w:rsidRDefault="00D55B66" w:rsidP="00C04408">
      <w:pPr>
        <w:pStyle w:val="Prrafodelista"/>
        <w:numPr>
          <w:ilvl w:val="0"/>
          <w:numId w:val="1"/>
        </w:numPr>
        <w:rPr>
          <w:rFonts w:ascii="Arial" w:hAnsi="Arial" w:cs="Arial"/>
          <w:sz w:val="18"/>
          <w:szCs w:val="18"/>
        </w:rPr>
      </w:pPr>
      <w:r w:rsidRPr="00A660FA">
        <w:rPr>
          <w:rFonts w:ascii="Arial" w:hAnsi="Arial" w:cs="Arial"/>
          <w:sz w:val="18"/>
          <w:szCs w:val="18"/>
        </w:rPr>
        <w:t xml:space="preserve">El </w:t>
      </w:r>
      <w:r w:rsidR="00BD1EDF" w:rsidRPr="00A660FA">
        <w:rPr>
          <w:rFonts w:ascii="Arial" w:hAnsi="Arial" w:cs="Arial"/>
          <w:bCs/>
          <w:sz w:val="18"/>
          <w:szCs w:val="18"/>
        </w:rPr>
        <w:t xml:space="preserve">propietario, representante legal y/o responsable </w:t>
      </w:r>
      <w:r w:rsidRPr="00A660FA">
        <w:rPr>
          <w:rFonts w:ascii="Arial" w:hAnsi="Arial" w:cs="Arial"/>
          <w:sz w:val="18"/>
          <w:szCs w:val="18"/>
        </w:rPr>
        <w:t>tiene la obligación de retirar toda la publicidad colocada</w:t>
      </w:r>
      <w:r w:rsidR="00A660FA">
        <w:rPr>
          <w:rFonts w:ascii="Arial" w:hAnsi="Arial" w:cs="Arial"/>
          <w:sz w:val="18"/>
          <w:szCs w:val="18"/>
        </w:rPr>
        <w:t>,</w:t>
      </w:r>
      <w:r w:rsidRPr="00A660FA">
        <w:rPr>
          <w:rFonts w:ascii="Arial" w:hAnsi="Arial" w:cs="Arial"/>
          <w:sz w:val="18"/>
          <w:szCs w:val="18"/>
        </w:rPr>
        <w:t xml:space="preserve"> una vez que concluya la vigencia del permiso. </w:t>
      </w:r>
      <w:r w:rsidR="00A660FA">
        <w:rPr>
          <w:rFonts w:ascii="Arial" w:hAnsi="Arial" w:cs="Arial"/>
          <w:sz w:val="18"/>
          <w:szCs w:val="18"/>
        </w:rPr>
        <w:t>D</w:t>
      </w:r>
      <w:r w:rsidRPr="00A660FA">
        <w:rPr>
          <w:rFonts w:ascii="Arial" w:hAnsi="Arial" w:cs="Arial"/>
          <w:sz w:val="18"/>
          <w:szCs w:val="18"/>
        </w:rPr>
        <w:t>eberá retirar los anuncios instalados</w:t>
      </w:r>
      <w:r w:rsidR="00A660FA">
        <w:rPr>
          <w:rFonts w:ascii="Arial" w:hAnsi="Arial" w:cs="Arial"/>
          <w:sz w:val="18"/>
          <w:szCs w:val="18"/>
        </w:rPr>
        <w:t>,</w:t>
      </w:r>
      <w:r w:rsidR="00D85136">
        <w:rPr>
          <w:rFonts w:ascii="Arial" w:hAnsi="Arial" w:cs="Arial"/>
          <w:sz w:val="18"/>
          <w:szCs w:val="18"/>
        </w:rPr>
        <w:t xml:space="preserve"> a más tardar </w:t>
      </w:r>
      <w:r w:rsidR="00C04408">
        <w:rPr>
          <w:rFonts w:ascii="Arial" w:hAnsi="Arial" w:cs="Arial"/>
          <w:sz w:val="18"/>
          <w:szCs w:val="18"/>
        </w:rPr>
        <w:t>al</w:t>
      </w:r>
      <w:r w:rsidR="00D85136">
        <w:rPr>
          <w:rFonts w:ascii="Arial" w:hAnsi="Arial" w:cs="Arial"/>
          <w:sz w:val="18"/>
          <w:szCs w:val="18"/>
        </w:rPr>
        <w:t xml:space="preserve"> dí</w:t>
      </w:r>
      <w:r w:rsidR="00C04408">
        <w:rPr>
          <w:rFonts w:ascii="Arial" w:hAnsi="Arial" w:cs="Arial"/>
          <w:sz w:val="18"/>
          <w:szCs w:val="18"/>
        </w:rPr>
        <w:t>a</w:t>
      </w:r>
      <w:r w:rsidRPr="00D85136">
        <w:rPr>
          <w:rFonts w:ascii="Arial" w:hAnsi="Arial" w:cs="Arial"/>
          <w:sz w:val="18"/>
          <w:szCs w:val="18"/>
        </w:rPr>
        <w:t xml:space="preserve"> </w:t>
      </w:r>
      <w:r w:rsidR="00C04408">
        <w:rPr>
          <w:rFonts w:ascii="Arial" w:hAnsi="Arial" w:cs="Arial"/>
          <w:sz w:val="18"/>
          <w:szCs w:val="18"/>
        </w:rPr>
        <w:t>natural</w:t>
      </w:r>
      <w:r w:rsidR="00A660FA" w:rsidRPr="00D85136">
        <w:rPr>
          <w:rFonts w:ascii="Arial" w:hAnsi="Arial" w:cs="Arial"/>
          <w:sz w:val="18"/>
          <w:szCs w:val="18"/>
        </w:rPr>
        <w:t xml:space="preserve"> </w:t>
      </w:r>
      <w:r w:rsidR="00C04408">
        <w:rPr>
          <w:rFonts w:ascii="Arial" w:hAnsi="Arial" w:cs="Arial"/>
          <w:sz w:val="18"/>
          <w:szCs w:val="18"/>
        </w:rPr>
        <w:t>siguiente</w:t>
      </w:r>
      <w:r w:rsidRPr="00A660FA">
        <w:rPr>
          <w:rFonts w:ascii="Arial" w:hAnsi="Arial" w:cs="Arial"/>
          <w:sz w:val="18"/>
          <w:szCs w:val="18"/>
        </w:rPr>
        <w:t xml:space="preserve"> a la fecha en que haya concluido el permiso, o en su caso, el evento para el cual se haya autoriz</w:t>
      </w:r>
      <w:r w:rsidR="004C1C18" w:rsidRPr="00A660FA">
        <w:rPr>
          <w:rFonts w:ascii="Arial" w:hAnsi="Arial" w:cs="Arial"/>
          <w:sz w:val="18"/>
          <w:szCs w:val="18"/>
        </w:rPr>
        <w:t>ado la instalación de anuncios, de lo contrario</w:t>
      </w:r>
      <w:r w:rsidR="00850FB8" w:rsidRPr="00A660FA">
        <w:rPr>
          <w:rFonts w:ascii="Arial" w:hAnsi="Arial" w:cs="Arial"/>
          <w:sz w:val="18"/>
          <w:szCs w:val="18"/>
        </w:rPr>
        <w:t>,</w:t>
      </w:r>
      <w:r w:rsidR="004C1C18" w:rsidRPr="00A660FA">
        <w:rPr>
          <w:rFonts w:ascii="Arial" w:hAnsi="Arial" w:cs="Arial"/>
          <w:sz w:val="18"/>
          <w:szCs w:val="18"/>
        </w:rPr>
        <w:t xml:space="preserve"> no se le será reembolsado el monto de la garantía.</w:t>
      </w:r>
      <w:r w:rsidR="00C04408" w:rsidRPr="00C04408">
        <w:t xml:space="preserve"> </w:t>
      </w:r>
    </w:p>
    <w:p w14:paraId="65EB858F" w14:textId="77777777" w:rsidR="00D55B66" w:rsidRPr="00284F63" w:rsidRDefault="00D55B66" w:rsidP="004F109D">
      <w:pPr>
        <w:rPr>
          <w:rFonts w:ascii="Arial" w:hAnsi="Arial" w:cs="Arial"/>
          <w:b/>
          <w:bCs/>
          <w:sz w:val="18"/>
          <w:szCs w:val="18"/>
        </w:rPr>
      </w:pPr>
    </w:p>
    <w:p w14:paraId="176FAE98" w14:textId="78D0CCAB" w:rsidR="00D55B66" w:rsidRPr="00284F63" w:rsidRDefault="00D55B66" w:rsidP="00FD5F09">
      <w:pPr>
        <w:pStyle w:val="Ttulo2"/>
        <w:tabs>
          <w:tab w:val="left" w:pos="284"/>
        </w:tabs>
        <w:spacing w:before="0"/>
        <w:ind w:firstLine="0"/>
        <w:jc w:val="center"/>
        <w:rPr>
          <w:rFonts w:ascii="Arial" w:hAnsi="Arial" w:cs="Arial"/>
          <w:b/>
          <w:color w:val="auto"/>
          <w:sz w:val="18"/>
          <w:szCs w:val="18"/>
        </w:rPr>
      </w:pPr>
      <w:bookmarkStart w:id="42" w:name="_Toc97536689"/>
      <w:r w:rsidRPr="00284F63">
        <w:rPr>
          <w:rFonts w:ascii="Arial" w:hAnsi="Arial" w:cs="Arial"/>
          <w:b/>
          <w:color w:val="auto"/>
          <w:sz w:val="18"/>
          <w:szCs w:val="18"/>
        </w:rPr>
        <w:t xml:space="preserve">CAPÍTULO </w:t>
      </w:r>
      <w:r w:rsidR="00E60086" w:rsidRPr="00284F63">
        <w:rPr>
          <w:rFonts w:ascii="Arial" w:hAnsi="Arial" w:cs="Arial"/>
          <w:b/>
          <w:color w:val="auto"/>
          <w:sz w:val="18"/>
          <w:szCs w:val="18"/>
        </w:rPr>
        <w:t>QUINTO</w:t>
      </w:r>
      <w:bookmarkEnd w:id="42"/>
    </w:p>
    <w:p w14:paraId="3289C96C" w14:textId="056868C0" w:rsidR="00D55B66" w:rsidRDefault="004C1C18" w:rsidP="00FD5F09">
      <w:pPr>
        <w:ind w:firstLine="0"/>
        <w:jc w:val="center"/>
        <w:rPr>
          <w:rFonts w:ascii="Arial" w:hAnsi="Arial" w:cs="Arial"/>
          <w:b/>
          <w:bCs/>
          <w:sz w:val="18"/>
          <w:szCs w:val="18"/>
        </w:rPr>
      </w:pPr>
      <w:r w:rsidRPr="00284F63">
        <w:rPr>
          <w:rFonts w:ascii="Arial" w:hAnsi="Arial" w:cs="Arial"/>
          <w:b/>
          <w:bCs/>
          <w:sz w:val="18"/>
          <w:szCs w:val="18"/>
        </w:rPr>
        <w:t>DE LOS REQUISITOS PARA LAS AUTORIZACIONES</w:t>
      </w:r>
    </w:p>
    <w:p w14:paraId="11874E91" w14:textId="77777777" w:rsidR="00697CDC" w:rsidRPr="00284F63" w:rsidRDefault="00697CDC" w:rsidP="004F109D">
      <w:pPr>
        <w:rPr>
          <w:rFonts w:ascii="Arial" w:hAnsi="Arial" w:cs="Arial"/>
          <w:b/>
          <w:bCs/>
          <w:sz w:val="18"/>
          <w:szCs w:val="18"/>
        </w:rPr>
      </w:pPr>
    </w:p>
    <w:p w14:paraId="6B0103A8" w14:textId="14B19429" w:rsidR="00D55B66" w:rsidRPr="00284F63" w:rsidRDefault="00C74B5D"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Todos los interesados en acceder a una factibilidad, permiso o licencia</w:t>
      </w:r>
      <w:r w:rsidR="00A660FA">
        <w:rPr>
          <w:rFonts w:ascii="Arial" w:hAnsi="Arial" w:cs="Arial"/>
          <w:sz w:val="18"/>
          <w:szCs w:val="18"/>
        </w:rPr>
        <w:t>,</w:t>
      </w:r>
      <w:r w:rsidRPr="00284F63">
        <w:rPr>
          <w:rFonts w:ascii="Arial" w:hAnsi="Arial" w:cs="Arial"/>
          <w:sz w:val="18"/>
          <w:szCs w:val="18"/>
        </w:rPr>
        <w:t xml:space="preserve"> deberán presentar los expedientes con los requisitos descritos en los </w:t>
      </w:r>
      <w:r w:rsidRPr="00A660FA">
        <w:rPr>
          <w:rFonts w:ascii="Arial" w:hAnsi="Arial" w:cs="Arial"/>
          <w:sz w:val="18"/>
          <w:szCs w:val="18"/>
        </w:rPr>
        <w:t xml:space="preserve">artículos </w:t>
      </w:r>
      <w:r w:rsidR="000C722E" w:rsidRPr="00AA494A">
        <w:rPr>
          <w:rFonts w:ascii="Arial" w:hAnsi="Arial" w:cs="Arial"/>
          <w:sz w:val="18"/>
          <w:szCs w:val="18"/>
        </w:rPr>
        <w:t>1</w:t>
      </w:r>
      <w:r w:rsidR="002D3502" w:rsidRPr="00AA494A">
        <w:rPr>
          <w:rFonts w:ascii="Arial" w:hAnsi="Arial" w:cs="Arial"/>
          <w:sz w:val="18"/>
          <w:szCs w:val="18"/>
        </w:rPr>
        <w:t>1</w:t>
      </w:r>
      <w:r w:rsidR="00F56393">
        <w:rPr>
          <w:rFonts w:ascii="Arial" w:hAnsi="Arial" w:cs="Arial"/>
          <w:sz w:val="18"/>
          <w:szCs w:val="18"/>
        </w:rPr>
        <w:t>3</w:t>
      </w:r>
      <w:r w:rsidR="000C722E" w:rsidRPr="00AA494A">
        <w:rPr>
          <w:rFonts w:ascii="Arial" w:hAnsi="Arial" w:cs="Arial"/>
          <w:sz w:val="18"/>
          <w:szCs w:val="18"/>
        </w:rPr>
        <w:t xml:space="preserve"> al 1</w:t>
      </w:r>
      <w:r w:rsidR="002D3502" w:rsidRPr="00AA494A">
        <w:rPr>
          <w:rFonts w:ascii="Arial" w:hAnsi="Arial" w:cs="Arial"/>
          <w:sz w:val="18"/>
          <w:szCs w:val="18"/>
        </w:rPr>
        <w:t>2</w:t>
      </w:r>
      <w:r w:rsidR="00F56393">
        <w:rPr>
          <w:rFonts w:ascii="Arial" w:hAnsi="Arial" w:cs="Arial"/>
          <w:sz w:val="18"/>
          <w:szCs w:val="18"/>
        </w:rPr>
        <w:t>1</w:t>
      </w:r>
      <w:r w:rsidRPr="00AA494A">
        <w:rPr>
          <w:rFonts w:ascii="Arial" w:hAnsi="Arial" w:cs="Arial"/>
          <w:sz w:val="18"/>
          <w:szCs w:val="18"/>
        </w:rPr>
        <w:t xml:space="preserve"> del</w:t>
      </w:r>
      <w:r w:rsidRPr="00284F63">
        <w:rPr>
          <w:rFonts w:ascii="Arial" w:hAnsi="Arial" w:cs="Arial"/>
          <w:sz w:val="18"/>
          <w:szCs w:val="18"/>
        </w:rPr>
        <w:t xml:space="preserve"> presente reglamento, de acuerdo al tipo de trámite requerido.</w:t>
      </w:r>
    </w:p>
    <w:p w14:paraId="20F6328D" w14:textId="77777777" w:rsidR="00D55B66" w:rsidRPr="00284F63" w:rsidRDefault="00D55B66" w:rsidP="004F109D">
      <w:pPr>
        <w:rPr>
          <w:rFonts w:ascii="Arial" w:hAnsi="Arial" w:cs="Arial"/>
          <w:color w:val="1F4E79" w:themeColor="accent5" w:themeShade="80"/>
          <w:sz w:val="18"/>
          <w:szCs w:val="18"/>
        </w:rPr>
      </w:pPr>
    </w:p>
    <w:p w14:paraId="1FFE2211" w14:textId="77777777" w:rsidR="00D55B66" w:rsidRPr="00284F63" w:rsidRDefault="00BF4087"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Toda factibilidad, permiso o licencia deberá solicitarse en el formato impreso o digital correspondiente para tal efecto, el cual deberá de contener los siguientes datos:</w:t>
      </w:r>
    </w:p>
    <w:p w14:paraId="736DADA8" w14:textId="6E99BD59" w:rsidR="00BF4087" w:rsidRPr="00284F63" w:rsidRDefault="005B6386" w:rsidP="001010C2">
      <w:pPr>
        <w:pStyle w:val="Prrafodelista"/>
        <w:numPr>
          <w:ilvl w:val="0"/>
          <w:numId w:val="75"/>
        </w:numPr>
        <w:ind w:left="567" w:hanging="141"/>
        <w:rPr>
          <w:rFonts w:ascii="Arial" w:hAnsi="Arial" w:cs="Arial"/>
          <w:sz w:val="18"/>
          <w:szCs w:val="18"/>
        </w:rPr>
      </w:pPr>
      <w:r w:rsidRPr="00284F63">
        <w:rPr>
          <w:rFonts w:ascii="Arial" w:hAnsi="Arial" w:cs="Arial"/>
          <w:sz w:val="18"/>
          <w:szCs w:val="18"/>
        </w:rPr>
        <w:t xml:space="preserve">Nombre, denominación o razón social del </w:t>
      </w:r>
      <w:r w:rsidR="00AC59A3" w:rsidRPr="00284F63">
        <w:rPr>
          <w:rFonts w:ascii="Arial" w:hAnsi="Arial" w:cs="Arial"/>
          <w:sz w:val="18"/>
          <w:szCs w:val="18"/>
        </w:rPr>
        <w:t>solicitante o propietario, representante legal y/o responsable</w:t>
      </w:r>
      <w:r w:rsidRPr="00284F63">
        <w:rPr>
          <w:rFonts w:ascii="Arial" w:hAnsi="Arial" w:cs="Arial"/>
          <w:sz w:val="18"/>
          <w:szCs w:val="18"/>
        </w:rPr>
        <w:t>;</w:t>
      </w:r>
    </w:p>
    <w:p w14:paraId="51ABEACF" w14:textId="1B01E131" w:rsidR="005B6386" w:rsidRPr="00284F63" w:rsidRDefault="005B6386" w:rsidP="001010C2">
      <w:pPr>
        <w:pStyle w:val="Prrafodelista"/>
        <w:numPr>
          <w:ilvl w:val="0"/>
          <w:numId w:val="75"/>
        </w:numPr>
        <w:ind w:left="567" w:hanging="141"/>
        <w:rPr>
          <w:rFonts w:ascii="Arial" w:hAnsi="Arial" w:cs="Arial"/>
          <w:sz w:val="18"/>
          <w:szCs w:val="18"/>
        </w:rPr>
      </w:pPr>
      <w:r w:rsidRPr="00284F63">
        <w:rPr>
          <w:rFonts w:ascii="Arial" w:hAnsi="Arial" w:cs="Arial"/>
          <w:sz w:val="18"/>
          <w:szCs w:val="18"/>
        </w:rPr>
        <w:t>Tipo de inmueble</w:t>
      </w:r>
      <w:r w:rsidR="00850FB8">
        <w:rPr>
          <w:rFonts w:ascii="Arial" w:hAnsi="Arial" w:cs="Arial"/>
          <w:sz w:val="18"/>
          <w:szCs w:val="18"/>
        </w:rPr>
        <w:t xml:space="preserve"> </w:t>
      </w:r>
      <w:r w:rsidRPr="00284F63">
        <w:rPr>
          <w:rFonts w:ascii="Arial" w:hAnsi="Arial" w:cs="Arial"/>
          <w:sz w:val="18"/>
          <w:szCs w:val="18"/>
        </w:rPr>
        <w:t>o</w:t>
      </w:r>
      <w:r w:rsidR="00850FB8">
        <w:rPr>
          <w:rFonts w:ascii="Arial" w:hAnsi="Arial" w:cs="Arial"/>
          <w:sz w:val="18"/>
          <w:szCs w:val="18"/>
        </w:rPr>
        <w:t xml:space="preserve">, </w:t>
      </w:r>
      <w:r w:rsidRPr="00284F63">
        <w:rPr>
          <w:rFonts w:ascii="Arial" w:hAnsi="Arial" w:cs="Arial"/>
          <w:sz w:val="18"/>
          <w:szCs w:val="18"/>
        </w:rPr>
        <w:t>en su caso, evento a publicar;</w:t>
      </w:r>
    </w:p>
    <w:p w14:paraId="4B5BECE0" w14:textId="3228D0F8" w:rsidR="005B6386" w:rsidRPr="00284F63" w:rsidRDefault="005B6386" w:rsidP="001010C2">
      <w:pPr>
        <w:pStyle w:val="Prrafodelista"/>
        <w:numPr>
          <w:ilvl w:val="0"/>
          <w:numId w:val="75"/>
        </w:numPr>
        <w:ind w:left="567" w:hanging="141"/>
        <w:rPr>
          <w:rFonts w:ascii="Arial" w:hAnsi="Arial" w:cs="Arial"/>
          <w:sz w:val="18"/>
          <w:szCs w:val="18"/>
        </w:rPr>
      </w:pPr>
      <w:r w:rsidRPr="00284F63">
        <w:rPr>
          <w:rFonts w:ascii="Arial" w:hAnsi="Arial" w:cs="Arial"/>
          <w:sz w:val="18"/>
          <w:szCs w:val="18"/>
        </w:rPr>
        <w:t xml:space="preserve">Domicilio del </w:t>
      </w:r>
      <w:r w:rsidR="00AC59A3" w:rsidRPr="00284F63">
        <w:rPr>
          <w:rFonts w:ascii="Arial" w:hAnsi="Arial" w:cs="Arial"/>
          <w:sz w:val="18"/>
          <w:szCs w:val="18"/>
        </w:rPr>
        <w:t xml:space="preserve">solicitante o propietario, representante legal y/o responsable </w:t>
      </w:r>
      <w:r w:rsidR="007317BD" w:rsidRPr="00284F63">
        <w:rPr>
          <w:rFonts w:ascii="Arial" w:hAnsi="Arial" w:cs="Arial"/>
          <w:sz w:val="18"/>
          <w:szCs w:val="18"/>
        </w:rPr>
        <w:t xml:space="preserve">dentro del territorio del </w:t>
      </w:r>
      <w:r w:rsidR="00850FB8">
        <w:rPr>
          <w:rFonts w:ascii="Arial" w:hAnsi="Arial" w:cs="Arial"/>
          <w:sz w:val="18"/>
          <w:szCs w:val="18"/>
        </w:rPr>
        <w:t>m</w:t>
      </w:r>
      <w:r w:rsidR="005A50F6" w:rsidRPr="00284F63">
        <w:rPr>
          <w:rFonts w:ascii="Arial" w:hAnsi="Arial" w:cs="Arial"/>
          <w:sz w:val="18"/>
          <w:szCs w:val="18"/>
        </w:rPr>
        <w:t>unicipio</w:t>
      </w:r>
      <w:r w:rsidR="004572B9" w:rsidRPr="00284F63">
        <w:rPr>
          <w:rFonts w:ascii="Arial" w:hAnsi="Arial" w:cs="Arial"/>
          <w:sz w:val="18"/>
          <w:szCs w:val="18"/>
        </w:rPr>
        <w:t xml:space="preserve"> de Veracruz y dirección electrónica para oír y recibir notificaciones;</w:t>
      </w:r>
    </w:p>
    <w:p w14:paraId="209B39E0" w14:textId="62E58E76" w:rsidR="004572B9" w:rsidRPr="00284F63" w:rsidRDefault="004572B9" w:rsidP="001010C2">
      <w:pPr>
        <w:pStyle w:val="Prrafodelista"/>
        <w:numPr>
          <w:ilvl w:val="0"/>
          <w:numId w:val="75"/>
        </w:numPr>
        <w:ind w:left="567" w:hanging="141"/>
        <w:rPr>
          <w:rFonts w:ascii="Arial" w:hAnsi="Arial" w:cs="Arial"/>
          <w:sz w:val="18"/>
          <w:szCs w:val="18"/>
        </w:rPr>
      </w:pPr>
      <w:r w:rsidRPr="00284F63">
        <w:rPr>
          <w:rFonts w:ascii="Arial" w:hAnsi="Arial" w:cs="Arial"/>
          <w:sz w:val="18"/>
          <w:szCs w:val="18"/>
        </w:rPr>
        <w:t xml:space="preserve">Fecha de solicitud y firma del </w:t>
      </w:r>
      <w:r w:rsidR="00BD1EDF" w:rsidRPr="00284F63">
        <w:rPr>
          <w:rFonts w:ascii="Arial" w:hAnsi="Arial" w:cs="Arial"/>
          <w:sz w:val="18"/>
          <w:szCs w:val="18"/>
        </w:rPr>
        <w:t>propietario, representante legal y/o responsable</w:t>
      </w:r>
      <w:r w:rsidR="00895E02" w:rsidRPr="00284F63">
        <w:rPr>
          <w:rFonts w:ascii="Arial" w:hAnsi="Arial" w:cs="Arial"/>
          <w:sz w:val="18"/>
          <w:szCs w:val="18"/>
        </w:rPr>
        <w:t>;</w:t>
      </w:r>
    </w:p>
    <w:p w14:paraId="7E07FA72" w14:textId="1B9732F0" w:rsidR="004572B9" w:rsidRPr="00BB59C7" w:rsidRDefault="005A47A0" w:rsidP="001010C2">
      <w:pPr>
        <w:pStyle w:val="Prrafodelista"/>
        <w:numPr>
          <w:ilvl w:val="0"/>
          <w:numId w:val="75"/>
        </w:numPr>
        <w:ind w:left="567" w:hanging="141"/>
        <w:rPr>
          <w:rFonts w:ascii="Arial" w:hAnsi="Arial" w:cs="Arial"/>
          <w:sz w:val="18"/>
          <w:szCs w:val="18"/>
        </w:rPr>
      </w:pPr>
      <w:r>
        <w:rPr>
          <w:rFonts w:ascii="Arial" w:hAnsi="Arial" w:cs="Arial"/>
          <w:sz w:val="18"/>
          <w:szCs w:val="18"/>
        </w:rPr>
        <w:t>L</w:t>
      </w:r>
      <w:r w:rsidR="004572B9" w:rsidRPr="00284F63">
        <w:rPr>
          <w:rFonts w:ascii="Arial" w:hAnsi="Arial" w:cs="Arial"/>
          <w:sz w:val="18"/>
          <w:szCs w:val="18"/>
        </w:rPr>
        <w:t xml:space="preserve">os datos y firma del Perito Responsable de Obra y del Corresponsable Estructural, que deberán estar vigentes en el Padrón </w:t>
      </w:r>
      <w:r>
        <w:rPr>
          <w:rFonts w:ascii="Arial" w:hAnsi="Arial" w:cs="Arial"/>
          <w:sz w:val="18"/>
          <w:szCs w:val="18"/>
        </w:rPr>
        <w:t xml:space="preserve">Municipal </w:t>
      </w:r>
      <w:r w:rsidR="004572B9" w:rsidRPr="00284F63">
        <w:rPr>
          <w:rFonts w:ascii="Arial" w:hAnsi="Arial" w:cs="Arial"/>
          <w:sz w:val="18"/>
          <w:szCs w:val="18"/>
        </w:rPr>
        <w:t>de Peritos</w:t>
      </w:r>
      <w:r>
        <w:rPr>
          <w:rFonts w:ascii="Arial" w:hAnsi="Arial" w:cs="Arial"/>
          <w:sz w:val="18"/>
          <w:szCs w:val="18"/>
        </w:rPr>
        <w:t>, e</w:t>
      </w:r>
      <w:r w:rsidRPr="00284F63">
        <w:rPr>
          <w:rFonts w:ascii="Arial" w:hAnsi="Arial" w:cs="Arial"/>
          <w:sz w:val="18"/>
          <w:szCs w:val="18"/>
        </w:rPr>
        <w:t xml:space="preserve">n el caso de anuncios con </w:t>
      </w:r>
      <w:r w:rsidRPr="00BB59C7">
        <w:rPr>
          <w:rFonts w:ascii="Arial" w:hAnsi="Arial" w:cs="Arial"/>
          <w:sz w:val="18"/>
          <w:szCs w:val="18"/>
        </w:rPr>
        <w:t>superficie mayor a 7</w:t>
      </w:r>
      <w:r w:rsidR="00FD5F09" w:rsidRPr="00BB59C7">
        <w:rPr>
          <w:rFonts w:ascii="Arial" w:hAnsi="Arial" w:cs="Arial"/>
          <w:sz w:val="18"/>
          <w:szCs w:val="18"/>
        </w:rPr>
        <w:t xml:space="preserve">.00 </w:t>
      </w:r>
      <w:r w:rsidRPr="00BB59C7">
        <w:rPr>
          <w:rFonts w:ascii="Arial" w:hAnsi="Arial" w:cs="Arial"/>
          <w:sz w:val="18"/>
          <w:szCs w:val="18"/>
        </w:rPr>
        <w:t xml:space="preserve">m² (siete metros cuadrados) y/o Mobiliario Urbano Municipal o </w:t>
      </w:r>
      <w:r w:rsidR="003F4CBE" w:rsidRPr="00BB59C7">
        <w:rPr>
          <w:rFonts w:ascii="Arial" w:hAnsi="Arial" w:cs="Arial"/>
          <w:sz w:val="18"/>
          <w:szCs w:val="18"/>
        </w:rPr>
        <w:t>particular;</w:t>
      </w:r>
    </w:p>
    <w:p w14:paraId="131FF0D6" w14:textId="1289F483" w:rsidR="004572B9" w:rsidRPr="00284F63" w:rsidRDefault="004572B9" w:rsidP="001010C2">
      <w:pPr>
        <w:pStyle w:val="Prrafodelista"/>
        <w:numPr>
          <w:ilvl w:val="0"/>
          <w:numId w:val="75"/>
        </w:numPr>
        <w:ind w:left="567" w:hanging="141"/>
        <w:rPr>
          <w:rFonts w:ascii="Arial" w:hAnsi="Arial" w:cs="Arial"/>
          <w:sz w:val="18"/>
          <w:szCs w:val="18"/>
        </w:rPr>
      </w:pPr>
      <w:r w:rsidRPr="00284F63">
        <w:rPr>
          <w:rFonts w:ascii="Arial" w:hAnsi="Arial" w:cs="Arial"/>
          <w:sz w:val="18"/>
          <w:szCs w:val="18"/>
        </w:rPr>
        <w:t>Nombre</w:t>
      </w:r>
      <w:r w:rsidR="00AC59A3">
        <w:rPr>
          <w:rFonts w:ascii="Arial" w:hAnsi="Arial" w:cs="Arial"/>
          <w:sz w:val="18"/>
          <w:szCs w:val="18"/>
        </w:rPr>
        <w:t>, número de contacto</w:t>
      </w:r>
      <w:r w:rsidRPr="00284F63">
        <w:rPr>
          <w:rFonts w:ascii="Arial" w:hAnsi="Arial" w:cs="Arial"/>
          <w:sz w:val="18"/>
          <w:szCs w:val="18"/>
        </w:rPr>
        <w:t xml:space="preserve"> y domicilio para oír notificaciones</w:t>
      </w:r>
      <w:r w:rsidR="003F4CBE">
        <w:rPr>
          <w:rFonts w:ascii="Arial" w:hAnsi="Arial" w:cs="Arial"/>
          <w:sz w:val="18"/>
          <w:szCs w:val="18"/>
        </w:rPr>
        <w:t>,</w:t>
      </w:r>
      <w:r w:rsidRPr="00284F63">
        <w:rPr>
          <w:rFonts w:ascii="Arial" w:hAnsi="Arial" w:cs="Arial"/>
          <w:sz w:val="18"/>
          <w:szCs w:val="18"/>
        </w:rPr>
        <w:t xml:space="preserve"> además de dirección de correo electrónico del gestor</w:t>
      </w:r>
      <w:r w:rsidR="00895E02" w:rsidRPr="00284F63">
        <w:rPr>
          <w:rFonts w:ascii="Arial" w:hAnsi="Arial" w:cs="Arial"/>
          <w:sz w:val="18"/>
          <w:szCs w:val="18"/>
        </w:rPr>
        <w:t>;</w:t>
      </w:r>
    </w:p>
    <w:p w14:paraId="4B66FA50" w14:textId="5175F877" w:rsidR="004572B9" w:rsidRPr="00284F63" w:rsidRDefault="004572B9" w:rsidP="001010C2">
      <w:pPr>
        <w:pStyle w:val="Prrafodelista"/>
        <w:numPr>
          <w:ilvl w:val="0"/>
          <w:numId w:val="75"/>
        </w:numPr>
        <w:ind w:left="567" w:hanging="141"/>
        <w:rPr>
          <w:rFonts w:ascii="Arial" w:hAnsi="Arial" w:cs="Arial"/>
          <w:sz w:val="18"/>
          <w:szCs w:val="18"/>
        </w:rPr>
      </w:pPr>
      <w:r w:rsidRPr="00284F63">
        <w:rPr>
          <w:rFonts w:ascii="Arial" w:hAnsi="Arial" w:cs="Arial"/>
          <w:sz w:val="18"/>
          <w:szCs w:val="18"/>
        </w:rPr>
        <w:t>Fecha de solicitud y firma del solicitante</w:t>
      </w:r>
      <w:r w:rsidR="00AC59A3" w:rsidRPr="00284F63">
        <w:rPr>
          <w:rFonts w:ascii="Arial" w:hAnsi="Arial" w:cs="Arial"/>
          <w:sz w:val="18"/>
          <w:szCs w:val="18"/>
        </w:rPr>
        <w:t xml:space="preserve"> o propietario, representante legal y/o responsable</w:t>
      </w:r>
      <w:r w:rsidRPr="00284F63">
        <w:rPr>
          <w:rFonts w:ascii="Arial" w:hAnsi="Arial" w:cs="Arial"/>
          <w:sz w:val="18"/>
          <w:szCs w:val="18"/>
        </w:rPr>
        <w:t>;</w:t>
      </w:r>
    </w:p>
    <w:p w14:paraId="489DAE39" w14:textId="35C9D3E2" w:rsidR="004572B9" w:rsidRPr="00284F63" w:rsidRDefault="004572B9" w:rsidP="001010C2">
      <w:pPr>
        <w:pStyle w:val="Prrafodelista"/>
        <w:numPr>
          <w:ilvl w:val="0"/>
          <w:numId w:val="75"/>
        </w:numPr>
        <w:ind w:left="567" w:hanging="141"/>
        <w:rPr>
          <w:rFonts w:ascii="Arial" w:hAnsi="Arial" w:cs="Arial"/>
          <w:sz w:val="18"/>
          <w:szCs w:val="18"/>
        </w:rPr>
      </w:pPr>
      <w:r w:rsidRPr="00284F63">
        <w:rPr>
          <w:rFonts w:ascii="Arial" w:hAnsi="Arial" w:cs="Arial"/>
          <w:sz w:val="18"/>
          <w:szCs w:val="18"/>
        </w:rPr>
        <w:t>Croquis de la ubicación donde se pretende colocar el anuncio</w:t>
      </w:r>
      <w:r w:rsidR="00895E02" w:rsidRPr="00284F63">
        <w:rPr>
          <w:rFonts w:ascii="Arial" w:hAnsi="Arial" w:cs="Arial"/>
          <w:sz w:val="18"/>
          <w:szCs w:val="18"/>
        </w:rPr>
        <w:t>;</w:t>
      </w:r>
    </w:p>
    <w:p w14:paraId="32C1C202" w14:textId="77777777" w:rsidR="007C45D3" w:rsidRDefault="007C45D3" w:rsidP="007C45D3">
      <w:pPr>
        <w:pStyle w:val="Prrafodelista"/>
        <w:ind w:left="0" w:firstLine="0"/>
        <w:rPr>
          <w:rFonts w:ascii="Arial" w:hAnsi="Arial" w:cs="Arial"/>
          <w:bCs/>
          <w:sz w:val="18"/>
          <w:szCs w:val="18"/>
        </w:rPr>
      </w:pPr>
    </w:p>
    <w:p w14:paraId="729BAB5B" w14:textId="0B435FE0" w:rsidR="00C60DD3" w:rsidRDefault="00C60DD3" w:rsidP="007C45D3">
      <w:pPr>
        <w:pStyle w:val="Prrafodelista"/>
        <w:ind w:left="0" w:firstLine="0"/>
        <w:rPr>
          <w:rFonts w:ascii="Arial" w:hAnsi="Arial" w:cs="Arial"/>
          <w:bCs/>
          <w:sz w:val="18"/>
          <w:szCs w:val="18"/>
        </w:rPr>
      </w:pPr>
      <w:r>
        <w:rPr>
          <w:rFonts w:ascii="Arial" w:hAnsi="Arial" w:cs="Arial"/>
          <w:bCs/>
          <w:sz w:val="18"/>
          <w:szCs w:val="18"/>
        </w:rPr>
        <w:t>Toda la documentación deberá presentarse en hojas tamaño carta e impresas a doble cara y los planos en hojas tamaño doble carta con textos y cotas legibles.</w:t>
      </w:r>
    </w:p>
    <w:p w14:paraId="5C31137B" w14:textId="77777777" w:rsidR="00D55B66" w:rsidRPr="00284F63" w:rsidRDefault="00D55B66" w:rsidP="004F109D">
      <w:pPr>
        <w:rPr>
          <w:rFonts w:ascii="Arial" w:hAnsi="Arial" w:cs="Arial"/>
          <w:sz w:val="18"/>
          <w:szCs w:val="18"/>
        </w:rPr>
      </w:pPr>
    </w:p>
    <w:p w14:paraId="61C53E82" w14:textId="77777777" w:rsidR="00D55B66" w:rsidRPr="00284F63" w:rsidRDefault="005C3A29"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Los interesados en obtener por primera vez la factibilidad, licencia o permiso deberán presentar la documentación que se enumera a continuación, además de toda la enlistada de acuerdo al tipo de anuncio:</w:t>
      </w:r>
    </w:p>
    <w:p w14:paraId="67B98537" w14:textId="77777777" w:rsidR="005C3A29" w:rsidRPr="00284F63" w:rsidRDefault="005C3A29" w:rsidP="001010C2">
      <w:pPr>
        <w:pStyle w:val="Prrafodelista"/>
        <w:numPr>
          <w:ilvl w:val="0"/>
          <w:numId w:val="76"/>
        </w:numPr>
        <w:ind w:left="567" w:hanging="141"/>
        <w:rPr>
          <w:rFonts w:ascii="Arial" w:hAnsi="Arial" w:cs="Arial"/>
          <w:sz w:val="18"/>
          <w:szCs w:val="18"/>
        </w:rPr>
      </w:pPr>
      <w:r w:rsidRPr="00284F63">
        <w:rPr>
          <w:rFonts w:ascii="Arial" w:hAnsi="Arial" w:cs="Arial"/>
          <w:sz w:val="18"/>
          <w:szCs w:val="18"/>
        </w:rPr>
        <w:t>Identificación oficial del solicitante</w:t>
      </w:r>
      <w:r w:rsidR="008A35EF" w:rsidRPr="00284F63">
        <w:rPr>
          <w:rFonts w:ascii="Arial" w:hAnsi="Arial" w:cs="Arial"/>
          <w:sz w:val="18"/>
          <w:szCs w:val="18"/>
        </w:rPr>
        <w:t>;</w:t>
      </w:r>
    </w:p>
    <w:p w14:paraId="533881C5" w14:textId="134C1A6F" w:rsidR="005C3A29" w:rsidRPr="00284F63" w:rsidRDefault="005C3A29" w:rsidP="001010C2">
      <w:pPr>
        <w:pStyle w:val="Prrafodelista"/>
        <w:numPr>
          <w:ilvl w:val="0"/>
          <w:numId w:val="76"/>
        </w:numPr>
        <w:ind w:left="567" w:hanging="141"/>
        <w:rPr>
          <w:rFonts w:ascii="Arial" w:hAnsi="Arial" w:cs="Arial"/>
          <w:sz w:val="18"/>
          <w:szCs w:val="18"/>
        </w:rPr>
      </w:pPr>
      <w:r w:rsidRPr="00284F63">
        <w:rPr>
          <w:rFonts w:ascii="Arial" w:hAnsi="Arial" w:cs="Arial"/>
          <w:sz w:val="18"/>
          <w:szCs w:val="18"/>
        </w:rPr>
        <w:t>Plano en hoja tamaño carta o doble carta, e</w:t>
      </w:r>
      <w:r w:rsidR="00945967" w:rsidRPr="00284F63">
        <w:rPr>
          <w:rFonts w:ascii="Arial" w:hAnsi="Arial" w:cs="Arial"/>
          <w:sz w:val="18"/>
          <w:szCs w:val="18"/>
        </w:rPr>
        <w:t>n e</w:t>
      </w:r>
      <w:r w:rsidRPr="00284F63">
        <w:rPr>
          <w:rFonts w:ascii="Arial" w:hAnsi="Arial" w:cs="Arial"/>
          <w:sz w:val="18"/>
          <w:szCs w:val="18"/>
        </w:rPr>
        <w:t>l que se indique la ubicación donde se pretende colocar el anuncio</w:t>
      </w:r>
      <w:r w:rsidR="00F6633E">
        <w:rPr>
          <w:rFonts w:ascii="Arial" w:hAnsi="Arial" w:cs="Arial"/>
          <w:sz w:val="18"/>
          <w:szCs w:val="18"/>
        </w:rPr>
        <w:t>;</w:t>
      </w:r>
    </w:p>
    <w:p w14:paraId="39D746E5" w14:textId="699ECE64" w:rsidR="005C3A29" w:rsidRPr="00284F63" w:rsidRDefault="005C3A29" w:rsidP="001010C2">
      <w:pPr>
        <w:pStyle w:val="Prrafodelista"/>
        <w:numPr>
          <w:ilvl w:val="0"/>
          <w:numId w:val="76"/>
        </w:numPr>
        <w:ind w:left="567" w:hanging="141"/>
        <w:rPr>
          <w:rFonts w:ascii="Arial" w:hAnsi="Arial" w:cs="Arial"/>
          <w:sz w:val="18"/>
          <w:szCs w:val="18"/>
        </w:rPr>
      </w:pPr>
      <w:r w:rsidRPr="00284F63">
        <w:rPr>
          <w:rFonts w:ascii="Arial" w:hAnsi="Arial" w:cs="Arial"/>
          <w:sz w:val="18"/>
          <w:szCs w:val="18"/>
        </w:rPr>
        <w:t>Plano en el que se indique el diseño, dimensiones, materiales</w:t>
      </w:r>
      <w:r w:rsidR="00785BBA" w:rsidRPr="00284F63">
        <w:rPr>
          <w:rFonts w:ascii="Arial" w:hAnsi="Arial" w:cs="Arial"/>
          <w:sz w:val="18"/>
          <w:szCs w:val="18"/>
        </w:rPr>
        <w:t>, colores y demás especificaciones técnicas de la publicidad</w:t>
      </w:r>
      <w:r w:rsidR="00F6633E">
        <w:rPr>
          <w:rFonts w:ascii="Arial" w:hAnsi="Arial" w:cs="Arial"/>
          <w:sz w:val="18"/>
          <w:szCs w:val="18"/>
        </w:rPr>
        <w:t>,</w:t>
      </w:r>
      <w:r w:rsidR="00785BBA" w:rsidRPr="00284F63">
        <w:rPr>
          <w:rFonts w:ascii="Arial" w:hAnsi="Arial" w:cs="Arial"/>
          <w:sz w:val="18"/>
          <w:szCs w:val="18"/>
        </w:rPr>
        <w:t xml:space="preserve"> en formato impreso en hoja carta o doble carta además de digital en formato </w:t>
      </w:r>
      <w:r w:rsidR="00850FB8">
        <w:rPr>
          <w:rFonts w:ascii="Arial" w:hAnsi="Arial" w:cs="Arial"/>
          <w:sz w:val="18"/>
          <w:szCs w:val="18"/>
        </w:rPr>
        <w:t>.</w:t>
      </w:r>
      <w:proofErr w:type="spellStart"/>
      <w:r w:rsidR="00785BBA" w:rsidRPr="00284F63">
        <w:rPr>
          <w:rFonts w:ascii="Arial" w:hAnsi="Arial" w:cs="Arial"/>
          <w:sz w:val="18"/>
          <w:szCs w:val="18"/>
        </w:rPr>
        <w:t>dwg</w:t>
      </w:r>
      <w:proofErr w:type="spellEnd"/>
      <w:r w:rsidR="00785BBA" w:rsidRPr="00284F63">
        <w:rPr>
          <w:rFonts w:ascii="Arial" w:hAnsi="Arial" w:cs="Arial"/>
          <w:sz w:val="18"/>
          <w:szCs w:val="18"/>
        </w:rPr>
        <w:t>;</w:t>
      </w:r>
    </w:p>
    <w:p w14:paraId="12C7A15A" w14:textId="3DC60B2C" w:rsidR="00785BBA" w:rsidRPr="00F6633E" w:rsidRDefault="00785BBA" w:rsidP="001010C2">
      <w:pPr>
        <w:pStyle w:val="Prrafodelista"/>
        <w:numPr>
          <w:ilvl w:val="0"/>
          <w:numId w:val="76"/>
        </w:numPr>
        <w:ind w:left="567" w:hanging="141"/>
        <w:rPr>
          <w:rFonts w:ascii="Arial" w:hAnsi="Arial" w:cs="Arial"/>
          <w:sz w:val="18"/>
          <w:szCs w:val="18"/>
        </w:rPr>
      </w:pPr>
      <w:r w:rsidRPr="00F6633E">
        <w:rPr>
          <w:rFonts w:ascii="Arial" w:hAnsi="Arial" w:cs="Arial"/>
          <w:sz w:val="18"/>
          <w:szCs w:val="18"/>
        </w:rPr>
        <w:t>Memoria descriptiva que defina las características, medidas y materiales del anuncio</w:t>
      </w:r>
      <w:r w:rsidR="002B3FE4">
        <w:rPr>
          <w:rFonts w:ascii="Arial" w:hAnsi="Arial" w:cs="Arial"/>
          <w:sz w:val="18"/>
          <w:szCs w:val="18"/>
        </w:rPr>
        <w:t xml:space="preserve"> o mobiliario firmada </w:t>
      </w:r>
      <w:r w:rsidR="002B3FE4" w:rsidRPr="00284F63">
        <w:rPr>
          <w:rFonts w:ascii="Arial" w:hAnsi="Arial" w:cs="Arial"/>
          <w:sz w:val="18"/>
          <w:szCs w:val="18"/>
        </w:rPr>
        <w:t>por el propietario y /o representante legal</w:t>
      </w:r>
      <w:r w:rsidR="00C82A93" w:rsidRPr="00F6633E">
        <w:rPr>
          <w:rFonts w:ascii="Arial" w:hAnsi="Arial" w:cs="Arial"/>
          <w:sz w:val="18"/>
          <w:szCs w:val="18"/>
        </w:rPr>
        <w:t>;</w:t>
      </w:r>
    </w:p>
    <w:p w14:paraId="0F85AB3A" w14:textId="06DC6265" w:rsidR="00785BBA" w:rsidRPr="00284F63" w:rsidRDefault="00785BBA" w:rsidP="001010C2">
      <w:pPr>
        <w:pStyle w:val="Prrafodelista"/>
        <w:numPr>
          <w:ilvl w:val="0"/>
          <w:numId w:val="76"/>
        </w:numPr>
        <w:ind w:left="567" w:hanging="141"/>
        <w:rPr>
          <w:rFonts w:ascii="Arial" w:hAnsi="Arial" w:cs="Arial"/>
          <w:sz w:val="18"/>
          <w:szCs w:val="18"/>
        </w:rPr>
      </w:pPr>
      <w:r w:rsidRPr="00284F63">
        <w:rPr>
          <w:rFonts w:ascii="Arial" w:hAnsi="Arial" w:cs="Arial"/>
          <w:sz w:val="18"/>
          <w:szCs w:val="18"/>
        </w:rPr>
        <w:t xml:space="preserve">Fotos </w:t>
      </w:r>
      <w:r w:rsidR="008A35EF" w:rsidRPr="00284F63">
        <w:rPr>
          <w:rFonts w:ascii="Arial" w:hAnsi="Arial" w:cs="Arial"/>
          <w:sz w:val="18"/>
          <w:szCs w:val="18"/>
        </w:rPr>
        <w:t xml:space="preserve">a color </w:t>
      </w:r>
      <w:r w:rsidR="00606F5A" w:rsidRPr="00284F63">
        <w:rPr>
          <w:rFonts w:ascii="Arial" w:hAnsi="Arial" w:cs="Arial"/>
          <w:sz w:val="18"/>
          <w:szCs w:val="18"/>
        </w:rPr>
        <w:t>del predio y</w:t>
      </w:r>
      <w:r w:rsidRPr="00284F63">
        <w:rPr>
          <w:rFonts w:ascii="Arial" w:hAnsi="Arial" w:cs="Arial"/>
          <w:sz w:val="18"/>
          <w:szCs w:val="18"/>
        </w:rPr>
        <w:t xml:space="preserve"> del tipo de anuncio</w:t>
      </w:r>
      <w:r w:rsidR="00F6633E">
        <w:rPr>
          <w:rFonts w:ascii="Arial" w:hAnsi="Arial" w:cs="Arial"/>
          <w:sz w:val="18"/>
          <w:szCs w:val="18"/>
        </w:rPr>
        <w:t xml:space="preserve">, no imágenes de Google </w:t>
      </w:r>
      <w:proofErr w:type="spellStart"/>
      <w:r w:rsidR="00F6633E">
        <w:rPr>
          <w:rFonts w:ascii="Arial" w:hAnsi="Arial" w:cs="Arial"/>
          <w:sz w:val="18"/>
          <w:szCs w:val="18"/>
        </w:rPr>
        <w:t>maps</w:t>
      </w:r>
      <w:proofErr w:type="spellEnd"/>
      <w:r w:rsidR="008A35EF" w:rsidRPr="00284F63">
        <w:rPr>
          <w:rFonts w:ascii="Arial" w:hAnsi="Arial" w:cs="Arial"/>
          <w:sz w:val="18"/>
          <w:szCs w:val="18"/>
        </w:rPr>
        <w:t>;</w:t>
      </w:r>
    </w:p>
    <w:p w14:paraId="16068606" w14:textId="77777777" w:rsidR="00785BBA" w:rsidRPr="00FD5F09" w:rsidRDefault="00785BBA" w:rsidP="001010C2">
      <w:pPr>
        <w:pStyle w:val="Prrafodelista"/>
        <w:numPr>
          <w:ilvl w:val="0"/>
          <w:numId w:val="76"/>
        </w:numPr>
        <w:ind w:left="567" w:hanging="141"/>
        <w:rPr>
          <w:rFonts w:ascii="Arial" w:hAnsi="Arial" w:cs="Arial"/>
          <w:sz w:val="18"/>
          <w:szCs w:val="18"/>
        </w:rPr>
      </w:pPr>
      <w:r w:rsidRPr="00FD5F09">
        <w:rPr>
          <w:rFonts w:ascii="Arial" w:hAnsi="Arial" w:cs="Arial"/>
          <w:sz w:val="18"/>
          <w:szCs w:val="18"/>
        </w:rPr>
        <w:t xml:space="preserve">En el caso de personas morales además de la documentación descrita en </w:t>
      </w:r>
      <w:r w:rsidR="007F3A68" w:rsidRPr="00FD5F09">
        <w:rPr>
          <w:rFonts w:ascii="Arial" w:hAnsi="Arial" w:cs="Arial"/>
          <w:sz w:val="18"/>
          <w:szCs w:val="18"/>
        </w:rPr>
        <w:t>el presente</w:t>
      </w:r>
      <w:r w:rsidRPr="00FD5F09">
        <w:rPr>
          <w:rFonts w:ascii="Arial" w:hAnsi="Arial" w:cs="Arial"/>
          <w:sz w:val="18"/>
          <w:szCs w:val="18"/>
        </w:rPr>
        <w:t xml:space="preserve"> </w:t>
      </w:r>
      <w:r w:rsidR="007F3A68" w:rsidRPr="00FD5F09">
        <w:rPr>
          <w:rFonts w:ascii="Arial" w:hAnsi="Arial" w:cs="Arial"/>
          <w:sz w:val="18"/>
          <w:szCs w:val="18"/>
        </w:rPr>
        <w:t>artículo</w:t>
      </w:r>
      <w:r w:rsidRPr="00FD5F09">
        <w:rPr>
          <w:rFonts w:ascii="Arial" w:hAnsi="Arial" w:cs="Arial"/>
          <w:sz w:val="18"/>
          <w:szCs w:val="18"/>
        </w:rPr>
        <w:t xml:space="preserve"> </w:t>
      </w:r>
      <w:r w:rsidR="007F3A68" w:rsidRPr="00FD5F09">
        <w:rPr>
          <w:rFonts w:ascii="Arial" w:hAnsi="Arial" w:cs="Arial"/>
          <w:sz w:val="18"/>
          <w:szCs w:val="18"/>
        </w:rPr>
        <w:t>y en el artículo inmediato anterior,</w:t>
      </w:r>
      <w:r w:rsidRPr="00FD5F09">
        <w:rPr>
          <w:rFonts w:ascii="Arial" w:hAnsi="Arial" w:cs="Arial"/>
          <w:sz w:val="18"/>
          <w:szCs w:val="18"/>
        </w:rPr>
        <w:t xml:space="preserve"> deberá incluir:</w:t>
      </w:r>
    </w:p>
    <w:p w14:paraId="13503F44" w14:textId="56834E8D" w:rsidR="00D7683C" w:rsidRPr="00284F63" w:rsidRDefault="00785BBA" w:rsidP="001010C2">
      <w:pPr>
        <w:pStyle w:val="Prrafodelista"/>
        <w:numPr>
          <w:ilvl w:val="0"/>
          <w:numId w:val="76"/>
        </w:numPr>
        <w:ind w:left="567" w:hanging="141"/>
        <w:rPr>
          <w:rFonts w:ascii="Arial" w:hAnsi="Arial" w:cs="Arial"/>
          <w:sz w:val="18"/>
          <w:szCs w:val="18"/>
        </w:rPr>
      </w:pPr>
      <w:r w:rsidRPr="00284F63">
        <w:rPr>
          <w:rFonts w:ascii="Arial" w:hAnsi="Arial" w:cs="Arial"/>
          <w:sz w:val="18"/>
          <w:szCs w:val="18"/>
        </w:rPr>
        <w:t xml:space="preserve">Acta </w:t>
      </w:r>
      <w:r w:rsidR="00850FB8">
        <w:rPr>
          <w:rFonts w:ascii="Arial" w:hAnsi="Arial" w:cs="Arial"/>
          <w:sz w:val="18"/>
          <w:szCs w:val="18"/>
        </w:rPr>
        <w:t>c</w:t>
      </w:r>
      <w:r w:rsidRPr="00284F63">
        <w:rPr>
          <w:rFonts w:ascii="Arial" w:hAnsi="Arial" w:cs="Arial"/>
          <w:sz w:val="18"/>
          <w:szCs w:val="18"/>
        </w:rPr>
        <w:t>onstitutiva</w:t>
      </w:r>
      <w:r w:rsidR="008A35EF" w:rsidRPr="00284F63">
        <w:rPr>
          <w:rFonts w:ascii="Arial" w:hAnsi="Arial" w:cs="Arial"/>
          <w:sz w:val="18"/>
          <w:szCs w:val="18"/>
        </w:rPr>
        <w:t>;</w:t>
      </w:r>
    </w:p>
    <w:p w14:paraId="0897D831" w14:textId="5A278872" w:rsidR="00785BBA" w:rsidRPr="00284F63" w:rsidRDefault="00785BBA" w:rsidP="001010C2">
      <w:pPr>
        <w:pStyle w:val="Prrafodelista"/>
        <w:numPr>
          <w:ilvl w:val="0"/>
          <w:numId w:val="76"/>
        </w:numPr>
        <w:ind w:left="567" w:hanging="141"/>
        <w:rPr>
          <w:rFonts w:ascii="Arial" w:hAnsi="Arial" w:cs="Arial"/>
          <w:sz w:val="18"/>
          <w:szCs w:val="18"/>
        </w:rPr>
      </w:pPr>
      <w:r w:rsidRPr="00284F63">
        <w:rPr>
          <w:rFonts w:ascii="Arial" w:hAnsi="Arial" w:cs="Arial"/>
          <w:sz w:val="18"/>
          <w:szCs w:val="18"/>
        </w:rPr>
        <w:t xml:space="preserve">Poder </w:t>
      </w:r>
      <w:r w:rsidR="00850FB8">
        <w:rPr>
          <w:rFonts w:ascii="Arial" w:hAnsi="Arial" w:cs="Arial"/>
          <w:sz w:val="18"/>
          <w:szCs w:val="18"/>
        </w:rPr>
        <w:t>n</w:t>
      </w:r>
      <w:r w:rsidRPr="00284F63">
        <w:rPr>
          <w:rFonts w:ascii="Arial" w:hAnsi="Arial" w:cs="Arial"/>
          <w:sz w:val="18"/>
          <w:szCs w:val="18"/>
        </w:rPr>
        <w:t>otarial del representante legal</w:t>
      </w:r>
      <w:r w:rsidR="008A35EF" w:rsidRPr="00284F63">
        <w:rPr>
          <w:rFonts w:ascii="Arial" w:hAnsi="Arial" w:cs="Arial"/>
          <w:sz w:val="18"/>
          <w:szCs w:val="18"/>
        </w:rPr>
        <w:t>;</w:t>
      </w:r>
    </w:p>
    <w:p w14:paraId="444D8407" w14:textId="1BBCA821" w:rsidR="00785BBA" w:rsidRPr="00284F63" w:rsidRDefault="00785BBA" w:rsidP="001010C2">
      <w:pPr>
        <w:pStyle w:val="Prrafodelista"/>
        <w:numPr>
          <w:ilvl w:val="0"/>
          <w:numId w:val="76"/>
        </w:numPr>
        <w:ind w:left="567" w:hanging="141"/>
        <w:rPr>
          <w:rFonts w:ascii="Arial" w:hAnsi="Arial" w:cs="Arial"/>
          <w:sz w:val="18"/>
          <w:szCs w:val="18"/>
        </w:rPr>
      </w:pPr>
      <w:r w:rsidRPr="00284F63">
        <w:rPr>
          <w:rFonts w:ascii="Arial" w:hAnsi="Arial" w:cs="Arial"/>
          <w:sz w:val="18"/>
          <w:szCs w:val="18"/>
        </w:rPr>
        <w:t>Carta poder simple para el gestor</w:t>
      </w:r>
      <w:r w:rsidR="00917072">
        <w:rPr>
          <w:rFonts w:ascii="Arial" w:hAnsi="Arial" w:cs="Arial"/>
          <w:sz w:val="18"/>
          <w:szCs w:val="18"/>
        </w:rPr>
        <w:t>,</w:t>
      </w:r>
      <w:r w:rsidR="00945967" w:rsidRPr="00284F63">
        <w:rPr>
          <w:rFonts w:ascii="Arial" w:hAnsi="Arial" w:cs="Arial"/>
          <w:sz w:val="18"/>
          <w:szCs w:val="18"/>
        </w:rPr>
        <w:t xml:space="preserve"> que incluya copia legible de las identificaciones tanto de</w:t>
      </w:r>
      <w:r w:rsidR="00C82A93" w:rsidRPr="00284F63">
        <w:rPr>
          <w:rFonts w:ascii="Arial" w:hAnsi="Arial" w:cs="Arial"/>
          <w:sz w:val="18"/>
          <w:szCs w:val="18"/>
        </w:rPr>
        <w:t xml:space="preserve"> quien</w:t>
      </w:r>
      <w:r w:rsidR="00945967" w:rsidRPr="00284F63">
        <w:rPr>
          <w:rFonts w:ascii="Arial" w:hAnsi="Arial" w:cs="Arial"/>
          <w:sz w:val="18"/>
          <w:szCs w:val="18"/>
        </w:rPr>
        <w:t xml:space="preserve"> otorga el poder, como de quien lo reciba y de dos testigos</w:t>
      </w:r>
      <w:r w:rsidR="008A35EF" w:rsidRPr="00284F63">
        <w:rPr>
          <w:rFonts w:ascii="Arial" w:hAnsi="Arial" w:cs="Arial"/>
          <w:sz w:val="18"/>
          <w:szCs w:val="18"/>
        </w:rPr>
        <w:t>;</w:t>
      </w:r>
    </w:p>
    <w:p w14:paraId="6CCECB2B" w14:textId="76E84663" w:rsidR="00785BBA" w:rsidRDefault="00785BBA" w:rsidP="001010C2">
      <w:pPr>
        <w:pStyle w:val="Prrafodelista"/>
        <w:numPr>
          <w:ilvl w:val="0"/>
          <w:numId w:val="76"/>
        </w:numPr>
        <w:ind w:left="567" w:hanging="141"/>
        <w:rPr>
          <w:rFonts w:ascii="Arial" w:hAnsi="Arial" w:cs="Arial"/>
          <w:sz w:val="18"/>
          <w:szCs w:val="18"/>
        </w:rPr>
      </w:pPr>
      <w:r w:rsidRPr="00284F63">
        <w:rPr>
          <w:rFonts w:ascii="Arial" w:hAnsi="Arial" w:cs="Arial"/>
          <w:sz w:val="18"/>
          <w:szCs w:val="18"/>
        </w:rPr>
        <w:t>Registro Federal de Con</w:t>
      </w:r>
      <w:r w:rsidR="00850FB8">
        <w:rPr>
          <w:rFonts w:ascii="Arial" w:hAnsi="Arial" w:cs="Arial"/>
          <w:sz w:val="18"/>
          <w:szCs w:val="18"/>
        </w:rPr>
        <w:t>tribuyentes</w:t>
      </w:r>
      <w:r w:rsidR="008A35EF" w:rsidRPr="00284F63">
        <w:rPr>
          <w:rFonts w:ascii="Arial" w:hAnsi="Arial" w:cs="Arial"/>
          <w:sz w:val="18"/>
          <w:szCs w:val="18"/>
        </w:rPr>
        <w:t>;</w:t>
      </w:r>
    </w:p>
    <w:p w14:paraId="47E14105" w14:textId="77777777" w:rsidR="00FD5F09" w:rsidRPr="00284F63" w:rsidRDefault="00FD5F09" w:rsidP="00FD5F09">
      <w:pPr>
        <w:pStyle w:val="Prrafodelista"/>
        <w:ind w:left="567" w:firstLine="0"/>
        <w:rPr>
          <w:rFonts w:ascii="Arial" w:hAnsi="Arial" w:cs="Arial"/>
          <w:sz w:val="18"/>
          <w:szCs w:val="18"/>
        </w:rPr>
      </w:pPr>
    </w:p>
    <w:p w14:paraId="0A19563A" w14:textId="18B3FED7" w:rsidR="00D7683C" w:rsidRPr="00194B11" w:rsidRDefault="005506E7" w:rsidP="003A2D6F">
      <w:pPr>
        <w:pStyle w:val="Prrafodelista"/>
        <w:ind w:left="0" w:firstLine="0"/>
        <w:rPr>
          <w:rFonts w:ascii="Arial" w:hAnsi="Arial" w:cs="Arial"/>
          <w:sz w:val="18"/>
          <w:szCs w:val="18"/>
        </w:rPr>
      </w:pPr>
      <w:r w:rsidRPr="00194B11">
        <w:rPr>
          <w:rFonts w:ascii="Arial" w:hAnsi="Arial" w:cs="Arial"/>
          <w:sz w:val="18"/>
          <w:szCs w:val="18"/>
        </w:rPr>
        <w:t xml:space="preserve">Toda la documentación deberá presentarse en hojas tamaño carta e impresas a doble cara </w:t>
      </w:r>
      <w:r w:rsidR="00C60DD3" w:rsidRPr="00194B11">
        <w:rPr>
          <w:rFonts w:ascii="Arial" w:hAnsi="Arial" w:cs="Arial"/>
          <w:sz w:val="18"/>
          <w:szCs w:val="18"/>
        </w:rPr>
        <w:t>y los planos en hojas tamaño doble carta con textos y cotas legibles</w:t>
      </w:r>
      <w:r w:rsidRPr="00194B11">
        <w:rPr>
          <w:rFonts w:ascii="Arial" w:hAnsi="Arial" w:cs="Arial"/>
          <w:sz w:val="18"/>
          <w:szCs w:val="18"/>
        </w:rPr>
        <w:t>.</w:t>
      </w:r>
    </w:p>
    <w:p w14:paraId="3151EF34" w14:textId="77777777" w:rsidR="005506E7" w:rsidRPr="00284F63" w:rsidRDefault="005506E7" w:rsidP="004F109D">
      <w:pPr>
        <w:pStyle w:val="Prrafodelista"/>
        <w:ind w:left="0"/>
        <w:rPr>
          <w:rFonts w:ascii="Arial" w:hAnsi="Arial" w:cs="Arial"/>
          <w:bCs/>
          <w:sz w:val="18"/>
          <w:szCs w:val="18"/>
        </w:rPr>
      </w:pPr>
    </w:p>
    <w:p w14:paraId="57E4331F" w14:textId="457E62A5" w:rsidR="00E56C69" w:rsidRPr="00284F63" w:rsidRDefault="00E56C69"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Para la</w:t>
      </w:r>
      <w:r w:rsidR="00FD35D5">
        <w:rPr>
          <w:rFonts w:ascii="Arial" w:hAnsi="Arial" w:cs="Arial"/>
          <w:sz w:val="18"/>
          <w:szCs w:val="18"/>
        </w:rPr>
        <w:t>s</w:t>
      </w:r>
      <w:r w:rsidRPr="00284F63">
        <w:rPr>
          <w:rFonts w:ascii="Arial" w:hAnsi="Arial" w:cs="Arial"/>
          <w:sz w:val="18"/>
          <w:szCs w:val="18"/>
        </w:rPr>
        <w:t xml:space="preserve"> </w:t>
      </w:r>
      <w:r w:rsidR="00FD35D5">
        <w:rPr>
          <w:rFonts w:ascii="Arial" w:hAnsi="Arial" w:cs="Arial"/>
          <w:b/>
          <w:sz w:val="18"/>
          <w:szCs w:val="18"/>
        </w:rPr>
        <w:t>l</w:t>
      </w:r>
      <w:r w:rsidRPr="00284F63">
        <w:rPr>
          <w:rFonts w:ascii="Arial" w:hAnsi="Arial" w:cs="Arial"/>
          <w:b/>
          <w:sz w:val="18"/>
          <w:szCs w:val="18"/>
        </w:rPr>
        <w:t>icencia</w:t>
      </w:r>
      <w:r w:rsidR="00FD35D5">
        <w:rPr>
          <w:rFonts w:ascii="Arial" w:hAnsi="Arial" w:cs="Arial"/>
          <w:b/>
          <w:sz w:val="18"/>
          <w:szCs w:val="18"/>
        </w:rPr>
        <w:t>s</w:t>
      </w:r>
      <w:r w:rsidRPr="00284F63">
        <w:rPr>
          <w:rFonts w:ascii="Arial" w:hAnsi="Arial" w:cs="Arial"/>
          <w:b/>
          <w:sz w:val="18"/>
          <w:szCs w:val="18"/>
        </w:rPr>
        <w:t xml:space="preserve"> de </w:t>
      </w:r>
      <w:r w:rsidR="00FD35D5">
        <w:rPr>
          <w:rFonts w:ascii="Arial" w:hAnsi="Arial" w:cs="Arial"/>
          <w:b/>
          <w:sz w:val="18"/>
          <w:szCs w:val="18"/>
        </w:rPr>
        <w:t>a</w:t>
      </w:r>
      <w:r w:rsidRPr="00284F63">
        <w:rPr>
          <w:rFonts w:ascii="Arial" w:hAnsi="Arial" w:cs="Arial"/>
          <w:b/>
          <w:sz w:val="18"/>
          <w:szCs w:val="18"/>
        </w:rPr>
        <w:t xml:space="preserve">nuncios </w:t>
      </w:r>
      <w:r w:rsidR="00FD35D5">
        <w:rPr>
          <w:rFonts w:ascii="Arial" w:hAnsi="Arial" w:cs="Arial"/>
          <w:b/>
          <w:sz w:val="18"/>
          <w:szCs w:val="18"/>
        </w:rPr>
        <w:t>t</w:t>
      </w:r>
      <w:r w:rsidRPr="00284F63">
        <w:rPr>
          <w:rFonts w:ascii="Arial" w:hAnsi="Arial" w:cs="Arial"/>
          <w:b/>
          <w:sz w:val="18"/>
          <w:szCs w:val="18"/>
        </w:rPr>
        <w:t xml:space="preserve">ipo </w:t>
      </w:r>
      <w:r w:rsidR="00850FB8">
        <w:rPr>
          <w:rFonts w:ascii="Arial" w:hAnsi="Arial" w:cs="Arial"/>
          <w:b/>
          <w:sz w:val="18"/>
          <w:szCs w:val="18"/>
        </w:rPr>
        <w:t>“</w:t>
      </w:r>
      <w:r w:rsidRPr="00284F63">
        <w:rPr>
          <w:rFonts w:ascii="Arial" w:hAnsi="Arial" w:cs="Arial"/>
          <w:b/>
          <w:sz w:val="18"/>
          <w:szCs w:val="18"/>
        </w:rPr>
        <w:t>A</w:t>
      </w:r>
      <w:r w:rsidR="00850FB8">
        <w:rPr>
          <w:rFonts w:ascii="Arial" w:hAnsi="Arial" w:cs="Arial"/>
          <w:b/>
          <w:sz w:val="18"/>
          <w:szCs w:val="18"/>
        </w:rPr>
        <w:t>”</w:t>
      </w:r>
      <w:r w:rsidR="0052320D" w:rsidRPr="00284F63">
        <w:rPr>
          <w:rFonts w:ascii="Arial" w:hAnsi="Arial" w:cs="Arial"/>
          <w:b/>
          <w:sz w:val="18"/>
          <w:szCs w:val="18"/>
        </w:rPr>
        <w:t xml:space="preserve"> </w:t>
      </w:r>
      <w:r w:rsidR="00FD35D5">
        <w:rPr>
          <w:rFonts w:ascii="Arial" w:hAnsi="Arial" w:cs="Arial"/>
          <w:b/>
          <w:sz w:val="18"/>
          <w:szCs w:val="18"/>
        </w:rPr>
        <w:t>o</w:t>
      </w:r>
      <w:r w:rsidR="0052320D" w:rsidRPr="00284F63">
        <w:rPr>
          <w:rFonts w:ascii="Arial" w:hAnsi="Arial" w:cs="Arial"/>
          <w:b/>
          <w:sz w:val="18"/>
          <w:szCs w:val="18"/>
        </w:rPr>
        <w:t xml:space="preserve"> </w:t>
      </w:r>
      <w:r w:rsidR="00850FB8">
        <w:rPr>
          <w:rFonts w:ascii="Arial" w:hAnsi="Arial" w:cs="Arial"/>
          <w:b/>
          <w:sz w:val="18"/>
          <w:szCs w:val="18"/>
        </w:rPr>
        <w:t>“</w:t>
      </w:r>
      <w:r w:rsidR="0052320D" w:rsidRPr="00284F63">
        <w:rPr>
          <w:rFonts w:ascii="Arial" w:hAnsi="Arial" w:cs="Arial"/>
          <w:b/>
          <w:sz w:val="18"/>
          <w:szCs w:val="18"/>
        </w:rPr>
        <w:t>B</w:t>
      </w:r>
      <w:r w:rsidR="00850FB8">
        <w:rPr>
          <w:rFonts w:ascii="Arial" w:hAnsi="Arial" w:cs="Arial"/>
          <w:b/>
          <w:sz w:val="18"/>
          <w:szCs w:val="18"/>
        </w:rPr>
        <w:t>”</w:t>
      </w:r>
      <w:r w:rsidRPr="00284F63">
        <w:rPr>
          <w:rFonts w:ascii="Arial" w:hAnsi="Arial" w:cs="Arial"/>
          <w:sz w:val="18"/>
          <w:szCs w:val="18"/>
        </w:rPr>
        <w:t xml:space="preserve"> </w:t>
      </w:r>
      <w:r w:rsidR="0062216D" w:rsidRPr="00284F63">
        <w:rPr>
          <w:rFonts w:ascii="Arial" w:hAnsi="Arial" w:cs="Arial"/>
          <w:sz w:val="18"/>
          <w:szCs w:val="18"/>
        </w:rPr>
        <w:t xml:space="preserve">además de los requisitos enlistados en los artículos </w:t>
      </w:r>
      <w:r w:rsidR="00730CB3" w:rsidRPr="00284F63">
        <w:rPr>
          <w:rFonts w:ascii="Arial" w:hAnsi="Arial" w:cs="Arial"/>
          <w:sz w:val="18"/>
          <w:szCs w:val="18"/>
        </w:rPr>
        <w:t>1</w:t>
      </w:r>
      <w:r w:rsidR="009C1690">
        <w:rPr>
          <w:rFonts w:ascii="Arial" w:hAnsi="Arial" w:cs="Arial"/>
          <w:sz w:val="18"/>
          <w:szCs w:val="18"/>
        </w:rPr>
        <w:t>1</w:t>
      </w:r>
      <w:r w:rsidR="000E3FB8">
        <w:rPr>
          <w:rFonts w:ascii="Arial" w:hAnsi="Arial" w:cs="Arial"/>
          <w:sz w:val="18"/>
          <w:szCs w:val="18"/>
        </w:rPr>
        <w:t>3</w:t>
      </w:r>
      <w:r w:rsidR="00730CB3" w:rsidRPr="00284F63">
        <w:rPr>
          <w:rFonts w:ascii="Arial" w:hAnsi="Arial" w:cs="Arial"/>
          <w:sz w:val="18"/>
          <w:szCs w:val="18"/>
        </w:rPr>
        <w:t xml:space="preserve"> </w:t>
      </w:r>
      <w:r w:rsidR="00A74442" w:rsidRPr="00284F63">
        <w:rPr>
          <w:rFonts w:ascii="Arial" w:hAnsi="Arial" w:cs="Arial"/>
          <w:sz w:val="18"/>
          <w:szCs w:val="18"/>
        </w:rPr>
        <w:t xml:space="preserve">y </w:t>
      </w:r>
      <w:r w:rsidR="00730CB3" w:rsidRPr="00284F63">
        <w:rPr>
          <w:rFonts w:ascii="Arial" w:hAnsi="Arial" w:cs="Arial"/>
          <w:sz w:val="18"/>
          <w:szCs w:val="18"/>
        </w:rPr>
        <w:t>1</w:t>
      </w:r>
      <w:r w:rsidR="009C1690">
        <w:rPr>
          <w:rFonts w:ascii="Arial" w:hAnsi="Arial" w:cs="Arial"/>
          <w:sz w:val="18"/>
          <w:szCs w:val="18"/>
        </w:rPr>
        <w:t>1</w:t>
      </w:r>
      <w:r w:rsidR="000E3FB8">
        <w:rPr>
          <w:rFonts w:ascii="Arial" w:hAnsi="Arial" w:cs="Arial"/>
          <w:sz w:val="18"/>
          <w:szCs w:val="18"/>
        </w:rPr>
        <w:t>4</w:t>
      </w:r>
      <w:r w:rsidR="00730CB3" w:rsidRPr="00284F63">
        <w:rPr>
          <w:rFonts w:ascii="Arial" w:hAnsi="Arial" w:cs="Arial"/>
          <w:sz w:val="18"/>
          <w:szCs w:val="18"/>
        </w:rPr>
        <w:t xml:space="preserve"> </w:t>
      </w:r>
      <w:r w:rsidR="00FD35D5">
        <w:rPr>
          <w:rFonts w:ascii="Arial" w:hAnsi="Arial" w:cs="Arial"/>
          <w:sz w:val="18"/>
          <w:szCs w:val="18"/>
        </w:rPr>
        <w:t>del presente reglamento</w:t>
      </w:r>
      <w:r w:rsidR="009C1690">
        <w:rPr>
          <w:rFonts w:ascii="Arial" w:hAnsi="Arial" w:cs="Arial"/>
          <w:sz w:val="18"/>
          <w:szCs w:val="18"/>
        </w:rPr>
        <w:t>,</w:t>
      </w:r>
      <w:r w:rsidR="00FD35D5">
        <w:rPr>
          <w:rFonts w:ascii="Arial" w:hAnsi="Arial" w:cs="Arial"/>
          <w:sz w:val="18"/>
          <w:szCs w:val="18"/>
        </w:rPr>
        <w:t xml:space="preserve"> </w:t>
      </w:r>
      <w:r w:rsidR="002A0D88" w:rsidRPr="00284F63">
        <w:rPr>
          <w:rFonts w:ascii="Arial" w:hAnsi="Arial" w:cs="Arial"/>
          <w:sz w:val="18"/>
          <w:szCs w:val="18"/>
        </w:rPr>
        <w:t>deberán</w:t>
      </w:r>
      <w:r w:rsidR="0062216D" w:rsidRPr="00284F63">
        <w:rPr>
          <w:rFonts w:ascii="Arial" w:hAnsi="Arial" w:cs="Arial"/>
          <w:sz w:val="18"/>
          <w:szCs w:val="18"/>
        </w:rPr>
        <w:t xml:space="preserve"> presentar:</w:t>
      </w:r>
    </w:p>
    <w:p w14:paraId="688A18D5" w14:textId="10980895" w:rsidR="0062216D" w:rsidRPr="00284F63" w:rsidRDefault="0062216D" w:rsidP="001010C2">
      <w:pPr>
        <w:pStyle w:val="Prrafodelista"/>
        <w:numPr>
          <w:ilvl w:val="0"/>
          <w:numId w:val="77"/>
        </w:numPr>
        <w:ind w:left="567" w:hanging="141"/>
        <w:rPr>
          <w:rFonts w:ascii="Arial" w:hAnsi="Arial" w:cs="Arial"/>
          <w:sz w:val="18"/>
          <w:szCs w:val="18"/>
        </w:rPr>
      </w:pPr>
      <w:r w:rsidRPr="00284F63">
        <w:rPr>
          <w:rFonts w:ascii="Arial" w:hAnsi="Arial" w:cs="Arial"/>
          <w:sz w:val="18"/>
          <w:szCs w:val="18"/>
        </w:rPr>
        <w:t>Copia del recibo del impuesto predial vigente</w:t>
      </w:r>
      <w:r w:rsidR="00730CB3" w:rsidRPr="00284F63">
        <w:rPr>
          <w:rFonts w:ascii="Arial" w:hAnsi="Arial" w:cs="Arial"/>
          <w:sz w:val="18"/>
          <w:szCs w:val="18"/>
        </w:rPr>
        <w:t>;</w:t>
      </w:r>
    </w:p>
    <w:p w14:paraId="14E784CA" w14:textId="338DF0BB" w:rsidR="0062216D" w:rsidRPr="00284F63" w:rsidRDefault="0062216D" w:rsidP="001010C2">
      <w:pPr>
        <w:pStyle w:val="Prrafodelista"/>
        <w:numPr>
          <w:ilvl w:val="0"/>
          <w:numId w:val="77"/>
        </w:numPr>
        <w:ind w:left="567" w:hanging="141"/>
        <w:rPr>
          <w:rFonts w:ascii="Arial" w:hAnsi="Arial" w:cs="Arial"/>
          <w:sz w:val="18"/>
          <w:szCs w:val="18"/>
        </w:rPr>
      </w:pPr>
      <w:r w:rsidRPr="00284F63">
        <w:rPr>
          <w:rFonts w:ascii="Arial" w:hAnsi="Arial" w:cs="Arial"/>
          <w:sz w:val="18"/>
          <w:szCs w:val="18"/>
        </w:rPr>
        <w:t xml:space="preserve">Copia del documento que acredite la propiedad </w:t>
      </w:r>
      <w:r w:rsidR="005506E7">
        <w:rPr>
          <w:rFonts w:ascii="Arial" w:hAnsi="Arial" w:cs="Arial"/>
          <w:sz w:val="18"/>
          <w:szCs w:val="18"/>
        </w:rPr>
        <w:t xml:space="preserve">debidamente </w:t>
      </w:r>
      <w:r w:rsidRPr="00284F63">
        <w:rPr>
          <w:rFonts w:ascii="Arial" w:hAnsi="Arial" w:cs="Arial"/>
          <w:sz w:val="18"/>
          <w:szCs w:val="18"/>
        </w:rPr>
        <w:t>inscrita en el Registro Público de la Propiedad</w:t>
      </w:r>
      <w:r w:rsidR="00730CB3" w:rsidRPr="00284F63">
        <w:rPr>
          <w:rFonts w:ascii="Arial" w:hAnsi="Arial" w:cs="Arial"/>
          <w:sz w:val="18"/>
          <w:szCs w:val="18"/>
        </w:rPr>
        <w:t>;</w:t>
      </w:r>
    </w:p>
    <w:p w14:paraId="10DDF1F5" w14:textId="6758FD0A" w:rsidR="0062216D" w:rsidRPr="00284F63" w:rsidRDefault="0062216D" w:rsidP="001010C2">
      <w:pPr>
        <w:pStyle w:val="Prrafodelista"/>
        <w:numPr>
          <w:ilvl w:val="0"/>
          <w:numId w:val="77"/>
        </w:numPr>
        <w:ind w:left="567" w:hanging="141"/>
        <w:rPr>
          <w:rFonts w:ascii="Arial" w:hAnsi="Arial" w:cs="Arial"/>
          <w:sz w:val="18"/>
          <w:szCs w:val="18"/>
        </w:rPr>
      </w:pPr>
      <w:r w:rsidRPr="00284F63">
        <w:rPr>
          <w:rFonts w:ascii="Arial" w:hAnsi="Arial" w:cs="Arial"/>
          <w:sz w:val="18"/>
          <w:szCs w:val="18"/>
        </w:rPr>
        <w:t>En caso de ser rentado también deberá presentar copia de contrato de arrendamiento vigente firmado por el propietario del predio y por los arrendatarios</w:t>
      </w:r>
      <w:r w:rsidR="00730CB3" w:rsidRPr="00284F63">
        <w:rPr>
          <w:rFonts w:ascii="Arial" w:hAnsi="Arial" w:cs="Arial"/>
          <w:sz w:val="18"/>
          <w:szCs w:val="18"/>
        </w:rPr>
        <w:t>, que incluya copia de las identificaciones oficiales de los firmantes;</w:t>
      </w:r>
    </w:p>
    <w:p w14:paraId="2D97FCCD" w14:textId="51E8FFB9" w:rsidR="0062216D" w:rsidRPr="007E5B50" w:rsidRDefault="0062216D" w:rsidP="001010C2">
      <w:pPr>
        <w:pStyle w:val="Prrafodelista"/>
        <w:numPr>
          <w:ilvl w:val="0"/>
          <w:numId w:val="77"/>
        </w:numPr>
        <w:ind w:left="567" w:hanging="141"/>
        <w:rPr>
          <w:rFonts w:ascii="Arial" w:hAnsi="Arial" w:cs="Arial"/>
          <w:sz w:val="18"/>
          <w:szCs w:val="18"/>
        </w:rPr>
      </w:pPr>
      <w:r w:rsidRPr="007E5B50">
        <w:rPr>
          <w:rFonts w:ascii="Arial" w:hAnsi="Arial" w:cs="Arial"/>
          <w:sz w:val="18"/>
          <w:szCs w:val="18"/>
        </w:rPr>
        <w:t>Alineamiento y número oficial</w:t>
      </w:r>
      <w:r w:rsidR="007E5B50" w:rsidRPr="007E5B50">
        <w:rPr>
          <w:rFonts w:ascii="Arial" w:hAnsi="Arial" w:cs="Arial"/>
          <w:sz w:val="18"/>
          <w:szCs w:val="18"/>
        </w:rPr>
        <w:t xml:space="preserve"> (según sea el caso)</w:t>
      </w:r>
      <w:r w:rsidR="00730CB3" w:rsidRPr="007E5B50">
        <w:rPr>
          <w:rFonts w:ascii="Arial" w:hAnsi="Arial" w:cs="Arial"/>
          <w:sz w:val="18"/>
          <w:szCs w:val="18"/>
        </w:rPr>
        <w:t>;</w:t>
      </w:r>
    </w:p>
    <w:p w14:paraId="3ACA122D" w14:textId="2D5DB4AC" w:rsidR="0062216D" w:rsidRPr="00284F63" w:rsidRDefault="0062216D" w:rsidP="001010C2">
      <w:pPr>
        <w:pStyle w:val="Prrafodelista"/>
        <w:numPr>
          <w:ilvl w:val="0"/>
          <w:numId w:val="77"/>
        </w:numPr>
        <w:ind w:left="567" w:hanging="141"/>
        <w:rPr>
          <w:rFonts w:ascii="Arial" w:hAnsi="Arial" w:cs="Arial"/>
          <w:sz w:val="18"/>
          <w:szCs w:val="18"/>
        </w:rPr>
      </w:pPr>
      <w:r w:rsidRPr="00284F63">
        <w:rPr>
          <w:rFonts w:ascii="Arial" w:hAnsi="Arial" w:cs="Arial"/>
          <w:sz w:val="18"/>
          <w:szCs w:val="18"/>
        </w:rPr>
        <w:t>Factibilidad de Imagen Urbana</w:t>
      </w:r>
      <w:r w:rsidR="00730CB3" w:rsidRPr="00284F63">
        <w:rPr>
          <w:rFonts w:ascii="Arial" w:hAnsi="Arial" w:cs="Arial"/>
          <w:sz w:val="18"/>
          <w:szCs w:val="18"/>
        </w:rPr>
        <w:t>;</w:t>
      </w:r>
    </w:p>
    <w:p w14:paraId="752809AF" w14:textId="7EE8E7C6" w:rsidR="0062216D" w:rsidRPr="00284F63" w:rsidRDefault="0062216D" w:rsidP="001010C2">
      <w:pPr>
        <w:pStyle w:val="Prrafodelista"/>
        <w:numPr>
          <w:ilvl w:val="0"/>
          <w:numId w:val="77"/>
        </w:numPr>
        <w:ind w:left="567" w:hanging="141"/>
        <w:rPr>
          <w:rFonts w:ascii="Arial" w:hAnsi="Arial" w:cs="Arial"/>
          <w:sz w:val="18"/>
          <w:szCs w:val="18"/>
        </w:rPr>
      </w:pPr>
      <w:r w:rsidRPr="00284F63">
        <w:rPr>
          <w:rFonts w:ascii="Arial" w:hAnsi="Arial" w:cs="Arial"/>
          <w:sz w:val="18"/>
          <w:szCs w:val="18"/>
        </w:rPr>
        <w:t xml:space="preserve">Carta responsiva firmada por </w:t>
      </w:r>
      <w:r w:rsidR="00487321">
        <w:rPr>
          <w:rFonts w:ascii="Arial" w:hAnsi="Arial" w:cs="Arial"/>
          <w:sz w:val="18"/>
          <w:szCs w:val="18"/>
        </w:rPr>
        <w:t>el</w:t>
      </w:r>
      <w:r w:rsidRPr="00284F63">
        <w:rPr>
          <w:rFonts w:ascii="Arial" w:hAnsi="Arial" w:cs="Arial"/>
          <w:sz w:val="18"/>
          <w:szCs w:val="18"/>
        </w:rPr>
        <w:t xml:space="preserve"> Perito Responsable de Obra, en caso de aplicar, de acuerdo al tipo y dimensión del anuncio, según lo establecido en el presente Reglamento;</w:t>
      </w:r>
    </w:p>
    <w:p w14:paraId="1C086767" w14:textId="48108719" w:rsidR="0062216D" w:rsidRPr="00284F63" w:rsidRDefault="00414092" w:rsidP="001010C2">
      <w:pPr>
        <w:pStyle w:val="Prrafodelista"/>
        <w:numPr>
          <w:ilvl w:val="0"/>
          <w:numId w:val="77"/>
        </w:numPr>
        <w:ind w:left="567" w:hanging="141"/>
        <w:rPr>
          <w:rFonts w:ascii="Arial" w:hAnsi="Arial" w:cs="Arial"/>
          <w:sz w:val="18"/>
          <w:szCs w:val="18"/>
        </w:rPr>
      </w:pPr>
      <w:r w:rsidRPr="00284F63">
        <w:rPr>
          <w:rFonts w:ascii="Arial" w:hAnsi="Arial" w:cs="Arial"/>
          <w:sz w:val="18"/>
          <w:szCs w:val="18"/>
        </w:rPr>
        <w:t xml:space="preserve">Carta compromiso </w:t>
      </w:r>
      <w:r w:rsidR="00CC4E0C" w:rsidRPr="00284F63">
        <w:rPr>
          <w:rFonts w:ascii="Arial" w:hAnsi="Arial" w:cs="Arial"/>
          <w:sz w:val="18"/>
          <w:szCs w:val="18"/>
        </w:rPr>
        <w:t>del</w:t>
      </w:r>
      <w:r w:rsidRPr="00284F63">
        <w:rPr>
          <w:rFonts w:ascii="Arial" w:hAnsi="Arial" w:cs="Arial"/>
          <w:sz w:val="18"/>
          <w:szCs w:val="18"/>
        </w:rPr>
        <w:t xml:space="preserve"> </w:t>
      </w:r>
      <w:r w:rsidR="0062216D" w:rsidRPr="00284F63">
        <w:rPr>
          <w:rFonts w:ascii="Arial" w:hAnsi="Arial" w:cs="Arial"/>
          <w:sz w:val="18"/>
          <w:szCs w:val="18"/>
        </w:rPr>
        <w:t xml:space="preserve">programa de mantenimiento </w:t>
      </w:r>
      <w:r w:rsidR="00CC4E0C" w:rsidRPr="00284F63">
        <w:rPr>
          <w:rFonts w:ascii="Arial" w:hAnsi="Arial" w:cs="Arial"/>
          <w:sz w:val="18"/>
          <w:szCs w:val="18"/>
        </w:rPr>
        <w:t>firmad</w:t>
      </w:r>
      <w:r w:rsidR="00487321">
        <w:rPr>
          <w:rFonts w:ascii="Arial" w:hAnsi="Arial" w:cs="Arial"/>
          <w:sz w:val="18"/>
          <w:szCs w:val="18"/>
        </w:rPr>
        <w:t>a</w:t>
      </w:r>
      <w:r w:rsidR="00CC4E0C" w:rsidRPr="00284F63">
        <w:rPr>
          <w:rFonts w:ascii="Arial" w:hAnsi="Arial" w:cs="Arial"/>
          <w:sz w:val="18"/>
          <w:szCs w:val="18"/>
        </w:rPr>
        <w:t xml:space="preserve"> por el propietario</w:t>
      </w:r>
      <w:r w:rsidR="007E5782" w:rsidRPr="00284F63">
        <w:rPr>
          <w:rFonts w:ascii="Arial" w:hAnsi="Arial" w:cs="Arial"/>
          <w:sz w:val="18"/>
          <w:szCs w:val="18"/>
        </w:rPr>
        <w:t xml:space="preserve"> y /o </w:t>
      </w:r>
      <w:r w:rsidR="00716B10" w:rsidRPr="00284F63">
        <w:rPr>
          <w:rFonts w:ascii="Arial" w:hAnsi="Arial" w:cs="Arial"/>
          <w:sz w:val="18"/>
          <w:szCs w:val="18"/>
        </w:rPr>
        <w:t>representante legal</w:t>
      </w:r>
      <w:r w:rsidR="00CC4E0C" w:rsidRPr="00284F63">
        <w:rPr>
          <w:rFonts w:ascii="Arial" w:hAnsi="Arial" w:cs="Arial"/>
          <w:sz w:val="18"/>
          <w:szCs w:val="18"/>
        </w:rPr>
        <w:t xml:space="preserve">, </w:t>
      </w:r>
      <w:r w:rsidR="007E5782" w:rsidRPr="00284F63">
        <w:rPr>
          <w:rFonts w:ascii="Arial" w:hAnsi="Arial" w:cs="Arial"/>
          <w:sz w:val="18"/>
          <w:szCs w:val="18"/>
        </w:rPr>
        <w:t xml:space="preserve">indicando que el mantenimiento se realizará </w:t>
      </w:r>
      <w:r w:rsidR="00CC4E0C" w:rsidRPr="00284F63">
        <w:rPr>
          <w:rFonts w:ascii="Arial" w:hAnsi="Arial" w:cs="Arial"/>
          <w:sz w:val="18"/>
          <w:szCs w:val="18"/>
        </w:rPr>
        <w:t xml:space="preserve">como </w:t>
      </w:r>
      <w:r w:rsidR="007E5782" w:rsidRPr="00284F63">
        <w:rPr>
          <w:rFonts w:ascii="Arial" w:hAnsi="Arial" w:cs="Arial"/>
          <w:sz w:val="18"/>
          <w:szCs w:val="18"/>
        </w:rPr>
        <w:t xml:space="preserve">mínimo 2 </w:t>
      </w:r>
      <w:r w:rsidR="00FD35D5">
        <w:rPr>
          <w:rFonts w:ascii="Arial" w:hAnsi="Arial" w:cs="Arial"/>
          <w:sz w:val="18"/>
          <w:szCs w:val="18"/>
        </w:rPr>
        <w:t xml:space="preserve">(dos) </w:t>
      </w:r>
      <w:r w:rsidR="007E5782" w:rsidRPr="00284F63">
        <w:rPr>
          <w:rFonts w:ascii="Arial" w:hAnsi="Arial" w:cs="Arial"/>
          <w:sz w:val="18"/>
          <w:szCs w:val="18"/>
        </w:rPr>
        <w:t>veces al año</w:t>
      </w:r>
      <w:r w:rsidR="00332D60" w:rsidRPr="00284F63">
        <w:rPr>
          <w:rFonts w:ascii="Arial" w:hAnsi="Arial" w:cs="Arial"/>
          <w:sz w:val="18"/>
          <w:szCs w:val="18"/>
        </w:rPr>
        <w:t>;</w:t>
      </w:r>
    </w:p>
    <w:p w14:paraId="09739265" w14:textId="3D1BA0C6" w:rsidR="00332D60" w:rsidRPr="00284F63" w:rsidRDefault="00332D60" w:rsidP="001010C2">
      <w:pPr>
        <w:pStyle w:val="Prrafodelista"/>
        <w:numPr>
          <w:ilvl w:val="0"/>
          <w:numId w:val="77"/>
        </w:numPr>
        <w:ind w:left="567" w:hanging="141"/>
        <w:rPr>
          <w:rFonts w:ascii="Arial" w:hAnsi="Arial" w:cs="Arial"/>
          <w:sz w:val="18"/>
          <w:szCs w:val="18"/>
        </w:rPr>
      </w:pPr>
      <w:r w:rsidRPr="00284F63">
        <w:rPr>
          <w:rFonts w:ascii="Arial" w:hAnsi="Arial" w:cs="Arial"/>
          <w:sz w:val="18"/>
          <w:szCs w:val="18"/>
        </w:rPr>
        <w:t xml:space="preserve">Copia de la póliza de seguro vigente contra daños a terceros y responsabilidad civil por el anuncio en el predio en </w:t>
      </w:r>
      <w:r w:rsidR="00737EF6" w:rsidRPr="00284F63">
        <w:rPr>
          <w:rFonts w:ascii="Arial" w:hAnsi="Arial" w:cs="Arial"/>
          <w:sz w:val="18"/>
          <w:szCs w:val="18"/>
        </w:rPr>
        <w:t>específico</w:t>
      </w:r>
      <w:r w:rsidRPr="00284F63">
        <w:rPr>
          <w:rFonts w:ascii="Arial" w:hAnsi="Arial" w:cs="Arial"/>
          <w:sz w:val="18"/>
          <w:szCs w:val="18"/>
        </w:rPr>
        <w:t xml:space="preserve"> con una suma asegurada </w:t>
      </w:r>
      <w:r w:rsidR="00FD35D5" w:rsidRPr="00284F63">
        <w:rPr>
          <w:rFonts w:ascii="Arial" w:hAnsi="Arial" w:cs="Arial"/>
          <w:sz w:val="18"/>
          <w:szCs w:val="18"/>
        </w:rPr>
        <w:t>de acuerdo con el</w:t>
      </w:r>
      <w:r w:rsidR="006326F3">
        <w:rPr>
          <w:rFonts w:ascii="Arial" w:hAnsi="Arial" w:cs="Arial"/>
          <w:sz w:val="18"/>
          <w:szCs w:val="18"/>
        </w:rPr>
        <w:t xml:space="preserve"> </w:t>
      </w:r>
      <w:r w:rsidR="00FD35D5">
        <w:rPr>
          <w:rFonts w:ascii="Arial" w:hAnsi="Arial" w:cs="Arial"/>
          <w:sz w:val="18"/>
          <w:szCs w:val="18"/>
        </w:rPr>
        <w:t>a</w:t>
      </w:r>
      <w:r w:rsidRPr="00284F63">
        <w:rPr>
          <w:rFonts w:ascii="Arial" w:hAnsi="Arial" w:cs="Arial"/>
          <w:sz w:val="18"/>
          <w:szCs w:val="18"/>
        </w:rPr>
        <w:t xml:space="preserve">nexo </w:t>
      </w:r>
      <w:r w:rsidR="006326F3">
        <w:rPr>
          <w:rFonts w:ascii="Arial" w:hAnsi="Arial" w:cs="Arial"/>
          <w:sz w:val="18"/>
          <w:szCs w:val="18"/>
        </w:rPr>
        <w:t>t</w:t>
      </w:r>
      <w:r w:rsidRPr="00284F63">
        <w:rPr>
          <w:rFonts w:ascii="Arial" w:hAnsi="Arial" w:cs="Arial"/>
          <w:sz w:val="18"/>
          <w:szCs w:val="18"/>
        </w:rPr>
        <w:t>écnico aplicable;</w:t>
      </w:r>
    </w:p>
    <w:p w14:paraId="31C3D41B" w14:textId="67F3ABD6" w:rsidR="00332D60" w:rsidRPr="00284F63" w:rsidRDefault="00332D60" w:rsidP="001010C2">
      <w:pPr>
        <w:pStyle w:val="Prrafodelista"/>
        <w:numPr>
          <w:ilvl w:val="0"/>
          <w:numId w:val="77"/>
        </w:numPr>
        <w:ind w:left="567" w:hanging="141"/>
        <w:rPr>
          <w:rFonts w:ascii="Arial" w:hAnsi="Arial" w:cs="Arial"/>
          <w:sz w:val="18"/>
          <w:szCs w:val="18"/>
        </w:rPr>
      </w:pPr>
      <w:r w:rsidRPr="00284F63">
        <w:rPr>
          <w:rFonts w:ascii="Arial" w:hAnsi="Arial" w:cs="Arial"/>
          <w:sz w:val="18"/>
          <w:szCs w:val="18"/>
        </w:rPr>
        <w:t xml:space="preserve">Copia de </w:t>
      </w:r>
      <w:r w:rsidR="00414092" w:rsidRPr="00284F63">
        <w:rPr>
          <w:rFonts w:ascii="Arial" w:hAnsi="Arial" w:cs="Arial"/>
          <w:sz w:val="18"/>
          <w:szCs w:val="18"/>
        </w:rPr>
        <w:t xml:space="preserve">la </w:t>
      </w:r>
      <w:r w:rsidRPr="00284F63">
        <w:rPr>
          <w:rFonts w:ascii="Arial" w:hAnsi="Arial" w:cs="Arial"/>
          <w:sz w:val="18"/>
          <w:szCs w:val="18"/>
        </w:rPr>
        <w:t>Anuencia de Protección Civil</w:t>
      </w:r>
      <w:r w:rsidR="007901E1">
        <w:rPr>
          <w:rFonts w:ascii="Arial" w:hAnsi="Arial" w:cs="Arial"/>
          <w:sz w:val="18"/>
          <w:szCs w:val="18"/>
        </w:rPr>
        <w:t xml:space="preserve"> </w:t>
      </w:r>
      <w:r w:rsidR="004C4F2E">
        <w:rPr>
          <w:rFonts w:ascii="Arial" w:hAnsi="Arial" w:cs="Arial"/>
          <w:sz w:val="18"/>
          <w:szCs w:val="18"/>
        </w:rPr>
        <w:t>por todos los anuncios en la ubicación solicitada, solo si cuenta con</w:t>
      </w:r>
      <w:r w:rsidR="007901E1">
        <w:rPr>
          <w:rFonts w:ascii="Arial" w:hAnsi="Arial" w:cs="Arial"/>
          <w:sz w:val="18"/>
          <w:szCs w:val="18"/>
        </w:rPr>
        <w:t xml:space="preserve"> anuncios</w:t>
      </w:r>
      <w:r w:rsidR="00487321">
        <w:rPr>
          <w:rFonts w:ascii="Arial" w:hAnsi="Arial" w:cs="Arial"/>
          <w:sz w:val="18"/>
          <w:szCs w:val="18"/>
        </w:rPr>
        <w:t xml:space="preserve"> </w:t>
      </w:r>
      <w:r w:rsidR="0002709A">
        <w:rPr>
          <w:rFonts w:ascii="Arial" w:hAnsi="Arial" w:cs="Arial"/>
          <w:sz w:val="18"/>
          <w:szCs w:val="18"/>
        </w:rPr>
        <w:t xml:space="preserve">tipo B </w:t>
      </w:r>
      <w:r w:rsidR="00487321" w:rsidRPr="007E5B50">
        <w:rPr>
          <w:rFonts w:ascii="Arial" w:hAnsi="Arial" w:cs="Arial"/>
          <w:sz w:val="18"/>
          <w:szCs w:val="18"/>
        </w:rPr>
        <w:t>mayores a 7</w:t>
      </w:r>
      <w:r w:rsidR="00BB0F55" w:rsidRPr="007E5B50">
        <w:rPr>
          <w:rFonts w:ascii="Arial" w:hAnsi="Arial" w:cs="Arial"/>
          <w:sz w:val="18"/>
          <w:szCs w:val="18"/>
        </w:rPr>
        <w:t xml:space="preserve">.00 </w:t>
      </w:r>
      <w:r w:rsidR="00487321" w:rsidRPr="007E5B50">
        <w:rPr>
          <w:rFonts w:ascii="Arial" w:hAnsi="Arial" w:cs="Arial"/>
          <w:sz w:val="18"/>
          <w:szCs w:val="18"/>
        </w:rPr>
        <w:t>m² (siete</w:t>
      </w:r>
      <w:r w:rsidR="00487321">
        <w:rPr>
          <w:rFonts w:ascii="Arial" w:hAnsi="Arial" w:cs="Arial"/>
          <w:sz w:val="18"/>
          <w:szCs w:val="18"/>
        </w:rPr>
        <w:t xml:space="preserve"> metros cuadrados)</w:t>
      </w:r>
      <w:r w:rsidR="007901E1">
        <w:rPr>
          <w:rFonts w:ascii="Arial" w:hAnsi="Arial" w:cs="Arial"/>
          <w:sz w:val="18"/>
          <w:szCs w:val="18"/>
        </w:rPr>
        <w:t>,</w:t>
      </w:r>
      <w:r w:rsidR="00D15468" w:rsidRPr="00284F63">
        <w:rPr>
          <w:rFonts w:ascii="Arial" w:hAnsi="Arial" w:cs="Arial"/>
          <w:sz w:val="18"/>
          <w:szCs w:val="18"/>
        </w:rPr>
        <w:t xml:space="preserve"> la cual deberá estar vigente durante</w:t>
      </w:r>
      <w:r w:rsidR="00487321">
        <w:rPr>
          <w:rFonts w:ascii="Arial" w:hAnsi="Arial" w:cs="Arial"/>
          <w:sz w:val="18"/>
          <w:szCs w:val="18"/>
        </w:rPr>
        <w:t>,</w:t>
      </w:r>
      <w:r w:rsidR="00D15468" w:rsidRPr="00284F63">
        <w:rPr>
          <w:rFonts w:ascii="Arial" w:hAnsi="Arial" w:cs="Arial"/>
          <w:sz w:val="18"/>
          <w:szCs w:val="18"/>
        </w:rPr>
        <w:t xml:space="preserve"> por lo menos</w:t>
      </w:r>
      <w:r w:rsidR="00487321">
        <w:rPr>
          <w:rFonts w:ascii="Arial" w:hAnsi="Arial" w:cs="Arial"/>
          <w:sz w:val="18"/>
          <w:szCs w:val="18"/>
        </w:rPr>
        <w:t>,</w:t>
      </w:r>
      <w:r w:rsidR="00D15468" w:rsidRPr="00284F63">
        <w:rPr>
          <w:rFonts w:ascii="Arial" w:hAnsi="Arial" w:cs="Arial"/>
          <w:sz w:val="18"/>
          <w:szCs w:val="18"/>
        </w:rPr>
        <w:t xml:space="preserve"> el 75% </w:t>
      </w:r>
      <w:r w:rsidR="006326F3">
        <w:rPr>
          <w:rFonts w:ascii="Arial" w:hAnsi="Arial" w:cs="Arial"/>
          <w:sz w:val="18"/>
          <w:szCs w:val="18"/>
        </w:rPr>
        <w:t xml:space="preserve">(setenta y cinco por ciento) </w:t>
      </w:r>
      <w:r w:rsidR="00D15468" w:rsidRPr="00284F63">
        <w:rPr>
          <w:rFonts w:ascii="Arial" w:hAnsi="Arial" w:cs="Arial"/>
          <w:sz w:val="18"/>
          <w:szCs w:val="18"/>
        </w:rPr>
        <w:t>de vigencia de la licencia de anuncio</w:t>
      </w:r>
      <w:r w:rsidR="00730CB3" w:rsidRPr="00284F63">
        <w:rPr>
          <w:rFonts w:ascii="Arial" w:hAnsi="Arial" w:cs="Arial"/>
          <w:sz w:val="18"/>
          <w:szCs w:val="18"/>
        </w:rPr>
        <w:t>;</w:t>
      </w:r>
    </w:p>
    <w:p w14:paraId="41EBB53D" w14:textId="0A141DC4" w:rsidR="00332D60" w:rsidRPr="00284F63" w:rsidRDefault="00332D60" w:rsidP="001010C2">
      <w:pPr>
        <w:pStyle w:val="Prrafodelista"/>
        <w:numPr>
          <w:ilvl w:val="0"/>
          <w:numId w:val="77"/>
        </w:numPr>
        <w:ind w:left="567" w:hanging="141"/>
        <w:rPr>
          <w:rFonts w:ascii="Arial" w:hAnsi="Arial" w:cs="Arial"/>
          <w:sz w:val="18"/>
          <w:szCs w:val="18"/>
        </w:rPr>
      </w:pPr>
      <w:r w:rsidRPr="00284F63">
        <w:rPr>
          <w:rFonts w:ascii="Arial" w:hAnsi="Arial" w:cs="Arial"/>
          <w:sz w:val="18"/>
          <w:szCs w:val="18"/>
        </w:rPr>
        <w:t>Las demás que señale el presente Reglamento y la normatividad y disposiciones administrativas aplicables.</w:t>
      </w:r>
    </w:p>
    <w:p w14:paraId="03A05619" w14:textId="77777777" w:rsidR="00BB0F55" w:rsidRDefault="00BB0F55" w:rsidP="00F3568D">
      <w:pPr>
        <w:pStyle w:val="Prrafodelista"/>
        <w:ind w:left="0" w:firstLine="0"/>
        <w:rPr>
          <w:rFonts w:ascii="Arial" w:hAnsi="Arial" w:cs="Arial"/>
          <w:bCs/>
          <w:sz w:val="18"/>
          <w:szCs w:val="18"/>
        </w:rPr>
      </w:pPr>
      <w:bookmarkStart w:id="43" w:name="_Hlk94113268"/>
    </w:p>
    <w:p w14:paraId="352B59CA" w14:textId="7598D7EB" w:rsidR="00C60DD3" w:rsidRDefault="00C60DD3" w:rsidP="00F3568D">
      <w:pPr>
        <w:pStyle w:val="Prrafodelista"/>
        <w:ind w:left="0" w:firstLine="0"/>
        <w:rPr>
          <w:rFonts w:ascii="Arial" w:hAnsi="Arial" w:cs="Arial"/>
          <w:bCs/>
          <w:sz w:val="18"/>
          <w:szCs w:val="18"/>
        </w:rPr>
      </w:pPr>
      <w:r>
        <w:rPr>
          <w:rFonts w:ascii="Arial" w:hAnsi="Arial" w:cs="Arial"/>
          <w:bCs/>
          <w:sz w:val="18"/>
          <w:szCs w:val="18"/>
        </w:rPr>
        <w:t>Toda la documentación deberá presentarse en hojas tamaño carta e impresas a doble cara y los planos en hojas tamaño doble carta con textos y cotas legibles.</w:t>
      </w:r>
    </w:p>
    <w:bookmarkEnd w:id="43"/>
    <w:p w14:paraId="0A94C3CC" w14:textId="77777777" w:rsidR="0062216D" w:rsidRPr="00284F63" w:rsidRDefault="0062216D" w:rsidP="004F109D">
      <w:pPr>
        <w:pStyle w:val="Prrafodelista"/>
        <w:ind w:left="0" w:firstLine="709"/>
        <w:rPr>
          <w:rFonts w:ascii="Arial" w:hAnsi="Arial" w:cs="Arial"/>
          <w:b/>
          <w:sz w:val="18"/>
          <w:szCs w:val="18"/>
        </w:rPr>
      </w:pPr>
    </w:p>
    <w:p w14:paraId="08282C66" w14:textId="75B230E5" w:rsidR="0062216D" w:rsidRPr="00284F63" w:rsidRDefault="00137A30"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En el caso de l</w:t>
      </w:r>
      <w:r w:rsidR="00FD35D5">
        <w:rPr>
          <w:rFonts w:ascii="Arial" w:hAnsi="Arial" w:cs="Arial"/>
          <w:sz w:val="18"/>
          <w:szCs w:val="18"/>
        </w:rPr>
        <w:t xml:space="preserve">a </w:t>
      </w:r>
      <w:r w:rsidR="00FD35D5" w:rsidRPr="00FD35D5">
        <w:rPr>
          <w:rFonts w:ascii="Arial" w:hAnsi="Arial" w:cs="Arial"/>
          <w:b/>
          <w:bCs/>
          <w:sz w:val="18"/>
          <w:szCs w:val="18"/>
        </w:rPr>
        <w:t>licencia de</w:t>
      </w:r>
      <w:r w:rsidRPr="00FD35D5">
        <w:rPr>
          <w:rFonts w:ascii="Arial" w:hAnsi="Arial" w:cs="Arial"/>
          <w:b/>
          <w:bCs/>
          <w:sz w:val="18"/>
          <w:szCs w:val="18"/>
        </w:rPr>
        <w:t xml:space="preserve"> anuncios</w:t>
      </w:r>
      <w:r w:rsidRPr="00284F63">
        <w:rPr>
          <w:rFonts w:ascii="Arial" w:hAnsi="Arial" w:cs="Arial"/>
          <w:b/>
          <w:sz w:val="18"/>
          <w:szCs w:val="18"/>
        </w:rPr>
        <w:t xml:space="preserve"> tipo </w:t>
      </w:r>
      <w:r w:rsidR="00FD35D5">
        <w:rPr>
          <w:rFonts w:ascii="Arial" w:hAnsi="Arial" w:cs="Arial"/>
          <w:b/>
          <w:sz w:val="18"/>
          <w:szCs w:val="18"/>
        </w:rPr>
        <w:t>“</w:t>
      </w:r>
      <w:r w:rsidRPr="00284F63">
        <w:rPr>
          <w:rFonts w:ascii="Arial" w:hAnsi="Arial" w:cs="Arial"/>
          <w:b/>
          <w:sz w:val="18"/>
          <w:szCs w:val="18"/>
        </w:rPr>
        <w:t>C</w:t>
      </w:r>
      <w:r w:rsidR="00FD35D5">
        <w:rPr>
          <w:rFonts w:ascii="Arial" w:hAnsi="Arial" w:cs="Arial"/>
          <w:b/>
          <w:sz w:val="18"/>
          <w:szCs w:val="18"/>
        </w:rPr>
        <w:t>”</w:t>
      </w:r>
      <w:r w:rsidRPr="00284F63">
        <w:rPr>
          <w:rFonts w:ascii="Arial" w:hAnsi="Arial" w:cs="Arial"/>
          <w:b/>
          <w:sz w:val="18"/>
          <w:szCs w:val="18"/>
        </w:rPr>
        <w:t xml:space="preserve"> </w:t>
      </w:r>
      <w:r w:rsidRPr="00284F63">
        <w:rPr>
          <w:rFonts w:ascii="Arial" w:hAnsi="Arial" w:cs="Arial"/>
          <w:sz w:val="18"/>
          <w:szCs w:val="18"/>
        </w:rPr>
        <w:t xml:space="preserve">deberá anexar a los requisitos indicados en los artículos </w:t>
      </w:r>
      <w:r w:rsidR="00A74442" w:rsidRPr="00284F63">
        <w:rPr>
          <w:rFonts w:ascii="Arial" w:hAnsi="Arial" w:cs="Arial"/>
          <w:sz w:val="18"/>
          <w:szCs w:val="18"/>
        </w:rPr>
        <w:t>1</w:t>
      </w:r>
      <w:r w:rsidR="00543AA0">
        <w:rPr>
          <w:rFonts w:ascii="Arial" w:hAnsi="Arial" w:cs="Arial"/>
          <w:sz w:val="18"/>
          <w:szCs w:val="18"/>
        </w:rPr>
        <w:t>1</w:t>
      </w:r>
      <w:r w:rsidR="00060E75">
        <w:rPr>
          <w:rFonts w:ascii="Arial" w:hAnsi="Arial" w:cs="Arial"/>
          <w:sz w:val="18"/>
          <w:szCs w:val="18"/>
        </w:rPr>
        <w:t>3</w:t>
      </w:r>
      <w:r w:rsidR="00A74442" w:rsidRPr="00284F63">
        <w:rPr>
          <w:rFonts w:ascii="Arial" w:hAnsi="Arial" w:cs="Arial"/>
          <w:sz w:val="18"/>
          <w:szCs w:val="18"/>
        </w:rPr>
        <w:t xml:space="preserve"> y 1</w:t>
      </w:r>
      <w:r w:rsidR="00543AA0">
        <w:rPr>
          <w:rFonts w:ascii="Arial" w:hAnsi="Arial" w:cs="Arial"/>
          <w:sz w:val="18"/>
          <w:szCs w:val="18"/>
        </w:rPr>
        <w:t>1</w:t>
      </w:r>
      <w:r w:rsidR="00060E75">
        <w:rPr>
          <w:rFonts w:ascii="Arial" w:hAnsi="Arial" w:cs="Arial"/>
          <w:sz w:val="18"/>
          <w:szCs w:val="18"/>
        </w:rPr>
        <w:t>4</w:t>
      </w:r>
      <w:r w:rsidR="006326F3">
        <w:rPr>
          <w:rFonts w:ascii="Arial" w:hAnsi="Arial" w:cs="Arial"/>
          <w:sz w:val="18"/>
          <w:szCs w:val="18"/>
        </w:rPr>
        <w:t xml:space="preserve"> del presente reglamento</w:t>
      </w:r>
      <w:r w:rsidRPr="00284F63">
        <w:rPr>
          <w:rFonts w:ascii="Arial" w:hAnsi="Arial" w:cs="Arial"/>
          <w:sz w:val="18"/>
          <w:szCs w:val="18"/>
        </w:rPr>
        <w:t>, la documentación que a continuación se enlista:</w:t>
      </w:r>
    </w:p>
    <w:p w14:paraId="083BFCE1" w14:textId="2C10AD02" w:rsidR="00D5203F" w:rsidRPr="00284F63" w:rsidRDefault="00D5203F" w:rsidP="001010C2">
      <w:pPr>
        <w:pStyle w:val="Prrafodelista"/>
        <w:numPr>
          <w:ilvl w:val="0"/>
          <w:numId w:val="78"/>
        </w:numPr>
        <w:ind w:left="567" w:hanging="141"/>
        <w:rPr>
          <w:rFonts w:ascii="Arial" w:hAnsi="Arial" w:cs="Arial"/>
          <w:sz w:val="18"/>
          <w:szCs w:val="18"/>
        </w:rPr>
      </w:pPr>
      <w:r w:rsidRPr="00284F63">
        <w:rPr>
          <w:rFonts w:ascii="Arial" w:hAnsi="Arial" w:cs="Arial"/>
          <w:sz w:val="18"/>
          <w:szCs w:val="18"/>
        </w:rPr>
        <w:t>Factibilidad de Imagen Urbana</w:t>
      </w:r>
    </w:p>
    <w:p w14:paraId="00610395" w14:textId="16C9DEE6" w:rsidR="00137A30" w:rsidRPr="00284F63" w:rsidRDefault="00137A30" w:rsidP="001010C2">
      <w:pPr>
        <w:pStyle w:val="Prrafodelista"/>
        <w:numPr>
          <w:ilvl w:val="0"/>
          <w:numId w:val="78"/>
        </w:numPr>
        <w:ind w:left="567" w:hanging="141"/>
        <w:rPr>
          <w:rFonts w:ascii="Arial" w:hAnsi="Arial" w:cs="Arial"/>
          <w:sz w:val="18"/>
          <w:szCs w:val="18"/>
        </w:rPr>
      </w:pPr>
      <w:r w:rsidRPr="00284F63">
        <w:rPr>
          <w:rFonts w:ascii="Arial" w:hAnsi="Arial" w:cs="Arial"/>
          <w:sz w:val="18"/>
          <w:szCs w:val="18"/>
        </w:rPr>
        <w:t>Planos estructurales que incluyan alzados, cortes, detalles d</w:t>
      </w:r>
      <w:r w:rsidR="00D7362C" w:rsidRPr="00284F63">
        <w:rPr>
          <w:rFonts w:ascii="Arial" w:hAnsi="Arial" w:cs="Arial"/>
          <w:sz w:val="18"/>
          <w:szCs w:val="18"/>
        </w:rPr>
        <w:t>e</w:t>
      </w:r>
      <w:r w:rsidRPr="00284F63">
        <w:rPr>
          <w:rFonts w:ascii="Arial" w:hAnsi="Arial" w:cs="Arial"/>
          <w:sz w:val="18"/>
          <w:szCs w:val="18"/>
        </w:rPr>
        <w:t xml:space="preserve"> herrería y anclaje en hojas tamaño doble carta, con cotas legibles y firmados </w:t>
      </w:r>
      <w:r w:rsidR="007E5782" w:rsidRPr="00284F63">
        <w:rPr>
          <w:rFonts w:ascii="Arial" w:hAnsi="Arial" w:cs="Arial"/>
          <w:sz w:val="18"/>
          <w:szCs w:val="18"/>
        </w:rPr>
        <w:t>por</w:t>
      </w:r>
      <w:r w:rsidRPr="00284F63">
        <w:rPr>
          <w:rFonts w:ascii="Arial" w:hAnsi="Arial" w:cs="Arial"/>
          <w:sz w:val="18"/>
          <w:szCs w:val="18"/>
        </w:rPr>
        <w:t xml:space="preserve"> el perito </w:t>
      </w:r>
      <w:r w:rsidR="007E5782" w:rsidRPr="00284F63">
        <w:rPr>
          <w:rFonts w:ascii="Arial" w:hAnsi="Arial" w:cs="Arial"/>
          <w:sz w:val="18"/>
          <w:szCs w:val="18"/>
        </w:rPr>
        <w:t>cor</w:t>
      </w:r>
      <w:r w:rsidRPr="00284F63">
        <w:rPr>
          <w:rFonts w:ascii="Arial" w:hAnsi="Arial" w:cs="Arial"/>
          <w:sz w:val="18"/>
          <w:szCs w:val="18"/>
        </w:rPr>
        <w:t>responsable de obra</w:t>
      </w:r>
      <w:r w:rsidR="00DA2339" w:rsidRPr="00284F63">
        <w:rPr>
          <w:rFonts w:ascii="Arial" w:hAnsi="Arial" w:cs="Arial"/>
          <w:sz w:val="18"/>
          <w:szCs w:val="18"/>
        </w:rPr>
        <w:t>;</w:t>
      </w:r>
    </w:p>
    <w:p w14:paraId="50E58205" w14:textId="5978E7BC" w:rsidR="00137A30" w:rsidRPr="00284F63" w:rsidRDefault="00137A30" w:rsidP="001010C2">
      <w:pPr>
        <w:pStyle w:val="Prrafodelista"/>
        <w:numPr>
          <w:ilvl w:val="0"/>
          <w:numId w:val="78"/>
        </w:numPr>
        <w:ind w:left="567" w:hanging="141"/>
        <w:rPr>
          <w:rFonts w:ascii="Arial" w:hAnsi="Arial" w:cs="Arial"/>
          <w:sz w:val="18"/>
          <w:szCs w:val="18"/>
        </w:rPr>
      </w:pPr>
      <w:r w:rsidRPr="00284F63">
        <w:rPr>
          <w:rFonts w:ascii="Arial" w:hAnsi="Arial" w:cs="Arial"/>
          <w:sz w:val="18"/>
          <w:szCs w:val="18"/>
        </w:rPr>
        <w:t>Carta responsiva del perito responsable de obra</w:t>
      </w:r>
      <w:r w:rsidR="00767CCA">
        <w:rPr>
          <w:rFonts w:ascii="Arial" w:hAnsi="Arial" w:cs="Arial"/>
          <w:sz w:val="18"/>
          <w:szCs w:val="18"/>
        </w:rPr>
        <w:t xml:space="preserve"> y del corresponsable estructural</w:t>
      </w:r>
      <w:r w:rsidR="00DA2339" w:rsidRPr="00284F63">
        <w:rPr>
          <w:rFonts w:ascii="Arial" w:hAnsi="Arial" w:cs="Arial"/>
          <w:sz w:val="18"/>
          <w:szCs w:val="18"/>
        </w:rPr>
        <w:t>;</w:t>
      </w:r>
    </w:p>
    <w:p w14:paraId="0FB9C785" w14:textId="0E5EEA65" w:rsidR="006328DC" w:rsidRPr="00284F63" w:rsidRDefault="00137A30" w:rsidP="001010C2">
      <w:pPr>
        <w:pStyle w:val="Prrafodelista"/>
        <w:numPr>
          <w:ilvl w:val="0"/>
          <w:numId w:val="78"/>
        </w:numPr>
        <w:ind w:left="567" w:hanging="141"/>
        <w:rPr>
          <w:rFonts w:ascii="Arial" w:hAnsi="Arial" w:cs="Arial"/>
          <w:sz w:val="18"/>
          <w:szCs w:val="18"/>
        </w:rPr>
      </w:pPr>
      <w:r w:rsidRPr="00284F63">
        <w:rPr>
          <w:rFonts w:ascii="Arial" w:hAnsi="Arial" w:cs="Arial"/>
          <w:sz w:val="18"/>
          <w:szCs w:val="18"/>
        </w:rPr>
        <w:t xml:space="preserve">Croquis de ubicación con coordenadas </w:t>
      </w:r>
      <w:r w:rsidR="00550158">
        <w:rPr>
          <w:rFonts w:ascii="Arial" w:hAnsi="Arial" w:cs="Arial"/>
          <w:sz w:val="18"/>
          <w:szCs w:val="18"/>
        </w:rPr>
        <w:t>WGS84</w:t>
      </w:r>
      <w:r w:rsidR="00DA2339" w:rsidRPr="00284F63">
        <w:rPr>
          <w:rFonts w:ascii="Arial" w:hAnsi="Arial" w:cs="Arial"/>
          <w:sz w:val="18"/>
          <w:szCs w:val="18"/>
        </w:rPr>
        <w:t xml:space="preserve">; </w:t>
      </w:r>
    </w:p>
    <w:p w14:paraId="6527FAA7" w14:textId="5147F626" w:rsidR="000D5BA7" w:rsidRPr="00284F63" w:rsidRDefault="00D5203F" w:rsidP="001010C2">
      <w:pPr>
        <w:pStyle w:val="Prrafodelista"/>
        <w:numPr>
          <w:ilvl w:val="0"/>
          <w:numId w:val="78"/>
        </w:numPr>
        <w:ind w:left="567" w:hanging="141"/>
        <w:rPr>
          <w:rFonts w:ascii="Arial" w:hAnsi="Arial" w:cs="Arial"/>
          <w:sz w:val="18"/>
          <w:szCs w:val="18"/>
        </w:rPr>
      </w:pPr>
      <w:r w:rsidRPr="00284F63">
        <w:rPr>
          <w:rFonts w:ascii="Arial" w:hAnsi="Arial" w:cs="Arial"/>
          <w:sz w:val="18"/>
          <w:szCs w:val="18"/>
        </w:rPr>
        <w:t>Copia de la anuencia de Protección Civil</w:t>
      </w:r>
      <w:r w:rsidR="004C4F2E">
        <w:rPr>
          <w:rFonts w:ascii="Arial" w:hAnsi="Arial" w:cs="Arial"/>
          <w:sz w:val="18"/>
          <w:szCs w:val="18"/>
        </w:rPr>
        <w:t xml:space="preserve"> por todos los anuncios en la ubicación solicitada</w:t>
      </w:r>
      <w:r w:rsidR="006A5C1D">
        <w:rPr>
          <w:rFonts w:ascii="Arial" w:hAnsi="Arial" w:cs="Arial"/>
          <w:sz w:val="18"/>
          <w:szCs w:val="18"/>
        </w:rPr>
        <w:t>,</w:t>
      </w:r>
      <w:r w:rsidRPr="00284F63">
        <w:rPr>
          <w:rFonts w:ascii="Arial" w:hAnsi="Arial" w:cs="Arial"/>
          <w:sz w:val="18"/>
          <w:szCs w:val="18"/>
        </w:rPr>
        <w:t xml:space="preserve"> </w:t>
      </w:r>
      <w:r w:rsidR="00D15468" w:rsidRPr="00284F63">
        <w:rPr>
          <w:rFonts w:ascii="Arial" w:hAnsi="Arial" w:cs="Arial"/>
          <w:sz w:val="18"/>
          <w:szCs w:val="18"/>
        </w:rPr>
        <w:t xml:space="preserve">la cual deberá estar </w:t>
      </w:r>
      <w:r w:rsidRPr="00284F63">
        <w:rPr>
          <w:rFonts w:ascii="Arial" w:hAnsi="Arial" w:cs="Arial"/>
          <w:sz w:val="18"/>
          <w:szCs w:val="18"/>
        </w:rPr>
        <w:t xml:space="preserve">vigente durante por lo menos el 75% </w:t>
      </w:r>
      <w:r w:rsidR="00187BE6">
        <w:rPr>
          <w:rFonts w:ascii="Arial" w:hAnsi="Arial" w:cs="Arial"/>
          <w:sz w:val="18"/>
          <w:szCs w:val="18"/>
        </w:rPr>
        <w:t xml:space="preserve">(setenta y cinco por ciento) </w:t>
      </w:r>
      <w:r w:rsidRPr="00284F63">
        <w:rPr>
          <w:rFonts w:ascii="Arial" w:hAnsi="Arial" w:cs="Arial"/>
          <w:sz w:val="18"/>
          <w:szCs w:val="18"/>
        </w:rPr>
        <w:t>de vigencia de la licencia de anuncio;</w:t>
      </w:r>
      <w:r w:rsidR="000D5BA7" w:rsidRPr="00284F63">
        <w:rPr>
          <w:rFonts w:ascii="Arial" w:hAnsi="Arial" w:cs="Arial"/>
          <w:sz w:val="18"/>
          <w:szCs w:val="18"/>
        </w:rPr>
        <w:t xml:space="preserve"> </w:t>
      </w:r>
    </w:p>
    <w:p w14:paraId="49C7C17E" w14:textId="1CE876C4" w:rsidR="005E3F94" w:rsidRPr="00284F63" w:rsidRDefault="005E3F94" w:rsidP="001010C2">
      <w:pPr>
        <w:pStyle w:val="Prrafodelista"/>
        <w:numPr>
          <w:ilvl w:val="0"/>
          <w:numId w:val="78"/>
        </w:numPr>
        <w:ind w:left="567" w:hanging="141"/>
        <w:rPr>
          <w:rFonts w:ascii="Arial" w:hAnsi="Arial" w:cs="Arial"/>
          <w:sz w:val="18"/>
          <w:szCs w:val="18"/>
        </w:rPr>
      </w:pPr>
      <w:r w:rsidRPr="00284F63">
        <w:rPr>
          <w:rFonts w:ascii="Arial" w:hAnsi="Arial" w:cs="Arial"/>
          <w:sz w:val="18"/>
          <w:szCs w:val="18"/>
        </w:rPr>
        <w:t xml:space="preserve">Cronograma de instalación </w:t>
      </w:r>
      <w:r w:rsidR="00051EC2" w:rsidRPr="00284F63">
        <w:rPr>
          <w:rFonts w:ascii="Arial" w:hAnsi="Arial" w:cs="Arial"/>
          <w:sz w:val="18"/>
          <w:szCs w:val="18"/>
        </w:rPr>
        <w:t>en el que se defina las fechas de inicio y termino de las obras correspondientes</w:t>
      </w:r>
      <w:r w:rsidR="006A5C1D">
        <w:rPr>
          <w:rFonts w:ascii="Arial" w:hAnsi="Arial" w:cs="Arial"/>
          <w:sz w:val="18"/>
          <w:szCs w:val="18"/>
        </w:rPr>
        <w:t>,</w:t>
      </w:r>
      <w:r w:rsidR="00051EC2" w:rsidRPr="00284F63">
        <w:rPr>
          <w:rFonts w:ascii="Arial" w:hAnsi="Arial" w:cs="Arial"/>
          <w:sz w:val="18"/>
          <w:szCs w:val="18"/>
        </w:rPr>
        <w:t xml:space="preserve"> para la instalación del bien objeto de la licencia;</w:t>
      </w:r>
    </w:p>
    <w:p w14:paraId="0F56DD09" w14:textId="1D20F733" w:rsidR="00D5203F" w:rsidRPr="00284F63" w:rsidRDefault="000D5BA7" w:rsidP="001010C2">
      <w:pPr>
        <w:pStyle w:val="Prrafodelista"/>
        <w:numPr>
          <w:ilvl w:val="0"/>
          <w:numId w:val="78"/>
        </w:numPr>
        <w:ind w:left="567" w:hanging="141"/>
        <w:rPr>
          <w:rFonts w:ascii="Arial" w:hAnsi="Arial" w:cs="Arial"/>
          <w:sz w:val="18"/>
          <w:szCs w:val="18"/>
        </w:rPr>
      </w:pPr>
      <w:r w:rsidRPr="00284F63">
        <w:rPr>
          <w:rFonts w:ascii="Arial" w:hAnsi="Arial" w:cs="Arial"/>
          <w:sz w:val="18"/>
          <w:szCs w:val="18"/>
        </w:rPr>
        <w:t>Carta compromiso del programa de mantenimiento firmado por el propietario y/o r</w:t>
      </w:r>
      <w:r w:rsidR="005E7E31" w:rsidRPr="00284F63">
        <w:rPr>
          <w:rFonts w:ascii="Arial" w:hAnsi="Arial" w:cs="Arial"/>
          <w:sz w:val="18"/>
          <w:szCs w:val="18"/>
        </w:rPr>
        <w:t>epresentante legal</w:t>
      </w:r>
      <w:r w:rsidRPr="00284F63">
        <w:rPr>
          <w:rFonts w:ascii="Arial" w:hAnsi="Arial" w:cs="Arial"/>
          <w:sz w:val="18"/>
          <w:szCs w:val="18"/>
        </w:rPr>
        <w:t xml:space="preserve">, indicando que el mantenimiento se realizará como mínimo 2 </w:t>
      </w:r>
      <w:r w:rsidR="006326F3">
        <w:rPr>
          <w:rFonts w:ascii="Arial" w:hAnsi="Arial" w:cs="Arial"/>
          <w:sz w:val="18"/>
          <w:szCs w:val="18"/>
        </w:rPr>
        <w:t xml:space="preserve">(dos) </w:t>
      </w:r>
      <w:r w:rsidRPr="00284F63">
        <w:rPr>
          <w:rFonts w:ascii="Arial" w:hAnsi="Arial" w:cs="Arial"/>
          <w:sz w:val="18"/>
          <w:szCs w:val="18"/>
        </w:rPr>
        <w:t>veces al año;</w:t>
      </w:r>
    </w:p>
    <w:p w14:paraId="126A6914" w14:textId="14B829A2" w:rsidR="007E5782" w:rsidRPr="00284F63" w:rsidRDefault="006328DC" w:rsidP="001010C2">
      <w:pPr>
        <w:pStyle w:val="Prrafodelista"/>
        <w:numPr>
          <w:ilvl w:val="0"/>
          <w:numId w:val="78"/>
        </w:numPr>
        <w:ind w:left="567" w:hanging="141"/>
        <w:rPr>
          <w:rFonts w:ascii="Arial" w:hAnsi="Arial" w:cs="Arial"/>
          <w:sz w:val="18"/>
          <w:szCs w:val="18"/>
        </w:rPr>
      </w:pPr>
      <w:r w:rsidRPr="00284F63">
        <w:rPr>
          <w:rFonts w:ascii="Arial" w:hAnsi="Arial" w:cs="Arial"/>
          <w:sz w:val="18"/>
          <w:szCs w:val="18"/>
        </w:rPr>
        <w:t>Copia de la póliza de seguro vigente contra daños a terceros y responsabilidad civil por el anuncio</w:t>
      </w:r>
      <w:r w:rsidR="006C1932">
        <w:rPr>
          <w:rFonts w:ascii="Arial" w:hAnsi="Arial" w:cs="Arial"/>
          <w:sz w:val="18"/>
          <w:szCs w:val="18"/>
        </w:rPr>
        <w:t>,</w:t>
      </w:r>
      <w:r w:rsidRPr="00284F63">
        <w:rPr>
          <w:rFonts w:ascii="Arial" w:hAnsi="Arial" w:cs="Arial"/>
          <w:sz w:val="18"/>
          <w:szCs w:val="18"/>
        </w:rPr>
        <w:t xml:space="preserve"> en el predio en específico</w:t>
      </w:r>
      <w:r w:rsidR="006C1932">
        <w:rPr>
          <w:rFonts w:ascii="Arial" w:hAnsi="Arial" w:cs="Arial"/>
          <w:sz w:val="18"/>
          <w:szCs w:val="18"/>
        </w:rPr>
        <w:t>,</w:t>
      </w:r>
      <w:r w:rsidRPr="00284F63">
        <w:rPr>
          <w:rFonts w:ascii="Arial" w:hAnsi="Arial" w:cs="Arial"/>
          <w:sz w:val="18"/>
          <w:szCs w:val="18"/>
        </w:rPr>
        <w:t xml:space="preserve"> con una suma asegurada </w:t>
      </w:r>
      <w:r w:rsidR="006326F3" w:rsidRPr="00284F63">
        <w:rPr>
          <w:rFonts w:ascii="Arial" w:hAnsi="Arial" w:cs="Arial"/>
          <w:sz w:val="18"/>
          <w:szCs w:val="18"/>
        </w:rPr>
        <w:t>de acuerdo con el</w:t>
      </w:r>
      <w:r w:rsidRPr="00284F63">
        <w:rPr>
          <w:rFonts w:ascii="Arial" w:hAnsi="Arial" w:cs="Arial"/>
          <w:sz w:val="18"/>
          <w:szCs w:val="18"/>
        </w:rPr>
        <w:t xml:space="preserve"> </w:t>
      </w:r>
      <w:r w:rsidR="006326F3">
        <w:rPr>
          <w:rFonts w:ascii="Arial" w:hAnsi="Arial" w:cs="Arial"/>
          <w:sz w:val="18"/>
          <w:szCs w:val="18"/>
        </w:rPr>
        <w:t>a</w:t>
      </w:r>
      <w:r w:rsidRPr="00284F63">
        <w:rPr>
          <w:rFonts w:ascii="Arial" w:hAnsi="Arial" w:cs="Arial"/>
          <w:sz w:val="18"/>
          <w:szCs w:val="18"/>
        </w:rPr>
        <w:t xml:space="preserve">nexo </w:t>
      </w:r>
      <w:r w:rsidR="006326F3">
        <w:rPr>
          <w:rFonts w:ascii="Arial" w:hAnsi="Arial" w:cs="Arial"/>
          <w:sz w:val="18"/>
          <w:szCs w:val="18"/>
        </w:rPr>
        <w:t>t</w:t>
      </w:r>
      <w:r w:rsidRPr="00284F63">
        <w:rPr>
          <w:rFonts w:ascii="Arial" w:hAnsi="Arial" w:cs="Arial"/>
          <w:sz w:val="18"/>
          <w:szCs w:val="18"/>
        </w:rPr>
        <w:t>écnico aplicable;</w:t>
      </w:r>
    </w:p>
    <w:p w14:paraId="3893F4A5" w14:textId="7821F7FA" w:rsidR="007E5782" w:rsidRPr="00284F63" w:rsidRDefault="007E5782" w:rsidP="001010C2">
      <w:pPr>
        <w:pStyle w:val="Prrafodelista"/>
        <w:numPr>
          <w:ilvl w:val="0"/>
          <w:numId w:val="78"/>
        </w:numPr>
        <w:ind w:left="567" w:hanging="141"/>
        <w:rPr>
          <w:rFonts w:ascii="Arial" w:hAnsi="Arial" w:cs="Arial"/>
          <w:sz w:val="18"/>
          <w:szCs w:val="18"/>
        </w:rPr>
      </w:pPr>
      <w:r w:rsidRPr="00284F63">
        <w:rPr>
          <w:rFonts w:ascii="Arial" w:hAnsi="Arial" w:cs="Arial"/>
          <w:sz w:val="18"/>
          <w:szCs w:val="18"/>
        </w:rPr>
        <w:t xml:space="preserve">Las demás que señale el presente </w:t>
      </w:r>
      <w:r w:rsidR="006326F3">
        <w:rPr>
          <w:rFonts w:ascii="Arial" w:hAnsi="Arial" w:cs="Arial"/>
          <w:sz w:val="18"/>
          <w:szCs w:val="18"/>
        </w:rPr>
        <w:t>r</w:t>
      </w:r>
      <w:r w:rsidRPr="00284F63">
        <w:rPr>
          <w:rFonts w:ascii="Arial" w:hAnsi="Arial" w:cs="Arial"/>
          <w:sz w:val="18"/>
          <w:szCs w:val="18"/>
        </w:rPr>
        <w:t>eglamento y la normati</w:t>
      </w:r>
      <w:r w:rsidR="006326F3">
        <w:rPr>
          <w:rFonts w:ascii="Arial" w:hAnsi="Arial" w:cs="Arial"/>
          <w:sz w:val="18"/>
          <w:szCs w:val="18"/>
        </w:rPr>
        <w:t>va</w:t>
      </w:r>
      <w:r w:rsidRPr="00284F63">
        <w:rPr>
          <w:rFonts w:ascii="Arial" w:hAnsi="Arial" w:cs="Arial"/>
          <w:sz w:val="18"/>
          <w:szCs w:val="18"/>
        </w:rPr>
        <w:t xml:space="preserve"> y disposiciones administrativas aplicables.</w:t>
      </w:r>
    </w:p>
    <w:p w14:paraId="0A65D04F" w14:textId="77777777" w:rsidR="00CB1F2B" w:rsidRDefault="00CB1F2B" w:rsidP="00CB1F2B">
      <w:pPr>
        <w:ind w:firstLine="0"/>
        <w:rPr>
          <w:rFonts w:ascii="Arial" w:hAnsi="Arial" w:cs="Arial"/>
          <w:sz w:val="18"/>
          <w:szCs w:val="18"/>
        </w:rPr>
      </w:pPr>
      <w:bookmarkStart w:id="44" w:name="_Hlk94114355"/>
    </w:p>
    <w:p w14:paraId="7ED53DA7" w14:textId="1A715F68" w:rsidR="00543AA0" w:rsidRPr="00CB1F2B" w:rsidRDefault="00543AA0" w:rsidP="00CB1F2B">
      <w:pPr>
        <w:pStyle w:val="Prrafodelista"/>
        <w:ind w:left="0" w:firstLine="0"/>
        <w:rPr>
          <w:rFonts w:ascii="Arial" w:hAnsi="Arial" w:cs="Arial"/>
          <w:sz w:val="18"/>
          <w:szCs w:val="18"/>
        </w:rPr>
      </w:pPr>
      <w:r w:rsidRPr="00CB1F2B">
        <w:rPr>
          <w:rFonts w:ascii="Arial" w:hAnsi="Arial" w:cs="Arial"/>
          <w:bCs/>
          <w:sz w:val="18"/>
          <w:szCs w:val="18"/>
        </w:rPr>
        <w:t>Toda</w:t>
      </w:r>
      <w:r w:rsidRPr="00CB1F2B">
        <w:rPr>
          <w:rFonts w:ascii="Arial" w:hAnsi="Arial" w:cs="Arial"/>
          <w:sz w:val="18"/>
          <w:szCs w:val="18"/>
        </w:rPr>
        <w:t xml:space="preserve"> la documentación deberá presentarse en hojas tamaño carta e impresas a doble cara y los planos en hojas tamaño doble carta con textos y cotas legibles.</w:t>
      </w:r>
    </w:p>
    <w:bookmarkEnd w:id="44"/>
    <w:p w14:paraId="1F1D35D6" w14:textId="77777777" w:rsidR="00BE74B3" w:rsidRPr="00284F63" w:rsidRDefault="00BE74B3" w:rsidP="004F109D">
      <w:pPr>
        <w:pStyle w:val="Prrafodelista"/>
        <w:ind w:firstLine="0"/>
        <w:rPr>
          <w:rFonts w:ascii="Arial" w:hAnsi="Arial" w:cs="Arial"/>
          <w:sz w:val="18"/>
          <w:szCs w:val="18"/>
        </w:rPr>
      </w:pPr>
    </w:p>
    <w:p w14:paraId="3EA708B1" w14:textId="516D1B59" w:rsidR="00BE74B3" w:rsidRPr="00284F63" w:rsidRDefault="00BE74B3"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En el caso de </w:t>
      </w:r>
      <w:r w:rsidRPr="00284F63">
        <w:rPr>
          <w:rFonts w:ascii="Arial" w:hAnsi="Arial" w:cs="Arial"/>
          <w:b/>
          <w:sz w:val="18"/>
          <w:szCs w:val="18"/>
        </w:rPr>
        <w:t xml:space="preserve">Mobiliario Urbano Municipal o Particular </w:t>
      </w:r>
      <w:r w:rsidRPr="00284F63">
        <w:rPr>
          <w:rFonts w:ascii="Arial" w:hAnsi="Arial" w:cs="Arial"/>
          <w:sz w:val="18"/>
          <w:szCs w:val="18"/>
        </w:rPr>
        <w:t>deberá anexar a los requisitos indicados en los artículos 1</w:t>
      </w:r>
      <w:r w:rsidR="006C1932">
        <w:rPr>
          <w:rFonts w:ascii="Arial" w:hAnsi="Arial" w:cs="Arial"/>
          <w:sz w:val="18"/>
          <w:szCs w:val="18"/>
        </w:rPr>
        <w:t>1</w:t>
      </w:r>
      <w:r w:rsidR="00060E75">
        <w:rPr>
          <w:rFonts w:ascii="Arial" w:hAnsi="Arial" w:cs="Arial"/>
          <w:sz w:val="18"/>
          <w:szCs w:val="18"/>
        </w:rPr>
        <w:t>3</w:t>
      </w:r>
      <w:r w:rsidRPr="00284F63">
        <w:rPr>
          <w:rFonts w:ascii="Arial" w:hAnsi="Arial" w:cs="Arial"/>
          <w:sz w:val="18"/>
          <w:szCs w:val="18"/>
        </w:rPr>
        <w:t xml:space="preserve"> y 1</w:t>
      </w:r>
      <w:r w:rsidR="006C1932">
        <w:rPr>
          <w:rFonts w:ascii="Arial" w:hAnsi="Arial" w:cs="Arial"/>
          <w:sz w:val="18"/>
          <w:szCs w:val="18"/>
        </w:rPr>
        <w:t>1</w:t>
      </w:r>
      <w:r w:rsidR="00060E75">
        <w:rPr>
          <w:rFonts w:ascii="Arial" w:hAnsi="Arial" w:cs="Arial"/>
          <w:sz w:val="18"/>
          <w:szCs w:val="18"/>
        </w:rPr>
        <w:t>4</w:t>
      </w:r>
      <w:r w:rsidR="006326F3">
        <w:rPr>
          <w:rFonts w:ascii="Arial" w:hAnsi="Arial" w:cs="Arial"/>
          <w:sz w:val="18"/>
          <w:szCs w:val="18"/>
        </w:rPr>
        <w:t xml:space="preserve"> del presente reglamento</w:t>
      </w:r>
      <w:r w:rsidRPr="00284F63">
        <w:rPr>
          <w:rFonts w:ascii="Arial" w:hAnsi="Arial" w:cs="Arial"/>
          <w:sz w:val="18"/>
          <w:szCs w:val="18"/>
        </w:rPr>
        <w:t>, la documentación que a continuación se enlista:</w:t>
      </w:r>
    </w:p>
    <w:p w14:paraId="29053FC0" w14:textId="3F9C230F" w:rsidR="00BE74B3" w:rsidRPr="00284F63" w:rsidRDefault="00BE74B3" w:rsidP="001010C2">
      <w:pPr>
        <w:pStyle w:val="Prrafodelista"/>
        <w:numPr>
          <w:ilvl w:val="0"/>
          <w:numId w:val="79"/>
        </w:numPr>
        <w:ind w:left="567" w:hanging="141"/>
        <w:rPr>
          <w:rFonts w:ascii="Arial" w:hAnsi="Arial" w:cs="Arial"/>
          <w:sz w:val="18"/>
          <w:szCs w:val="18"/>
        </w:rPr>
      </w:pPr>
      <w:r w:rsidRPr="00284F63">
        <w:rPr>
          <w:rFonts w:ascii="Arial" w:hAnsi="Arial" w:cs="Arial"/>
          <w:sz w:val="18"/>
          <w:szCs w:val="18"/>
        </w:rPr>
        <w:t>Factibilidad de Imagen Urbana</w:t>
      </w:r>
      <w:r w:rsidR="00430F28" w:rsidRPr="00284F63">
        <w:rPr>
          <w:rFonts w:ascii="Arial" w:hAnsi="Arial" w:cs="Arial"/>
          <w:sz w:val="18"/>
          <w:szCs w:val="18"/>
        </w:rPr>
        <w:t>;</w:t>
      </w:r>
    </w:p>
    <w:p w14:paraId="496B6D3C" w14:textId="63F9DEAC" w:rsidR="00BE74B3" w:rsidRPr="00284F63" w:rsidRDefault="00BE74B3" w:rsidP="001010C2">
      <w:pPr>
        <w:pStyle w:val="Prrafodelista"/>
        <w:numPr>
          <w:ilvl w:val="0"/>
          <w:numId w:val="79"/>
        </w:numPr>
        <w:ind w:left="567" w:hanging="141"/>
        <w:rPr>
          <w:rFonts w:ascii="Arial" w:hAnsi="Arial" w:cs="Arial"/>
          <w:sz w:val="18"/>
          <w:szCs w:val="18"/>
        </w:rPr>
      </w:pPr>
      <w:r w:rsidRPr="00284F63">
        <w:rPr>
          <w:rFonts w:ascii="Arial" w:hAnsi="Arial" w:cs="Arial"/>
          <w:sz w:val="18"/>
          <w:szCs w:val="18"/>
        </w:rPr>
        <w:t xml:space="preserve">Concesión </w:t>
      </w:r>
      <w:r w:rsidR="00430F28" w:rsidRPr="00284F63">
        <w:rPr>
          <w:rFonts w:ascii="Arial" w:hAnsi="Arial" w:cs="Arial"/>
          <w:sz w:val="18"/>
          <w:szCs w:val="18"/>
        </w:rPr>
        <w:t>Municipal, Estatal y/o Federal;</w:t>
      </w:r>
    </w:p>
    <w:p w14:paraId="394A7163" w14:textId="03E05FBA" w:rsidR="00BE74B3" w:rsidRPr="00284F63" w:rsidRDefault="00BE74B3" w:rsidP="001010C2">
      <w:pPr>
        <w:pStyle w:val="Prrafodelista"/>
        <w:numPr>
          <w:ilvl w:val="0"/>
          <w:numId w:val="79"/>
        </w:numPr>
        <w:ind w:left="567" w:hanging="141"/>
        <w:rPr>
          <w:rFonts w:ascii="Arial" w:hAnsi="Arial" w:cs="Arial"/>
          <w:sz w:val="18"/>
          <w:szCs w:val="18"/>
        </w:rPr>
      </w:pPr>
      <w:r w:rsidRPr="00284F63">
        <w:rPr>
          <w:rFonts w:ascii="Arial" w:hAnsi="Arial" w:cs="Arial"/>
          <w:sz w:val="18"/>
          <w:szCs w:val="18"/>
        </w:rPr>
        <w:t>Planos estructurales que incluyan alzados, cortes, detalles de herrería y anclaje en hojas tamaño doble carta, con cotas legibles y firmados por el perito corresponsable de obra</w:t>
      </w:r>
      <w:r w:rsidR="00C42FF2">
        <w:rPr>
          <w:rFonts w:ascii="Arial" w:hAnsi="Arial" w:cs="Arial"/>
          <w:sz w:val="18"/>
          <w:szCs w:val="18"/>
        </w:rPr>
        <w:t>, dependiendo del tipo de mobiliario urbano</w:t>
      </w:r>
      <w:r w:rsidRPr="00284F63">
        <w:rPr>
          <w:rFonts w:ascii="Arial" w:hAnsi="Arial" w:cs="Arial"/>
          <w:sz w:val="18"/>
          <w:szCs w:val="18"/>
        </w:rPr>
        <w:t>;</w:t>
      </w:r>
    </w:p>
    <w:p w14:paraId="4DCC76C3" w14:textId="51C523FB" w:rsidR="00BE74B3" w:rsidRPr="00284F63" w:rsidRDefault="00BE74B3" w:rsidP="001010C2">
      <w:pPr>
        <w:pStyle w:val="Prrafodelista"/>
        <w:numPr>
          <w:ilvl w:val="0"/>
          <w:numId w:val="79"/>
        </w:numPr>
        <w:ind w:left="567" w:hanging="141"/>
        <w:rPr>
          <w:rFonts w:ascii="Arial" w:hAnsi="Arial" w:cs="Arial"/>
          <w:sz w:val="18"/>
          <w:szCs w:val="18"/>
        </w:rPr>
      </w:pPr>
      <w:r w:rsidRPr="00284F63">
        <w:rPr>
          <w:rFonts w:ascii="Arial" w:hAnsi="Arial" w:cs="Arial"/>
          <w:sz w:val="18"/>
          <w:szCs w:val="18"/>
        </w:rPr>
        <w:t xml:space="preserve">Carta responsiva del </w:t>
      </w:r>
      <w:r w:rsidR="006326F3">
        <w:rPr>
          <w:rFonts w:ascii="Arial" w:hAnsi="Arial" w:cs="Arial"/>
          <w:sz w:val="18"/>
          <w:szCs w:val="18"/>
        </w:rPr>
        <w:t>P</w:t>
      </w:r>
      <w:r w:rsidRPr="00284F63">
        <w:rPr>
          <w:rFonts w:ascii="Arial" w:hAnsi="Arial" w:cs="Arial"/>
          <w:sz w:val="18"/>
          <w:szCs w:val="18"/>
        </w:rPr>
        <w:t xml:space="preserve">erito </w:t>
      </w:r>
      <w:r w:rsidR="006326F3">
        <w:rPr>
          <w:rFonts w:ascii="Arial" w:hAnsi="Arial" w:cs="Arial"/>
          <w:sz w:val="18"/>
          <w:szCs w:val="18"/>
        </w:rPr>
        <w:t>R</w:t>
      </w:r>
      <w:r w:rsidRPr="00284F63">
        <w:rPr>
          <w:rFonts w:ascii="Arial" w:hAnsi="Arial" w:cs="Arial"/>
          <w:sz w:val="18"/>
          <w:szCs w:val="18"/>
        </w:rPr>
        <w:t xml:space="preserve">esponsable de </w:t>
      </w:r>
      <w:r w:rsidR="006326F3">
        <w:rPr>
          <w:rFonts w:ascii="Arial" w:hAnsi="Arial" w:cs="Arial"/>
          <w:sz w:val="18"/>
          <w:szCs w:val="18"/>
        </w:rPr>
        <w:t>O</w:t>
      </w:r>
      <w:r w:rsidRPr="00284F63">
        <w:rPr>
          <w:rFonts w:ascii="Arial" w:hAnsi="Arial" w:cs="Arial"/>
          <w:sz w:val="18"/>
          <w:szCs w:val="18"/>
        </w:rPr>
        <w:t>bra;</w:t>
      </w:r>
    </w:p>
    <w:p w14:paraId="37F4E8E3" w14:textId="130243FB" w:rsidR="00DB521A" w:rsidRPr="00284F63" w:rsidRDefault="00BE74B3" w:rsidP="001010C2">
      <w:pPr>
        <w:pStyle w:val="Prrafodelista"/>
        <w:numPr>
          <w:ilvl w:val="0"/>
          <w:numId w:val="79"/>
        </w:numPr>
        <w:ind w:left="567" w:hanging="141"/>
        <w:rPr>
          <w:rFonts w:ascii="Arial" w:hAnsi="Arial" w:cs="Arial"/>
          <w:sz w:val="18"/>
          <w:szCs w:val="18"/>
        </w:rPr>
      </w:pPr>
      <w:r w:rsidRPr="00284F63">
        <w:rPr>
          <w:rFonts w:ascii="Arial" w:hAnsi="Arial" w:cs="Arial"/>
          <w:sz w:val="18"/>
          <w:szCs w:val="18"/>
        </w:rPr>
        <w:t xml:space="preserve">Croquis de ubicación con coordenadas </w:t>
      </w:r>
      <w:r w:rsidR="00550158">
        <w:rPr>
          <w:rFonts w:ascii="Arial" w:hAnsi="Arial" w:cs="Arial"/>
          <w:sz w:val="18"/>
          <w:szCs w:val="18"/>
        </w:rPr>
        <w:t>WGS84</w:t>
      </w:r>
      <w:r w:rsidRPr="00284F63">
        <w:rPr>
          <w:rFonts w:ascii="Arial" w:hAnsi="Arial" w:cs="Arial"/>
          <w:sz w:val="18"/>
          <w:szCs w:val="18"/>
        </w:rPr>
        <w:t xml:space="preserve">; </w:t>
      </w:r>
    </w:p>
    <w:p w14:paraId="49972255" w14:textId="58F6A7F5" w:rsidR="00BE74B3" w:rsidRPr="00284F63" w:rsidRDefault="00DB521A" w:rsidP="001010C2">
      <w:pPr>
        <w:pStyle w:val="Prrafodelista"/>
        <w:numPr>
          <w:ilvl w:val="0"/>
          <w:numId w:val="79"/>
        </w:numPr>
        <w:ind w:left="567" w:hanging="141"/>
        <w:rPr>
          <w:rFonts w:ascii="Arial" w:hAnsi="Arial" w:cs="Arial"/>
          <w:sz w:val="18"/>
          <w:szCs w:val="18"/>
        </w:rPr>
      </w:pPr>
      <w:r w:rsidRPr="00284F63">
        <w:rPr>
          <w:rFonts w:ascii="Arial" w:hAnsi="Arial" w:cs="Arial"/>
          <w:sz w:val="18"/>
          <w:szCs w:val="18"/>
        </w:rPr>
        <w:t>Cronograma de instalación en el que se defina las fechas de inicio y termino de las obras correspondientes para la instalación del bien objeto de la licencia;</w:t>
      </w:r>
    </w:p>
    <w:p w14:paraId="460CF6DD" w14:textId="09964F8D" w:rsidR="00BE74B3" w:rsidRPr="00284F63" w:rsidRDefault="00BE74B3" w:rsidP="001010C2">
      <w:pPr>
        <w:pStyle w:val="Prrafodelista"/>
        <w:numPr>
          <w:ilvl w:val="0"/>
          <w:numId w:val="79"/>
        </w:numPr>
        <w:ind w:left="567" w:hanging="141"/>
        <w:rPr>
          <w:rFonts w:ascii="Arial" w:hAnsi="Arial" w:cs="Arial"/>
          <w:sz w:val="18"/>
          <w:szCs w:val="18"/>
        </w:rPr>
      </w:pPr>
      <w:r w:rsidRPr="00284F63">
        <w:rPr>
          <w:rFonts w:ascii="Arial" w:hAnsi="Arial" w:cs="Arial"/>
          <w:sz w:val="18"/>
          <w:szCs w:val="18"/>
        </w:rPr>
        <w:t>Carta compromiso del programa de mantenimiento firmado por el propietario y /o r</w:t>
      </w:r>
      <w:r w:rsidR="005E7E31" w:rsidRPr="00284F63">
        <w:rPr>
          <w:rFonts w:ascii="Arial" w:hAnsi="Arial" w:cs="Arial"/>
          <w:sz w:val="18"/>
          <w:szCs w:val="18"/>
        </w:rPr>
        <w:t>epresentante legal</w:t>
      </w:r>
      <w:r w:rsidRPr="00284F63">
        <w:rPr>
          <w:rFonts w:ascii="Arial" w:hAnsi="Arial" w:cs="Arial"/>
          <w:sz w:val="18"/>
          <w:szCs w:val="18"/>
        </w:rPr>
        <w:t xml:space="preserve">, indicando que el mantenimiento se realizará como mínimo 2 </w:t>
      </w:r>
      <w:r w:rsidR="006326F3">
        <w:rPr>
          <w:rFonts w:ascii="Arial" w:hAnsi="Arial" w:cs="Arial"/>
          <w:sz w:val="18"/>
          <w:szCs w:val="18"/>
        </w:rPr>
        <w:t xml:space="preserve">(dos) </w:t>
      </w:r>
      <w:r w:rsidRPr="00284F63">
        <w:rPr>
          <w:rFonts w:ascii="Arial" w:hAnsi="Arial" w:cs="Arial"/>
          <w:sz w:val="18"/>
          <w:szCs w:val="18"/>
        </w:rPr>
        <w:t>veces al año;</w:t>
      </w:r>
    </w:p>
    <w:p w14:paraId="7A6749E8" w14:textId="66769D20" w:rsidR="00BE74B3" w:rsidRPr="00284F63" w:rsidRDefault="00BE74B3" w:rsidP="001010C2">
      <w:pPr>
        <w:pStyle w:val="Prrafodelista"/>
        <w:numPr>
          <w:ilvl w:val="0"/>
          <w:numId w:val="79"/>
        </w:numPr>
        <w:ind w:left="567" w:hanging="141"/>
        <w:rPr>
          <w:rFonts w:ascii="Arial" w:hAnsi="Arial" w:cs="Arial"/>
          <w:sz w:val="18"/>
          <w:szCs w:val="18"/>
        </w:rPr>
      </w:pPr>
      <w:r w:rsidRPr="00284F63">
        <w:rPr>
          <w:rFonts w:ascii="Arial" w:hAnsi="Arial" w:cs="Arial"/>
          <w:sz w:val="18"/>
          <w:szCs w:val="18"/>
        </w:rPr>
        <w:t xml:space="preserve">Copia de la </w:t>
      </w:r>
      <w:r w:rsidR="00571238">
        <w:rPr>
          <w:rFonts w:ascii="Arial" w:hAnsi="Arial" w:cs="Arial"/>
          <w:sz w:val="18"/>
          <w:szCs w:val="18"/>
        </w:rPr>
        <w:t>fianza de garantía por vicios ocultos,</w:t>
      </w:r>
      <w:r w:rsidRPr="00284F63">
        <w:rPr>
          <w:rFonts w:ascii="Arial" w:hAnsi="Arial" w:cs="Arial"/>
          <w:sz w:val="18"/>
          <w:szCs w:val="18"/>
        </w:rPr>
        <w:t xml:space="preserve"> </w:t>
      </w:r>
      <w:r w:rsidR="00571238">
        <w:rPr>
          <w:rFonts w:ascii="Arial" w:hAnsi="Arial" w:cs="Arial"/>
          <w:sz w:val="18"/>
          <w:szCs w:val="18"/>
        </w:rPr>
        <w:t>la</w:t>
      </w:r>
      <w:r w:rsidRPr="00284F63">
        <w:rPr>
          <w:rFonts w:ascii="Arial" w:hAnsi="Arial" w:cs="Arial"/>
          <w:sz w:val="18"/>
          <w:szCs w:val="18"/>
        </w:rPr>
        <w:t xml:space="preserve"> suma</w:t>
      </w:r>
      <w:r w:rsidR="00571238">
        <w:rPr>
          <w:rFonts w:ascii="Arial" w:hAnsi="Arial" w:cs="Arial"/>
          <w:sz w:val="18"/>
          <w:szCs w:val="18"/>
        </w:rPr>
        <w:t xml:space="preserve"> deberá ser</w:t>
      </w:r>
      <w:r w:rsidRPr="00284F63">
        <w:rPr>
          <w:rFonts w:ascii="Arial" w:hAnsi="Arial" w:cs="Arial"/>
          <w:sz w:val="18"/>
          <w:szCs w:val="18"/>
        </w:rPr>
        <w:t xml:space="preserve"> </w:t>
      </w:r>
      <w:r w:rsidR="006326F3" w:rsidRPr="00284F63">
        <w:rPr>
          <w:rFonts w:ascii="Arial" w:hAnsi="Arial" w:cs="Arial"/>
          <w:sz w:val="18"/>
          <w:szCs w:val="18"/>
        </w:rPr>
        <w:t>de acuerdo con el</w:t>
      </w:r>
      <w:r w:rsidRPr="00284F63">
        <w:rPr>
          <w:rFonts w:ascii="Arial" w:hAnsi="Arial" w:cs="Arial"/>
          <w:sz w:val="18"/>
          <w:szCs w:val="18"/>
        </w:rPr>
        <w:t xml:space="preserve"> </w:t>
      </w:r>
      <w:r w:rsidR="006326F3">
        <w:rPr>
          <w:rFonts w:ascii="Arial" w:hAnsi="Arial" w:cs="Arial"/>
          <w:sz w:val="18"/>
          <w:szCs w:val="18"/>
        </w:rPr>
        <w:t>a</w:t>
      </w:r>
      <w:r w:rsidRPr="00284F63">
        <w:rPr>
          <w:rFonts w:ascii="Arial" w:hAnsi="Arial" w:cs="Arial"/>
          <w:sz w:val="18"/>
          <w:szCs w:val="18"/>
        </w:rPr>
        <w:t xml:space="preserve">nexo </w:t>
      </w:r>
      <w:r w:rsidR="006326F3">
        <w:rPr>
          <w:rFonts w:ascii="Arial" w:hAnsi="Arial" w:cs="Arial"/>
          <w:sz w:val="18"/>
          <w:szCs w:val="18"/>
        </w:rPr>
        <w:t>t</w:t>
      </w:r>
      <w:r w:rsidRPr="00284F63">
        <w:rPr>
          <w:rFonts w:ascii="Arial" w:hAnsi="Arial" w:cs="Arial"/>
          <w:sz w:val="18"/>
          <w:szCs w:val="18"/>
        </w:rPr>
        <w:t>écnico aplicable;</w:t>
      </w:r>
    </w:p>
    <w:p w14:paraId="5846B90B" w14:textId="6F76CAB6" w:rsidR="00BE74B3" w:rsidRPr="00284F63" w:rsidRDefault="00BE74B3" w:rsidP="001010C2">
      <w:pPr>
        <w:pStyle w:val="Prrafodelista"/>
        <w:numPr>
          <w:ilvl w:val="0"/>
          <w:numId w:val="79"/>
        </w:numPr>
        <w:ind w:left="567" w:hanging="141"/>
        <w:rPr>
          <w:rFonts w:ascii="Arial" w:hAnsi="Arial" w:cs="Arial"/>
          <w:sz w:val="18"/>
          <w:szCs w:val="18"/>
        </w:rPr>
      </w:pPr>
      <w:r w:rsidRPr="00284F63">
        <w:rPr>
          <w:rFonts w:ascii="Arial" w:hAnsi="Arial" w:cs="Arial"/>
          <w:sz w:val="18"/>
          <w:szCs w:val="18"/>
        </w:rPr>
        <w:lastRenderedPageBreak/>
        <w:t>Las demás que señale el presente Reglamento y la normatividad y disposiciones administrativas aplicables.</w:t>
      </w:r>
    </w:p>
    <w:p w14:paraId="5C4C5429" w14:textId="77777777" w:rsidR="00CB1F2B" w:rsidRDefault="00CB1F2B" w:rsidP="00FF7EB3">
      <w:pPr>
        <w:pStyle w:val="Prrafodelista"/>
        <w:ind w:left="0" w:firstLine="0"/>
        <w:rPr>
          <w:rFonts w:ascii="Arial" w:hAnsi="Arial" w:cs="Arial"/>
          <w:bCs/>
          <w:sz w:val="18"/>
          <w:szCs w:val="18"/>
        </w:rPr>
      </w:pPr>
    </w:p>
    <w:p w14:paraId="2C35C792" w14:textId="3B4B8C26" w:rsidR="00BE74B3" w:rsidRDefault="00285DEC" w:rsidP="00FF7EB3">
      <w:pPr>
        <w:pStyle w:val="Prrafodelista"/>
        <w:ind w:left="0" w:firstLine="0"/>
        <w:rPr>
          <w:rFonts w:ascii="Arial" w:hAnsi="Arial" w:cs="Arial"/>
          <w:bCs/>
          <w:sz w:val="18"/>
          <w:szCs w:val="18"/>
        </w:rPr>
      </w:pPr>
      <w:r w:rsidRPr="00285DEC">
        <w:rPr>
          <w:rFonts w:ascii="Arial" w:hAnsi="Arial" w:cs="Arial"/>
          <w:bCs/>
          <w:sz w:val="18"/>
          <w:szCs w:val="18"/>
        </w:rPr>
        <w:t>Toda la documentación deberá presentarse en hojas tamaño carta e impresas a doble cara y los planos en hojas tamaño doble carta con textos y cotas legibles.</w:t>
      </w:r>
    </w:p>
    <w:p w14:paraId="0EF16E52" w14:textId="77777777" w:rsidR="00285DEC" w:rsidRPr="00285DEC" w:rsidRDefault="00285DEC" w:rsidP="004F109D">
      <w:pPr>
        <w:pStyle w:val="Prrafodelista"/>
        <w:ind w:left="0"/>
        <w:rPr>
          <w:rFonts w:ascii="Arial" w:hAnsi="Arial" w:cs="Arial"/>
          <w:bCs/>
          <w:sz w:val="18"/>
          <w:szCs w:val="18"/>
        </w:rPr>
      </w:pPr>
    </w:p>
    <w:p w14:paraId="2635E716" w14:textId="41696DD2" w:rsidR="00BE74B3" w:rsidRPr="00284F63" w:rsidRDefault="00BE74B3"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En el caso de la </w:t>
      </w:r>
      <w:r w:rsidRPr="00284F63">
        <w:rPr>
          <w:rFonts w:ascii="Arial" w:hAnsi="Arial" w:cs="Arial"/>
          <w:b/>
          <w:sz w:val="18"/>
          <w:szCs w:val="18"/>
        </w:rPr>
        <w:t xml:space="preserve">Señalética tipo </w:t>
      </w:r>
      <w:r w:rsidR="006326F3">
        <w:rPr>
          <w:rFonts w:ascii="Arial" w:hAnsi="Arial" w:cs="Arial"/>
          <w:b/>
          <w:sz w:val="18"/>
          <w:szCs w:val="18"/>
        </w:rPr>
        <w:t>“</w:t>
      </w:r>
      <w:r w:rsidRPr="00284F63">
        <w:rPr>
          <w:rFonts w:ascii="Arial" w:hAnsi="Arial" w:cs="Arial"/>
          <w:b/>
          <w:sz w:val="18"/>
          <w:szCs w:val="18"/>
        </w:rPr>
        <w:t>SCT</w:t>
      </w:r>
      <w:r w:rsidR="006326F3">
        <w:rPr>
          <w:rFonts w:ascii="Arial" w:hAnsi="Arial" w:cs="Arial"/>
          <w:b/>
          <w:sz w:val="18"/>
          <w:szCs w:val="18"/>
        </w:rPr>
        <w:t xml:space="preserve">” </w:t>
      </w:r>
      <w:r w:rsidRPr="00284F63">
        <w:rPr>
          <w:rFonts w:ascii="Arial" w:hAnsi="Arial" w:cs="Arial"/>
          <w:sz w:val="18"/>
          <w:szCs w:val="18"/>
        </w:rPr>
        <w:t>deberá anexar a los requisitos indicados en los artículos 1</w:t>
      </w:r>
      <w:r w:rsidR="0008732B">
        <w:rPr>
          <w:rFonts w:ascii="Arial" w:hAnsi="Arial" w:cs="Arial"/>
          <w:sz w:val="18"/>
          <w:szCs w:val="18"/>
        </w:rPr>
        <w:t>1</w:t>
      </w:r>
      <w:r w:rsidR="00C16452">
        <w:rPr>
          <w:rFonts w:ascii="Arial" w:hAnsi="Arial" w:cs="Arial"/>
          <w:sz w:val="18"/>
          <w:szCs w:val="18"/>
        </w:rPr>
        <w:t>3</w:t>
      </w:r>
      <w:r w:rsidRPr="00284F63">
        <w:rPr>
          <w:rFonts w:ascii="Arial" w:hAnsi="Arial" w:cs="Arial"/>
          <w:sz w:val="18"/>
          <w:szCs w:val="18"/>
        </w:rPr>
        <w:t xml:space="preserve"> y 1</w:t>
      </w:r>
      <w:r w:rsidR="0008732B">
        <w:rPr>
          <w:rFonts w:ascii="Arial" w:hAnsi="Arial" w:cs="Arial"/>
          <w:sz w:val="18"/>
          <w:szCs w:val="18"/>
        </w:rPr>
        <w:t>1</w:t>
      </w:r>
      <w:r w:rsidR="00C16452">
        <w:rPr>
          <w:rFonts w:ascii="Arial" w:hAnsi="Arial" w:cs="Arial"/>
          <w:sz w:val="18"/>
          <w:szCs w:val="18"/>
        </w:rPr>
        <w:t>4</w:t>
      </w:r>
      <w:r w:rsidR="006326F3">
        <w:rPr>
          <w:rFonts w:ascii="Arial" w:hAnsi="Arial" w:cs="Arial"/>
          <w:sz w:val="18"/>
          <w:szCs w:val="18"/>
        </w:rPr>
        <w:t xml:space="preserve"> del presente reglamento</w:t>
      </w:r>
      <w:r w:rsidRPr="00284F63">
        <w:rPr>
          <w:rFonts w:ascii="Arial" w:hAnsi="Arial" w:cs="Arial"/>
          <w:sz w:val="18"/>
          <w:szCs w:val="18"/>
        </w:rPr>
        <w:t>, la documentación que a continuación se enlista:</w:t>
      </w:r>
    </w:p>
    <w:p w14:paraId="7CEEEF8F" w14:textId="14C1F587" w:rsidR="00BE74B3" w:rsidRPr="00284F63" w:rsidRDefault="00BE74B3" w:rsidP="001010C2">
      <w:pPr>
        <w:pStyle w:val="Prrafodelista"/>
        <w:numPr>
          <w:ilvl w:val="0"/>
          <w:numId w:val="80"/>
        </w:numPr>
        <w:ind w:left="567" w:hanging="141"/>
        <w:rPr>
          <w:rFonts w:ascii="Arial" w:hAnsi="Arial" w:cs="Arial"/>
          <w:sz w:val="18"/>
          <w:szCs w:val="18"/>
        </w:rPr>
      </w:pPr>
      <w:r w:rsidRPr="00284F63">
        <w:rPr>
          <w:rFonts w:ascii="Arial" w:hAnsi="Arial" w:cs="Arial"/>
          <w:sz w:val="18"/>
          <w:szCs w:val="18"/>
        </w:rPr>
        <w:t>Factibilidad de Imagen Urbana</w:t>
      </w:r>
    </w:p>
    <w:p w14:paraId="75694678" w14:textId="6FF50372" w:rsidR="00BE74B3" w:rsidRPr="00284F63" w:rsidRDefault="00BE74B3" w:rsidP="001010C2">
      <w:pPr>
        <w:pStyle w:val="Prrafodelista"/>
        <w:numPr>
          <w:ilvl w:val="0"/>
          <w:numId w:val="80"/>
        </w:numPr>
        <w:ind w:left="567" w:hanging="141"/>
        <w:rPr>
          <w:rFonts w:ascii="Arial" w:hAnsi="Arial" w:cs="Arial"/>
          <w:sz w:val="18"/>
          <w:szCs w:val="18"/>
        </w:rPr>
      </w:pPr>
      <w:r w:rsidRPr="00284F63">
        <w:rPr>
          <w:rFonts w:ascii="Arial" w:hAnsi="Arial" w:cs="Arial"/>
          <w:sz w:val="18"/>
          <w:szCs w:val="18"/>
        </w:rPr>
        <w:t xml:space="preserve">Planos que incluyan alzados, cortes, detalles de herrería y anclaje en hojas tamaño doble carta, con cotas legibles y firmados por el </w:t>
      </w:r>
      <w:r w:rsidR="005E7E31" w:rsidRPr="00284F63">
        <w:rPr>
          <w:rFonts w:ascii="Arial" w:hAnsi="Arial" w:cs="Arial"/>
          <w:sz w:val="18"/>
          <w:szCs w:val="18"/>
        </w:rPr>
        <w:t>propietario, representante legal y/o responsable</w:t>
      </w:r>
      <w:r w:rsidRPr="00284F63">
        <w:rPr>
          <w:rFonts w:ascii="Arial" w:hAnsi="Arial" w:cs="Arial"/>
          <w:sz w:val="18"/>
          <w:szCs w:val="18"/>
        </w:rPr>
        <w:t>;</w:t>
      </w:r>
    </w:p>
    <w:p w14:paraId="2F389D8D" w14:textId="2EB0A410" w:rsidR="008F7A5A" w:rsidRPr="00284F63" w:rsidRDefault="00BE74B3" w:rsidP="001010C2">
      <w:pPr>
        <w:pStyle w:val="Prrafodelista"/>
        <w:numPr>
          <w:ilvl w:val="0"/>
          <w:numId w:val="80"/>
        </w:numPr>
        <w:ind w:left="567" w:hanging="141"/>
        <w:rPr>
          <w:rFonts w:ascii="Arial" w:hAnsi="Arial" w:cs="Arial"/>
          <w:sz w:val="18"/>
          <w:szCs w:val="18"/>
        </w:rPr>
      </w:pPr>
      <w:r w:rsidRPr="00284F63">
        <w:rPr>
          <w:rFonts w:ascii="Arial" w:hAnsi="Arial" w:cs="Arial"/>
          <w:sz w:val="18"/>
          <w:szCs w:val="18"/>
        </w:rPr>
        <w:t xml:space="preserve">Croquis de ubicación con coordenadas </w:t>
      </w:r>
      <w:r w:rsidR="00550158">
        <w:rPr>
          <w:rFonts w:ascii="Arial" w:hAnsi="Arial" w:cs="Arial"/>
          <w:sz w:val="18"/>
          <w:szCs w:val="18"/>
        </w:rPr>
        <w:t>WGS84</w:t>
      </w:r>
      <w:r w:rsidRPr="00284F63">
        <w:rPr>
          <w:rFonts w:ascii="Arial" w:hAnsi="Arial" w:cs="Arial"/>
          <w:sz w:val="18"/>
          <w:szCs w:val="18"/>
        </w:rPr>
        <w:t xml:space="preserve">; </w:t>
      </w:r>
    </w:p>
    <w:p w14:paraId="2A00EB69" w14:textId="4992D8F9" w:rsidR="00BE74B3" w:rsidRPr="00284F63" w:rsidRDefault="008F7A5A" w:rsidP="001010C2">
      <w:pPr>
        <w:pStyle w:val="Prrafodelista"/>
        <w:numPr>
          <w:ilvl w:val="0"/>
          <w:numId w:val="80"/>
        </w:numPr>
        <w:ind w:left="567" w:hanging="141"/>
        <w:rPr>
          <w:rFonts w:ascii="Arial" w:hAnsi="Arial" w:cs="Arial"/>
          <w:sz w:val="18"/>
          <w:szCs w:val="18"/>
        </w:rPr>
      </w:pPr>
      <w:r w:rsidRPr="00284F63">
        <w:rPr>
          <w:rFonts w:ascii="Arial" w:hAnsi="Arial" w:cs="Arial"/>
          <w:sz w:val="18"/>
          <w:szCs w:val="18"/>
        </w:rPr>
        <w:t>Cronograma de instalación en el que se defina las fechas de inicio y termino de las obras correspondientes para la instalación del bien objeto de la licencia;</w:t>
      </w:r>
    </w:p>
    <w:p w14:paraId="0053F609" w14:textId="219A9629" w:rsidR="00BE74B3" w:rsidRPr="00284F63" w:rsidRDefault="00BE74B3" w:rsidP="001010C2">
      <w:pPr>
        <w:pStyle w:val="Prrafodelista"/>
        <w:numPr>
          <w:ilvl w:val="0"/>
          <w:numId w:val="80"/>
        </w:numPr>
        <w:ind w:left="567" w:hanging="141"/>
        <w:rPr>
          <w:rFonts w:ascii="Arial" w:hAnsi="Arial" w:cs="Arial"/>
          <w:sz w:val="18"/>
          <w:szCs w:val="18"/>
        </w:rPr>
      </w:pPr>
      <w:r w:rsidRPr="00284F63">
        <w:rPr>
          <w:rFonts w:ascii="Arial" w:hAnsi="Arial" w:cs="Arial"/>
          <w:sz w:val="18"/>
          <w:szCs w:val="18"/>
        </w:rPr>
        <w:t>Carta compromiso del programa de mantenimiento firmad</w:t>
      </w:r>
      <w:r w:rsidR="00A835D2">
        <w:rPr>
          <w:rFonts w:ascii="Arial" w:hAnsi="Arial" w:cs="Arial"/>
          <w:sz w:val="18"/>
          <w:szCs w:val="18"/>
        </w:rPr>
        <w:t>a</w:t>
      </w:r>
      <w:r w:rsidRPr="00284F63">
        <w:rPr>
          <w:rFonts w:ascii="Arial" w:hAnsi="Arial" w:cs="Arial"/>
          <w:sz w:val="18"/>
          <w:szCs w:val="18"/>
        </w:rPr>
        <w:t xml:space="preserve"> por el propietario y /o </w:t>
      </w:r>
      <w:r w:rsidR="005E7E31" w:rsidRPr="00284F63">
        <w:rPr>
          <w:rFonts w:ascii="Arial" w:hAnsi="Arial" w:cs="Arial"/>
          <w:sz w:val="18"/>
          <w:szCs w:val="18"/>
        </w:rPr>
        <w:t>representante legal</w:t>
      </w:r>
      <w:r w:rsidRPr="00284F63">
        <w:rPr>
          <w:rFonts w:ascii="Arial" w:hAnsi="Arial" w:cs="Arial"/>
          <w:sz w:val="18"/>
          <w:szCs w:val="18"/>
        </w:rPr>
        <w:t xml:space="preserve">, indicando que el mantenimiento se realizará como mínimo 2 </w:t>
      </w:r>
      <w:r w:rsidR="00A82BBF">
        <w:rPr>
          <w:rFonts w:ascii="Arial" w:hAnsi="Arial" w:cs="Arial"/>
          <w:sz w:val="18"/>
          <w:szCs w:val="18"/>
        </w:rPr>
        <w:t xml:space="preserve">(dos) </w:t>
      </w:r>
      <w:r w:rsidRPr="00284F63">
        <w:rPr>
          <w:rFonts w:ascii="Arial" w:hAnsi="Arial" w:cs="Arial"/>
          <w:sz w:val="18"/>
          <w:szCs w:val="18"/>
        </w:rPr>
        <w:t>veces al año;</w:t>
      </w:r>
    </w:p>
    <w:p w14:paraId="4F7BBD34" w14:textId="427F643B" w:rsidR="00BE74B3" w:rsidRPr="00284F63" w:rsidRDefault="00BE74B3" w:rsidP="001010C2">
      <w:pPr>
        <w:pStyle w:val="Prrafodelista"/>
        <w:numPr>
          <w:ilvl w:val="0"/>
          <w:numId w:val="80"/>
        </w:numPr>
        <w:ind w:left="567" w:hanging="141"/>
        <w:rPr>
          <w:rFonts w:ascii="Arial" w:hAnsi="Arial" w:cs="Arial"/>
          <w:sz w:val="18"/>
          <w:szCs w:val="18"/>
        </w:rPr>
      </w:pPr>
      <w:r w:rsidRPr="00284F63">
        <w:rPr>
          <w:rFonts w:ascii="Arial" w:hAnsi="Arial" w:cs="Arial"/>
          <w:sz w:val="18"/>
          <w:szCs w:val="18"/>
        </w:rPr>
        <w:t xml:space="preserve">Las demás que señale el presente </w:t>
      </w:r>
      <w:r w:rsidR="00A82BBF">
        <w:rPr>
          <w:rFonts w:ascii="Arial" w:hAnsi="Arial" w:cs="Arial"/>
          <w:sz w:val="18"/>
          <w:szCs w:val="18"/>
        </w:rPr>
        <w:t>r</w:t>
      </w:r>
      <w:r w:rsidRPr="00284F63">
        <w:rPr>
          <w:rFonts w:ascii="Arial" w:hAnsi="Arial" w:cs="Arial"/>
          <w:sz w:val="18"/>
          <w:szCs w:val="18"/>
        </w:rPr>
        <w:t>eglamento y la normati</w:t>
      </w:r>
      <w:r w:rsidR="00A82BBF">
        <w:rPr>
          <w:rFonts w:ascii="Arial" w:hAnsi="Arial" w:cs="Arial"/>
          <w:sz w:val="18"/>
          <w:szCs w:val="18"/>
        </w:rPr>
        <w:t>va</w:t>
      </w:r>
      <w:r w:rsidRPr="00284F63">
        <w:rPr>
          <w:rFonts w:ascii="Arial" w:hAnsi="Arial" w:cs="Arial"/>
          <w:sz w:val="18"/>
          <w:szCs w:val="18"/>
        </w:rPr>
        <w:t xml:space="preserve"> y disposiciones administrativas aplicables.</w:t>
      </w:r>
    </w:p>
    <w:p w14:paraId="273C1F5F" w14:textId="77777777" w:rsidR="00CB1F2B" w:rsidRDefault="00CB1F2B" w:rsidP="00FF7EB3">
      <w:pPr>
        <w:pStyle w:val="Prrafodelista"/>
        <w:ind w:left="0" w:firstLine="0"/>
        <w:rPr>
          <w:rFonts w:ascii="Arial" w:hAnsi="Arial" w:cs="Arial"/>
          <w:bCs/>
          <w:sz w:val="18"/>
          <w:szCs w:val="18"/>
        </w:rPr>
      </w:pPr>
    </w:p>
    <w:p w14:paraId="591655BF" w14:textId="324F4CA5" w:rsidR="00BE74B3" w:rsidRDefault="00C12BAC" w:rsidP="00FF7EB3">
      <w:pPr>
        <w:pStyle w:val="Prrafodelista"/>
        <w:ind w:left="0" w:firstLine="0"/>
        <w:rPr>
          <w:rFonts w:ascii="Arial" w:hAnsi="Arial" w:cs="Arial"/>
          <w:bCs/>
          <w:sz w:val="18"/>
          <w:szCs w:val="18"/>
        </w:rPr>
      </w:pPr>
      <w:r w:rsidRPr="00C12BAC">
        <w:rPr>
          <w:rFonts w:ascii="Arial" w:hAnsi="Arial" w:cs="Arial"/>
          <w:bCs/>
          <w:sz w:val="18"/>
          <w:szCs w:val="18"/>
        </w:rPr>
        <w:t>Toda la documentación deberá presentarse en hojas tamaño carta e impresas a doble cara y los planos en hojas tamaño doble carta con textos y cotas legibles.</w:t>
      </w:r>
    </w:p>
    <w:p w14:paraId="6A6E4FF1" w14:textId="77777777" w:rsidR="00C12BAC" w:rsidRPr="00C12BAC" w:rsidRDefault="00C12BAC" w:rsidP="004F109D">
      <w:pPr>
        <w:pStyle w:val="Prrafodelista"/>
        <w:ind w:left="0"/>
        <w:rPr>
          <w:rFonts w:ascii="Arial" w:hAnsi="Arial" w:cs="Arial"/>
          <w:bCs/>
          <w:sz w:val="18"/>
          <w:szCs w:val="18"/>
        </w:rPr>
      </w:pPr>
    </w:p>
    <w:p w14:paraId="48E462C4" w14:textId="3BCEB4A5" w:rsidR="00D55B66" w:rsidRPr="00284F63" w:rsidRDefault="00480B88"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Para la renovación</w:t>
      </w:r>
      <w:r w:rsidR="009C3AA2" w:rsidRPr="00284F63">
        <w:rPr>
          <w:rFonts w:ascii="Arial" w:hAnsi="Arial" w:cs="Arial"/>
          <w:sz w:val="18"/>
          <w:szCs w:val="18"/>
        </w:rPr>
        <w:t xml:space="preserve"> o revalidación</w:t>
      </w:r>
      <w:r w:rsidRPr="00284F63">
        <w:rPr>
          <w:rFonts w:ascii="Arial" w:hAnsi="Arial" w:cs="Arial"/>
          <w:sz w:val="18"/>
          <w:szCs w:val="18"/>
        </w:rPr>
        <w:t xml:space="preserve"> de licencia</w:t>
      </w:r>
      <w:r w:rsidR="004C4F2E">
        <w:rPr>
          <w:rFonts w:ascii="Arial" w:hAnsi="Arial" w:cs="Arial"/>
          <w:sz w:val="18"/>
          <w:szCs w:val="18"/>
        </w:rPr>
        <w:t xml:space="preserve">, </w:t>
      </w:r>
      <w:r w:rsidR="0078083F" w:rsidRPr="00284F63">
        <w:rPr>
          <w:rFonts w:ascii="Arial" w:hAnsi="Arial" w:cs="Arial"/>
          <w:sz w:val="18"/>
          <w:szCs w:val="18"/>
        </w:rPr>
        <w:t>se deberá</w:t>
      </w:r>
      <w:r w:rsidRPr="00284F63">
        <w:rPr>
          <w:rFonts w:ascii="Arial" w:hAnsi="Arial" w:cs="Arial"/>
          <w:sz w:val="18"/>
          <w:szCs w:val="18"/>
        </w:rPr>
        <w:t xml:space="preserve"> presentar la documentación </w:t>
      </w:r>
      <w:r w:rsidR="004C4F2E">
        <w:rPr>
          <w:rFonts w:ascii="Arial" w:hAnsi="Arial" w:cs="Arial"/>
          <w:sz w:val="18"/>
          <w:szCs w:val="18"/>
        </w:rPr>
        <w:t xml:space="preserve">que </w:t>
      </w:r>
      <w:r w:rsidRPr="00284F63">
        <w:rPr>
          <w:rFonts w:ascii="Arial" w:hAnsi="Arial" w:cs="Arial"/>
          <w:sz w:val="18"/>
          <w:szCs w:val="18"/>
        </w:rPr>
        <w:t>a continuación</w:t>
      </w:r>
      <w:r w:rsidR="004C4F2E">
        <w:rPr>
          <w:rFonts w:ascii="Arial" w:hAnsi="Arial" w:cs="Arial"/>
          <w:sz w:val="18"/>
          <w:szCs w:val="18"/>
        </w:rPr>
        <w:t xml:space="preserve"> se enlista</w:t>
      </w:r>
      <w:r w:rsidRPr="00284F63">
        <w:rPr>
          <w:rFonts w:ascii="Arial" w:hAnsi="Arial" w:cs="Arial"/>
          <w:sz w:val="18"/>
          <w:szCs w:val="18"/>
        </w:rPr>
        <w:t>:</w:t>
      </w:r>
    </w:p>
    <w:p w14:paraId="7CADE5FF" w14:textId="2A60D502" w:rsidR="0078083F" w:rsidRPr="00284F63" w:rsidRDefault="0078083F" w:rsidP="001010C2">
      <w:pPr>
        <w:pStyle w:val="Prrafodelista"/>
        <w:numPr>
          <w:ilvl w:val="0"/>
          <w:numId w:val="81"/>
        </w:numPr>
        <w:ind w:left="567" w:hanging="141"/>
        <w:rPr>
          <w:rFonts w:ascii="Arial" w:hAnsi="Arial" w:cs="Arial"/>
          <w:sz w:val="18"/>
          <w:szCs w:val="18"/>
        </w:rPr>
      </w:pPr>
      <w:r w:rsidRPr="00284F63">
        <w:rPr>
          <w:rFonts w:ascii="Arial" w:hAnsi="Arial" w:cs="Arial"/>
          <w:sz w:val="18"/>
          <w:szCs w:val="18"/>
        </w:rPr>
        <w:t>Formato multitr</w:t>
      </w:r>
      <w:r w:rsidR="00A82BBF">
        <w:rPr>
          <w:rFonts w:ascii="Arial" w:hAnsi="Arial" w:cs="Arial"/>
          <w:sz w:val="18"/>
          <w:szCs w:val="18"/>
        </w:rPr>
        <w:t>á</w:t>
      </w:r>
      <w:r w:rsidRPr="00284F63">
        <w:rPr>
          <w:rFonts w:ascii="Arial" w:hAnsi="Arial" w:cs="Arial"/>
          <w:sz w:val="18"/>
          <w:szCs w:val="18"/>
        </w:rPr>
        <w:t xml:space="preserve">mite firmado por el propietario y/o </w:t>
      </w:r>
      <w:r w:rsidR="00A42D27" w:rsidRPr="00284F63">
        <w:rPr>
          <w:rFonts w:ascii="Arial" w:hAnsi="Arial" w:cs="Arial"/>
          <w:sz w:val="18"/>
          <w:szCs w:val="18"/>
        </w:rPr>
        <w:t>representante legal</w:t>
      </w:r>
      <w:r w:rsidRPr="00284F63">
        <w:rPr>
          <w:rFonts w:ascii="Arial" w:hAnsi="Arial" w:cs="Arial"/>
          <w:sz w:val="18"/>
          <w:szCs w:val="18"/>
        </w:rPr>
        <w:t>;</w:t>
      </w:r>
    </w:p>
    <w:p w14:paraId="365D5DF3" w14:textId="5FD8859E" w:rsidR="0078083F" w:rsidRPr="00284F63" w:rsidRDefault="0078083F" w:rsidP="001010C2">
      <w:pPr>
        <w:pStyle w:val="Prrafodelista"/>
        <w:numPr>
          <w:ilvl w:val="0"/>
          <w:numId w:val="81"/>
        </w:numPr>
        <w:ind w:left="567" w:hanging="141"/>
        <w:rPr>
          <w:rFonts w:ascii="Arial" w:hAnsi="Arial" w:cs="Arial"/>
          <w:sz w:val="18"/>
          <w:szCs w:val="18"/>
        </w:rPr>
      </w:pPr>
      <w:r w:rsidRPr="00284F63">
        <w:rPr>
          <w:rFonts w:ascii="Arial" w:hAnsi="Arial" w:cs="Arial"/>
          <w:sz w:val="18"/>
          <w:szCs w:val="18"/>
        </w:rPr>
        <w:t>Copia del comprobante del pago predial vigente;</w:t>
      </w:r>
    </w:p>
    <w:p w14:paraId="36EA05ED" w14:textId="108ADAB7" w:rsidR="0078083F" w:rsidRPr="00284F63" w:rsidRDefault="00480B88" w:rsidP="001010C2">
      <w:pPr>
        <w:pStyle w:val="Prrafodelista"/>
        <w:numPr>
          <w:ilvl w:val="0"/>
          <w:numId w:val="81"/>
        </w:numPr>
        <w:ind w:left="567" w:hanging="141"/>
        <w:rPr>
          <w:rFonts w:ascii="Arial" w:hAnsi="Arial" w:cs="Arial"/>
          <w:sz w:val="18"/>
          <w:szCs w:val="18"/>
        </w:rPr>
      </w:pPr>
      <w:r w:rsidRPr="00284F63">
        <w:rPr>
          <w:rFonts w:ascii="Arial" w:hAnsi="Arial" w:cs="Arial"/>
          <w:sz w:val="18"/>
          <w:szCs w:val="18"/>
        </w:rPr>
        <w:t>En el caso de ser rentado, contrato de arrendamiento</w:t>
      </w:r>
      <w:r w:rsidR="00F533E3" w:rsidRPr="00284F63">
        <w:rPr>
          <w:rFonts w:ascii="Arial" w:hAnsi="Arial" w:cs="Arial"/>
          <w:sz w:val="18"/>
          <w:szCs w:val="18"/>
        </w:rPr>
        <w:t xml:space="preserve"> vigente</w:t>
      </w:r>
      <w:r w:rsidR="0078083F" w:rsidRPr="00284F63">
        <w:rPr>
          <w:rFonts w:ascii="Arial" w:hAnsi="Arial" w:cs="Arial"/>
          <w:sz w:val="18"/>
          <w:szCs w:val="18"/>
        </w:rPr>
        <w:t>;</w:t>
      </w:r>
    </w:p>
    <w:p w14:paraId="4AF215FC" w14:textId="39F54991" w:rsidR="00480B88" w:rsidRPr="00284F63" w:rsidRDefault="0078083F" w:rsidP="001010C2">
      <w:pPr>
        <w:pStyle w:val="Prrafodelista"/>
        <w:numPr>
          <w:ilvl w:val="0"/>
          <w:numId w:val="81"/>
        </w:numPr>
        <w:ind w:left="567" w:hanging="141"/>
        <w:rPr>
          <w:rFonts w:ascii="Arial" w:hAnsi="Arial" w:cs="Arial"/>
          <w:sz w:val="18"/>
          <w:szCs w:val="18"/>
        </w:rPr>
      </w:pPr>
      <w:r w:rsidRPr="00284F63">
        <w:rPr>
          <w:rFonts w:ascii="Arial" w:hAnsi="Arial" w:cs="Arial"/>
          <w:sz w:val="18"/>
          <w:szCs w:val="18"/>
        </w:rPr>
        <w:t xml:space="preserve">Copia </w:t>
      </w:r>
      <w:r w:rsidR="00480B88" w:rsidRPr="00284F63">
        <w:rPr>
          <w:rFonts w:ascii="Arial" w:hAnsi="Arial" w:cs="Arial"/>
          <w:sz w:val="18"/>
          <w:szCs w:val="18"/>
        </w:rPr>
        <w:t>de la licencia anterior;</w:t>
      </w:r>
    </w:p>
    <w:p w14:paraId="3E1AD9B9" w14:textId="1214042A" w:rsidR="00F533E3" w:rsidRPr="004C4F2E" w:rsidRDefault="008D10F9" w:rsidP="001010C2">
      <w:pPr>
        <w:pStyle w:val="Prrafodelista"/>
        <w:numPr>
          <w:ilvl w:val="0"/>
          <w:numId w:val="81"/>
        </w:numPr>
        <w:ind w:left="567" w:hanging="141"/>
        <w:rPr>
          <w:rFonts w:ascii="Arial" w:hAnsi="Arial" w:cs="Arial"/>
          <w:sz w:val="18"/>
          <w:szCs w:val="18"/>
        </w:rPr>
      </w:pPr>
      <w:r w:rsidRPr="00284F63">
        <w:rPr>
          <w:rFonts w:ascii="Arial" w:hAnsi="Arial" w:cs="Arial"/>
          <w:sz w:val="18"/>
          <w:szCs w:val="18"/>
        </w:rPr>
        <w:t>Solicitud de refrendo firmada por el propietario</w:t>
      </w:r>
      <w:r w:rsidR="00610971" w:rsidRPr="00284F63">
        <w:rPr>
          <w:rFonts w:ascii="Arial" w:hAnsi="Arial" w:cs="Arial"/>
          <w:sz w:val="18"/>
          <w:szCs w:val="18"/>
        </w:rPr>
        <w:t xml:space="preserve"> </w:t>
      </w:r>
      <w:r w:rsidRPr="00284F63">
        <w:rPr>
          <w:rFonts w:ascii="Arial" w:hAnsi="Arial" w:cs="Arial"/>
          <w:sz w:val="18"/>
          <w:szCs w:val="18"/>
        </w:rPr>
        <w:t xml:space="preserve">y/o </w:t>
      </w:r>
      <w:r w:rsidR="00DA2C8C" w:rsidRPr="00284F63">
        <w:rPr>
          <w:rFonts w:ascii="Arial" w:hAnsi="Arial" w:cs="Arial"/>
          <w:sz w:val="18"/>
          <w:szCs w:val="18"/>
        </w:rPr>
        <w:t>representante legal</w:t>
      </w:r>
      <w:r w:rsidRPr="00284F63">
        <w:rPr>
          <w:rFonts w:ascii="Arial" w:hAnsi="Arial" w:cs="Arial"/>
          <w:sz w:val="18"/>
          <w:szCs w:val="18"/>
        </w:rPr>
        <w:t xml:space="preserve"> </w:t>
      </w:r>
      <w:r w:rsidR="00610971" w:rsidRPr="00284F63">
        <w:rPr>
          <w:rFonts w:ascii="Arial" w:hAnsi="Arial" w:cs="Arial"/>
          <w:sz w:val="18"/>
          <w:szCs w:val="18"/>
        </w:rPr>
        <w:t>que mencione si se</w:t>
      </w:r>
      <w:r w:rsidR="0078083F" w:rsidRPr="00284F63">
        <w:rPr>
          <w:rFonts w:ascii="Arial" w:hAnsi="Arial" w:cs="Arial"/>
          <w:sz w:val="18"/>
          <w:szCs w:val="18"/>
        </w:rPr>
        <w:t xml:space="preserve"> </w:t>
      </w:r>
      <w:r w:rsidR="00480B88" w:rsidRPr="00284F63">
        <w:rPr>
          <w:rFonts w:ascii="Arial" w:hAnsi="Arial" w:cs="Arial"/>
          <w:sz w:val="18"/>
          <w:szCs w:val="18"/>
        </w:rPr>
        <w:t xml:space="preserve">han </w:t>
      </w:r>
      <w:r w:rsidR="00610971" w:rsidRPr="00284F63">
        <w:rPr>
          <w:rFonts w:ascii="Arial" w:hAnsi="Arial" w:cs="Arial"/>
          <w:sz w:val="18"/>
          <w:szCs w:val="18"/>
        </w:rPr>
        <w:t>modific</w:t>
      </w:r>
      <w:r w:rsidR="00DA2C8C" w:rsidRPr="00284F63">
        <w:rPr>
          <w:rFonts w:ascii="Arial" w:hAnsi="Arial" w:cs="Arial"/>
          <w:sz w:val="18"/>
          <w:szCs w:val="18"/>
        </w:rPr>
        <w:t xml:space="preserve">ado los datos, </w:t>
      </w:r>
      <w:r w:rsidR="00480B88" w:rsidRPr="00284F63">
        <w:rPr>
          <w:rFonts w:ascii="Arial" w:hAnsi="Arial" w:cs="Arial"/>
          <w:sz w:val="18"/>
          <w:szCs w:val="18"/>
        </w:rPr>
        <w:t>ubicación, clave catastral, diseño, dimensiones, materiales, colores y demás especificaciones técnicas</w:t>
      </w:r>
      <w:r w:rsidR="00DA2C8C" w:rsidRPr="00284F63">
        <w:rPr>
          <w:rFonts w:ascii="Arial" w:hAnsi="Arial" w:cs="Arial"/>
          <w:sz w:val="18"/>
          <w:szCs w:val="18"/>
        </w:rPr>
        <w:t xml:space="preserve"> autorizadas en la licencia y/o permiso anterior</w:t>
      </w:r>
      <w:r w:rsidR="00480B88" w:rsidRPr="00284F63">
        <w:rPr>
          <w:rFonts w:ascii="Arial" w:hAnsi="Arial" w:cs="Arial"/>
          <w:sz w:val="18"/>
          <w:szCs w:val="18"/>
        </w:rPr>
        <w:t xml:space="preserve">, </w:t>
      </w:r>
      <w:r w:rsidR="00DA2C8C" w:rsidRPr="00284F63">
        <w:rPr>
          <w:rFonts w:ascii="Arial" w:hAnsi="Arial" w:cs="Arial"/>
          <w:sz w:val="18"/>
          <w:szCs w:val="18"/>
        </w:rPr>
        <w:t xml:space="preserve">así </w:t>
      </w:r>
      <w:r w:rsidR="004C4F2E">
        <w:rPr>
          <w:rFonts w:ascii="Arial" w:hAnsi="Arial" w:cs="Arial"/>
          <w:sz w:val="18"/>
          <w:szCs w:val="18"/>
        </w:rPr>
        <w:t xml:space="preserve">como </w:t>
      </w:r>
      <w:r w:rsidR="00DA2C8C" w:rsidRPr="00284F63">
        <w:rPr>
          <w:rFonts w:ascii="Arial" w:hAnsi="Arial" w:cs="Arial"/>
          <w:sz w:val="18"/>
          <w:szCs w:val="18"/>
        </w:rPr>
        <w:t>los datos generales del propietario y/o representante legal</w:t>
      </w:r>
      <w:r w:rsidR="00480B88" w:rsidRPr="00284F63">
        <w:rPr>
          <w:rFonts w:ascii="Arial" w:hAnsi="Arial" w:cs="Arial"/>
          <w:sz w:val="18"/>
          <w:szCs w:val="18"/>
        </w:rPr>
        <w:t>, para oír</w:t>
      </w:r>
      <w:r w:rsidR="00F533E3" w:rsidRPr="00284F63">
        <w:rPr>
          <w:rFonts w:ascii="Arial" w:hAnsi="Arial" w:cs="Arial"/>
          <w:sz w:val="18"/>
          <w:szCs w:val="18"/>
        </w:rPr>
        <w:t xml:space="preserve"> y recibir notificaciones</w:t>
      </w:r>
      <w:r w:rsidR="004C4F2E">
        <w:rPr>
          <w:rFonts w:ascii="Arial" w:hAnsi="Arial" w:cs="Arial"/>
          <w:sz w:val="18"/>
          <w:szCs w:val="18"/>
        </w:rPr>
        <w:t>; e</w:t>
      </w:r>
      <w:r w:rsidR="00112D3C" w:rsidRPr="004C4F2E">
        <w:rPr>
          <w:rFonts w:ascii="Arial" w:hAnsi="Arial" w:cs="Arial"/>
          <w:sz w:val="18"/>
          <w:szCs w:val="18"/>
        </w:rPr>
        <w:t>n caso de haberse modificado deberán cumplir con lo estab</w:t>
      </w:r>
      <w:r w:rsidR="00D15468" w:rsidRPr="004C4F2E">
        <w:rPr>
          <w:rFonts w:ascii="Arial" w:hAnsi="Arial" w:cs="Arial"/>
          <w:sz w:val="18"/>
          <w:szCs w:val="18"/>
        </w:rPr>
        <w:t xml:space="preserve">lecido en el presente </w:t>
      </w:r>
      <w:r w:rsidR="00A82BBF" w:rsidRPr="004C4F2E">
        <w:rPr>
          <w:rFonts w:ascii="Arial" w:hAnsi="Arial" w:cs="Arial"/>
          <w:sz w:val="18"/>
          <w:szCs w:val="18"/>
        </w:rPr>
        <w:t>r</w:t>
      </w:r>
      <w:r w:rsidR="00D15468" w:rsidRPr="004C4F2E">
        <w:rPr>
          <w:rFonts w:ascii="Arial" w:hAnsi="Arial" w:cs="Arial"/>
          <w:sz w:val="18"/>
          <w:szCs w:val="18"/>
        </w:rPr>
        <w:t>eglamento</w:t>
      </w:r>
      <w:r w:rsidR="00112D3C" w:rsidRPr="004C4F2E">
        <w:rPr>
          <w:rFonts w:ascii="Arial" w:hAnsi="Arial" w:cs="Arial"/>
          <w:sz w:val="18"/>
          <w:szCs w:val="18"/>
        </w:rPr>
        <w:t>;</w:t>
      </w:r>
    </w:p>
    <w:p w14:paraId="271F52C5" w14:textId="24F0737C" w:rsidR="00112D3C" w:rsidRPr="00284F63" w:rsidRDefault="0078083F" w:rsidP="001010C2">
      <w:pPr>
        <w:pStyle w:val="Prrafodelista"/>
        <w:numPr>
          <w:ilvl w:val="0"/>
          <w:numId w:val="81"/>
        </w:numPr>
        <w:ind w:left="567" w:hanging="141"/>
        <w:rPr>
          <w:rFonts w:ascii="Arial" w:hAnsi="Arial" w:cs="Arial"/>
          <w:sz w:val="18"/>
          <w:szCs w:val="18"/>
        </w:rPr>
      </w:pPr>
      <w:r w:rsidRPr="00284F63">
        <w:rPr>
          <w:rFonts w:ascii="Arial" w:hAnsi="Arial" w:cs="Arial"/>
          <w:sz w:val="18"/>
          <w:szCs w:val="18"/>
        </w:rPr>
        <w:t>Carta</w:t>
      </w:r>
      <w:r w:rsidR="00112D3C" w:rsidRPr="00284F63">
        <w:rPr>
          <w:rFonts w:ascii="Arial" w:hAnsi="Arial" w:cs="Arial"/>
          <w:sz w:val="18"/>
          <w:szCs w:val="18"/>
        </w:rPr>
        <w:t xml:space="preserve"> </w:t>
      </w:r>
      <w:r w:rsidR="00A82BBF">
        <w:rPr>
          <w:rFonts w:ascii="Arial" w:hAnsi="Arial" w:cs="Arial"/>
          <w:sz w:val="18"/>
          <w:szCs w:val="18"/>
        </w:rPr>
        <w:t>r</w:t>
      </w:r>
      <w:r w:rsidR="00112D3C" w:rsidRPr="00284F63">
        <w:rPr>
          <w:rFonts w:ascii="Arial" w:hAnsi="Arial" w:cs="Arial"/>
          <w:sz w:val="18"/>
          <w:szCs w:val="18"/>
        </w:rPr>
        <w:t xml:space="preserve">esponsiva </w:t>
      </w:r>
      <w:r w:rsidRPr="00284F63">
        <w:rPr>
          <w:rFonts w:ascii="Arial" w:hAnsi="Arial" w:cs="Arial"/>
          <w:sz w:val="18"/>
          <w:szCs w:val="18"/>
        </w:rPr>
        <w:t>del</w:t>
      </w:r>
      <w:r w:rsidR="00112D3C" w:rsidRPr="00284F63">
        <w:rPr>
          <w:rFonts w:ascii="Arial" w:hAnsi="Arial" w:cs="Arial"/>
          <w:sz w:val="18"/>
          <w:szCs w:val="18"/>
        </w:rPr>
        <w:t xml:space="preserve"> </w:t>
      </w:r>
      <w:r w:rsidR="0079283E" w:rsidRPr="00284F63">
        <w:rPr>
          <w:rFonts w:ascii="Arial" w:hAnsi="Arial" w:cs="Arial"/>
          <w:sz w:val="18"/>
          <w:szCs w:val="18"/>
        </w:rPr>
        <w:t>Perito Responsable de Obra</w:t>
      </w:r>
      <w:r w:rsidRPr="00284F63">
        <w:rPr>
          <w:rFonts w:ascii="Arial" w:hAnsi="Arial" w:cs="Arial"/>
          <w:sz w:val="18"/>
          <w:szCs w:val="18"/>
        </w:rPr>
        <w:t xml:space="preserve"> y</w:t>
      </w:r>
      <w:r w:rsidR="00112D3C" w:rsidRPr="00284F63">
        <w:rPr>
          <w:rFonts w:ascii="Arial" w:hAnsi="Arial" w:cs="Arial"/>
          <w:sz w:val="18"/>
          <w:szCs w:val="18"/>
        </w:rPr>
        <w:t xml:space="preserve"> Correspo</w:t>
      </w:r>
      <w:r w:rsidR="00710EED" w:rsidRPr="00284F63">
        <w:rPr>
          <w:rFonts w:ascii="Arial" w:hAnsi="Arial" w:cs="Arial"/>
          <w:sz w:val="18"/>
          <w:szCs w:val="18"/>
        </w:rPr>
        <w:t>nsable en Se</w:t>
      </w:r>
      <w:r w:rsidR="00D15468" w:rsidRPr="00284F63">
        <w:rPr>
          <w:rFonts w:ascii="Arial" w:hAnsi="Arial" w:cs="Arial"/>
          <w:sz w:val="18"/>
          <w:szCs w:val="18"/>
        </w:rPr>
        <w:t xml:space="preserve">guridad Estructural, en caso que </w:t>
      </w:r>
      <w:r w:rsidR="00710EED" w:rsidRPr="00284F63">
        <w:rPr>
          <w:rFonts w:ascii="Arial" w:hAnsi="Arial" w:cs="Arial"/>
          <w:sz w:val="18"/>
          <w:szCs w:val="18"/>
        </w:rPr>
        <w:t>apli</w:t>
      </w:r>
      <w:r w:rsidR="00D15468" w:rsidRPr="00284F63">
        <w:rPr>
          <w:rFonts w:ascii="Arial" w:hAnsi="Arial" w:cs="Arial"/>
          <w:sz w:val="18"/>
          <w:szCs w:val="18"/>
        </w:rPr>
        <w:t xml:space="preserve">que </w:t>
      </w:r>
      <w:r w:rsidR="00710EED" w:rsidRPr="00284F63">
        <w:rPr>
          <w:rFonts w:ascii="Arial" w:hAnsi="Arial" w:cs="Arial"/>
          <w:sz w:val="18"/>
          <w:szCs w:val="18"/>
        </w:rPr>
        <w:t xml:space="preserve">de acuerdo al tipo y dimensión del anuncio según lo establecido en el presente </w:t>
      </w:r>
      <w:r w:rsidR="00A82BBF">
        <w:rPr>
          <w:rFonts w:ascii="Arial" w:hAnsi="Arial" w:cs="Arial"/>
          <w:sz w:val="18"/>
          <w:szCs w:val="18"/>
        </w:rPr>
        <w:t>r</w:t>
      </w:r>
      <w:r w:rsidR="00710EED" w:rsidRPr="00284F63">
        <w:rPr>
          <w:rFonts w:ascii="Arial" w:hAnsi="Arial" w:cs="Arial"/>
          <w:sz w:val="18"/>
          <w:szCs w:val="18"/>
        </w:rPr>
        <w:t>eglamento;</w:t>
      </w:r>
    </w:p>
    <w:p w14:paraId="77B70AC2" w14:textId="378B26AD" w:rsidR="00710EED" w:rsidRPr="00284F63" w:rsidRDefault="00710EED" w:rsidP="001010C2">
      <w:pPr>
        <w:pStyle w:val="Prrafodelista"/>
        <w:numPr>
          <w:ilvl w:val="0"/>
          <w:numId w:val="81"/>
        </w:numPr>
        <w:ind w:left="567" w:hanging="141"/>
        <w:rPr>
          <w:rFonts w:ascii="Arial" w:hAnsi="Arial" w:cs="Arial"/>
          <w:sz w:val="18"/>
          <w:szCs w:val="18"/>
        </w:rPr>
      </w:pPr>
      <w:r w:rsidRPr="00284F63">
        <w:rPr>
          <w:rFonts w:ascii="Arial" w:hAnsi="Arial" w:cs="Arial"/>
          <w:sz w:val="18"/>
          <w:szCs w:val="18"/>
        </w:rPr>
        <w:t xml:space="preserve">Copia de la póliza de seguro vigente contra daños a terceros y responsabilidad civil por el anuncio en el predio en </w:t>
      </w:r>
      <w:r w:rsidR="00737EF6" w:rsidRPr="00284F63">
        <w:rPr>
          <w:rFonts w:ascii="Arial" w:hAnsi="Arial" w:cs="Arial"/>
          <w:sz w:val="18"/>
          <w:szCs w:val="18"/>
        </w:rPr>
        <w:t>específico</w:t>
      </w:r>
      <w:r w:rsidRPr="00284F63">
        <w:rPr>
          <w:rFonts w:ascii="Arial" w:hAnsi="Arial" w:cs="Arial"/>
          <w:sz w:val="18"/>
          <w:szCs w:val="18"/>
        </w:rPr>
        <w:t xml:space="preserve"> con una suma asegurada </w:t>
      </w:r>
      <w:r w:rsidR="00A82BBF" w:rsidRPr="00284F63">
        <w:rPr>
          <w:rFonts w:ascii="Arial" w:hAnsi="Arial" w:cs="Arial"/>
          <w:sz w:val="18"/>
          <w:szCs w:val="18"/>
        </w:rPr>
        <w:t>de acuerdo con el</w:t>
      </w:r>
      <w:r w:rsidRPr="00284F63">
        <w:rPr>
          <w:rFonts w:ascii="Arial" w:hAnsi="Arial" w:cs="Arial"/>
          <w:sz w:val="18"/>
          <w:szCs w:val="18"/>
        </w:rPr>
        <w:t xml:space="preserve"> </w:t>
      </w:r>
      <w:r w:rsidR="00A82BBF">
        <w:rPr>
          <w:rFonts w:ascii="Arial" w:hAnsi="Arial" w:cs="Arial"/>
          <w:sz w:val="18"/>
          <w:szCs w:val="18"/>
        </w:rPr>
        <w:t>a</w:t>
      </w:r>
      <w:r w:rsidRPr="00284F63">
        <w:rPr>
          <w:rFonts w:ascii="Arial" w:hAnsi="Arial" w:cs="Arial"/>
          <w:sz w:val="18"/>
          <w:szCs w:val="18"/>
        </w:rPr>
        <w:t xml:space="preserve">nexo </w:t>
      </w:r>
      <w:r w:rsidR="00A82BBF">
        <w:rPr>
          <w:rFonts w:ascii="Arial" w:hAnsi="Arial" w:cs="Arial"/>
          <w:sz w:val="18"/>
          <w:szCs w:val="18"/>
        </w:rPr>
        <w:t>t</w:t>
      </w:r>
      <w:r w:rsidRPr="00284F63">
        <w:rPr>
          <w:rFonts w:ascii="Arial" w:hAnsi="Arial" w:cs="Arial"/>
          <w:sz w:val="18"/>
          <w:szCs w:val="18"/>
        </w:rPr>
        <w:t>écnico aplicable, cuando así se requiera;</w:t>
      </w:r>
    </w:p>
    <w:p w14:paraId="4424A159" w14:textId="70579163" w:rsidR="00710EED" w:rsidRPr="00284F63" w:rsidRDefault="00710EED" w:rsidP="001010C2">
      <w:pPr>
        <w:pStyle w:val="Prrafodelista"/>
        <w:numPr>
          <w:ilvl w:val="0"/>
          <w:numId w:val="81"/>
        </w:numPr>
        <w:ind w:left="567" w:hanging="141"/>
        <w:rPr>
          <w:rFonts w:ascii="Arial" w:hAnsi="Arial" w:cs="Arial"/>
          <w:sz w:val="18"/>
          <w:szCs w:val="18"/>
        </w:rPr>
      </w:pPr>
      <w:r w:rsidRPr="00284F63">
        <w:rPr>
          <w:rFonts w:ascii="Arial" w:hAnsi="Arial" w:cs="Arial"/>
          <w:sz w:val="18"/>
          <w:szCs w:val="18"/>
        </w:rPr>
        <w:t>Copia de la anuencia de protección civ</w:t>
      </w:r>
      <w:r w:rsidR="00D15468" w:rsidRPr="00284F63">
        <w:rPr>
          <w:rFonts w:ascii="Arial" w:hAnsi="Arial" w:cs="Arial"/>
          <w:sz w:val="18"/>
          <w:szCs w:val="18"/>
        </w:rPr>
        <w:t>il</w:t>
      </w:r>
      <w:r w:rsidR="004C4F2E">
        <w:rPr>
          <w:rFonts w:ascii="Arial" w:hAnsi="Arial" w:cs="Arial"/>
          <w:sz w:val="18"/>
          <w:szCs w:val="18"/>
        </w:rPr>
        <w:t xml:space="preserve"> por todos los anuncios en la ubicación solicitada,</w:t>
      </w:r>
      <w:r w:rsidR="00D15468" w:rsidRPr="00284F63">
        <w:rPr>
          <w:rFonts w:ascii="Arial" w:hAnsi="Arial" w:cs="Arial"/>
          <w:sz w:val="18"/>
          <w:szCs w:val="18"/>
        </w:rPr>
        <w:t xml:space="preserve"> la cual</w:t>
      </w:r>
      <w:r w:rsidR="004C4F2E">
        <w:rPr>
          <w:rFonts w:ascii="Arial" w:hAnsi="Arial" w:cs="Arial"/>
          <w:sz w:val="18"/>
          <w:szCs w:val="18"/>
        </w:rPr>
        <w:t>,</w:t>
      </w:r>
      <w:r w:rsidR="00D15468" w:rsidRPr="00284F63">
        <w:rPr>
          <w:rFonts w:ascii="Arial" w:hAnsi="Arial" w:cs="Arial"/>
          <w:sz w:val="18"/>
          <w:szCs w:val="18"/>
        </w:rPr>
        <w:t xml:space="preserve"> deberá estar vigente durante por lo menos el 75% </w:t>
      </w:r>
      <w:r w:rsidR="00A82BBF">
        <w:rPr>
          <w:rFonts w:ascii="Arial" w:hAnsi="Arial" w:cs="Arial"/>
          <w:sz w:val="18"/>
          <w:szCs w:val="18"/>
        </w:rPr>
        <w:t xml:space="preserve">(setenta y cinco por ciento) </w:t>
      </w:r>
      <w:r w:rsidR="00D15468" w:rsidRPr="00284F63">
        <w:rPr>
          <w:rFonts w:ascii="Arial" w:hAnsi="Arial" w:cs="Arial"/>
          <w:sz w:val="18"/>
          <w:szCs w:val="18"/>
        </w:rPr>
        <w:t>de vigencia de la licencia de anuncio;</w:t>
      </w:r>
    </w:p>
    <w:p w14:paraId="62A193B7" w14:textId="6A717B4C" w:rsidR="00595E50" w:rsidRDefault="0078083F" w:rsidP="001010C2">
      <w:pPr>
        <w:pStyle w:val="Prrafodelista"/>
        <w:numPr>
          <w:ilvl w:val="0"/>
          <w:numId w:val="81"/>
        </w:numPr>
        <w:ind w:left="567" w:hanging="141"/>
        <w:rPr>
          <w:rFonts w:ascii="Arial" w:hAnsi="Arial" w:cs="Arial"/>
          <w:sz w:val="18"/>
          <w:szCs w:val="18"/>
        </w:rPr>
      </w:pPr>
      <w:r w:rsidRPr="00284F63">
        <w:rPr>
          <w:rFonts w:ascii="Arial" w:hAnsi="Arial" w:cs="Arial"/>
          <w:sz w:val="18"/>
          <w:szCs w:val="18"/>
        </w:rPr>
        <w:t xml:space="preserve">Carta compromiso del programa de mantenimiento firmado por el propietario y /o </w:t>
      </w:r>
      <w:r w:rsidR="00716B10" w:rsidRPr="00284F63">
        <w:rPr>
          <w:rFonts w:ascii="Arial" w:hAnsi="Arial" w:cs="Arial"/>
          <w:sz w:val="18"/>
          <w:szCs w:val="18"/>
        </w:rPr>
        <w:t>representante legal</w:t>
      </w:r>
      <w:r w:rsidRPr="00284F63">
        <w:rPr>
          <w:rFonts w:ascii="Arial" w:hAnsi="Arial" w:cs="Arial"/>
          <w:sz w:val="18"/>
          <w:szCs w:val="18"/>
        </w:rPr>
        <w:t xml:space="preserve">, indicando que el mantenimiento se realizará como mínimo 2 </w:t>
      </w:r>
      <w:r w:rsidR="00A82BBF">
        <w:rPr>
          <w:rFonts w:ascii="Arial" w:hAnsi="Arial" w:cs="Arial"/>
          <w:sz w:val="18"/>
          <w:szCs w:val="18"/>
        </w:rPr>
        <w:t xml:space="preserve">(dos) </w:t>
      </w:r>
      <w:r w:rsidRPr="00284F63">
        <w:rPr>
          <w:rFonts w:ascii="Arial" w:hAnsi="Arial" w:cs="Arial"/>
          <w:sz w:val="18"/>
          <w:szCs w:val="18"/>
        </w:rPr>
        <w:t>veces al año;</w:t>
      </w:r>
    </w:p>
    <w:p w14:paraId="00E90793" w14:textId="75D76098" w:rsidR="00710EED" w:rsidRPr="00595E50" w:rsidRDefault="00710EED" w:rsidP="001010C2">
      <w:pPr>
        <w:pStyle w:val="Prrafodelista"/>
        <w:numPr>
          <w:ilvl w:val="0"/>
          <w:numId w:val="81"/>
        </w:numPr>
        <w:ind w:left="567" w:hanging="141"/>
        <w:rPr>
          <w:rFonts w:ascii="Arial" w:hAnsi="Arial" w:cs="Arial"/>
          <w:sz w:val="18"/>
          <w:szCs w:val="18"/>
        </w:rPr>
      </w:pPr>
      <w:r w:rsidRPr="00595E50">
        <w:rPr>
          <w:rFonts w:ascii="Arial" w:hAnsi="Arial" w:cs="Arial"/>
          <w:sz w:val="18"/>
          <w:szCs w:val="18"/>
        </w:rPr>
        <w:t xml:space="preserve">Las demás que señale el presente </w:t>
      </w:r>
      <w:r w:rsidR="00A82BBF" w:rsidRPr="00595E50">
        <w:rPr>
          <w:rFonts w:ascii="Arial" w:hAnsi="Arial" w:cs="Arial"/>
          <w:sz w:val="18"/>
          <w:szCs w:val="18"/>
        </w:rPr>
        <w:t>r</w:t>
      </w:r>
      <w:r w:rsidRPr="00595E50">
        <w:rPr>
          <w:rFonts w:ascii="Arial" w:hAnsi="Arial" w:cs="Arial"/>
          <w:sz w:val="18"/>
          <w:szCs w:val="18"/>
        </w:rPr>
        <w:t>eglamento y la normativ</w:t>
      </w:r>
      <w:r w:rsidR="00A82BBF" w:rsidRPr="00595E50">
        <w:rPr>
          <w:rFonts w:ascii="Arial" w:hAnsi="Arial" w:cs="Arial"/>
          <w:sz w:val="18"/>
          <w:szCs w:val="18"/>
        </w:rPr>
        <w:t>a</w:t>
      </w:r>
      <w:r w:rsidRPr="00595E50">
        <w:rPr>
          <w:rFonts w:ascii="Arial" w:hAnsi="Arial" w:cs="Arial"/>
          <w:sz w:val="18"/>
          <w:szCs w:val="18"/>
        </w:rPr>
        <w:t xml:space="preserve"> y disposiciones administrativas aplicables.</w:t>
      </w:r>
    </w:p>
    <w:p w14:paraId="192B04AA" w14:textId="77777777" w:rsidR="00595E50" w:rsidRDefault="00595E50" w:rsidP="00D54528">
      <w:pPr>
        <w:pStyle w:val="Prrafodelista"/>
        <w:ind w:left="0" w:firstLine="0"/>
        <w:rPr>
          <w:rFonts w:ascii="Arial" w:hAnsi="Arial" w:cs="Arial"/>
          <w:bCs/>
          <w:sz w:val="18"/>
          <w:szCs w:val="18"/>
        </w:rPr>
      </w:pPr>
    </w:p>
    <w:p w14:paraId="69CC6E91" w14:textId="6DA2C9F7" w:rsidR="004C4F2E" w:rsidRDefault="004C4F2E" w:rsidP="00D54528">
      <w:pPr>
        <w:pStyle w:val="Prrafodelista"/>
        <w:ind w:left="0" w:firstLine="0"/>
        <w:rPr>
          <w:rFonts w:ascii="Arial" w:hAnsi="Arial" w:cs="Arial"/>
          <w:bCs/>
          <w:sz w:val="18"/>
          <w:szCs w:val="18"/>
        </w:rPr>
      </w:pPr>
      <w:r w:rsidRPr="00C12BAC">
        <w:rPr>
          <w:rFonts w:ascii="Arial" w:hAnsi="Arial" w:cs="Arial"/>
          <w:bCs/>
          <w:sz w:val="18"/>
          <w:szCs w:val="18"/>
        </w:rPr>
        <w:t>Toda la documentación deberá presentarse en hojas tamaño carta e impresas a doble cara y los planos en hojas tamaño doble carta con textos y cotas legibles.</w:t>
      </w:r>
    </w:p>
    <w:p w14:paraId="18F115C2" w14:textId="77777777" w:rsidR="00710EED" w:rsidRPr="00284F63" w:rsidRDefault="00710EED" w:rsidP="00E312C9">
      <w:pPr>
        <w:pStyle w:val="Prrafodelista"/>
        <w:ind w:left="0" w:firstLine="0"/>
        <w:rPr>
          <w:rFonts w:ascii="Arial" w:hAnsi="Arial" w:cs="Arial"/>
          <w:sz w:val="18"/>
          <w:szCs w:val="18"/>
        </w:rPr>
      </w:pPr>
    </w:p>
    <w:p w14:paraId="73DC7719" w14:textId="77777777" w:rsidR="00710EED" w:rsidRPr="00284F63" w:rsidRDefault="00F203F4"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E</w:t>
      </w:r>
      <w:r w:rsidR="00BE74B3" w:rsidRPr="00284F63">
        <w:rPr>
          <w:rFonts w:ascii="Arial" w:hAnsi="Arial" w:cs="Arial"/>
          <w:sz w:val="18"/>
          <w:szCs w:val="18"/>
        </w:rPr>
        <w:t>l per</w:t>
      </w:r>
      <w:r w:rsidRPr="00284F63">
        <w:rPr>
          <w:rFonts w:ascii="Arial" w:hAnsi="Arial" w:cs="Arial"/>
          <w:sz w:val="18"/>
          <w:szCs w:val="18"/>
        </w:rPr>
        <w:t>miso</w:t>
      </w:r>
      <w:r w:rsidR="008D317C" w:rsidRPr="00284F63">
        <w:rPr>
          <w:rFonts w:ascii="Arial" w:hAnsi="Arial" w:cs="Arial"/>
          <w:sz w:val="18"/>
          <w:szCs w:val="18"/>
        </w:rPr>
        <w:t xml:space="preserve"> deberá contener cuando menos los siguientes elementos:</w:t>
      </w:r>
    </w:p>
    <w:p w14:paraId="6BD1E471" w14:textId="28A0B13B" w:rsidR="008D317C" w:rsidRPr="00284F63" w:rsidRDefault="005F355D" w:rsidP="001010C2">
      <w:pPr>
        <w:pStyle w:val="Prrafodelista"/>
        <w:numPr>
          <w:ilvl w:val="0"/>
          <w:numId w:val="82"/>
        </w:numPr>
        <w:ind w:left="567" w:hanging="141"/>
        <w:rPr>
          <w:rFonts w:ascii="Arial" w:hAnsi="Arial" w:cs="Arial"/>
          <w:sz w:val="18"/>
          <w:szCs w:val="18"/>
        </w:rPr>
      </w:pPr>
      <w:r w:rsidRPr="00284F63">
        <w:rPr>
          <w:rFonts w:ascii="Arial" w:hAnsi="Arial" w:cs="Arial"/>
          <w:sz w:val="18"/>
          <w:szCs w:val="18"/>
        </w:rPr>
        <w:t xml:space="preserve">Nombre del </w:t>
      </w:r>
      <w:r w:rsidR="005E7E31" w:rsidRPr="00284F63">
        <w:rPr>
          <w:rFonts w:ascii="Arial" w:hAnsi="Arial" w:cs="Arial"/>
          <w:sz w:val="18"/>
          <w:szCs w:val="18"/>
        </w:rPr>
        <w:t>propietario, representante legal, responsable</w:t>
      </w:r>
      <w:r w:rsidRPr="00284F63">
        <w:rPr>
          <w:rFonts w:ascii="Arial" w:hAnsi="Arial" w:cs="Arial"/>
          <w:sz w:val="18"/>
          <w:szCs w:val="18"/>
        </w:rPr>
        <w:t xml:space="preserve"> y/o razón social;</w:t>
      </w:r>
    </w:p>
    <w:p w14:paraId="6E35A9ED" w14:textId="1A8CF7DE" w:rsidR="005F355D" w:rsidRPr="00284F63" w:rsidRDefault="005F355D" w:rsidP="001010C2">
      <w:pPr>
        <w:pStyle w:val="Prrafodelista"/>
        <w:numPr>
          <w:ilvl w:val="0"/>
          <w:numId w:val="82"/>
        </w:numPr>
        <w:ind w:left="567" w:hanging="141"/>
        <w:rPr>
          <w:rFonts w:ascii="Arial" w:hAnsi="Arial" w:cs="Arial"/>
          <w:sz w:val="18"/>
          <w:szCs w:val="18"/>
        </w:rPr>
      </w:pPr>
      <w:r w:rsidRPr="00284F63">
        <w:rPr>
          <w:rFonts w:ascii="Arial" w:hAnsi="Arial" w:cs="Arial"/>
          <w:sz w:val="18"/>
          <w:szCs w:val="18"/>
        </w:rPr>
        <w:t>Croquis de ubicación del anuncio y/o mobiliario;</w:t>
      </w:r>
    </w:p>
    <w:p w14:paraId="1BC4D213" w14:textId="2D0DC1F6" w:rsidR="005F355D" w:rsidRPr="00284F63" w:rsidRDefault="005F355D" w:rsidP="001010C2">
      <w:pPr>
        <w:pStyle w:val="Prrafodelista"/>
        <w:numPr>
          <w:ilvl w:val="0"/>
          <w:numId w:val="82"/>
        </w:numPr>
        <w:ind w:left="567" w:hanging="141"/>
        <w:rPr>
          <w:rFonts w:ascii="Arial" w:hAnsi="Arial" w:cs="Arial"/>
          <w:sz w:val="18"/>
          <w:szCs w:val="18"/>
        </w:rPr>
      </w:pPr>
      <w:r w:rsidRPr="00284F63">
        <w:rPr>
          <w:rFonts w:ascii="Arial" w:hAnsi="Arial" w:cs="Arial"/>
          <w:sz w:val="18"/>
          <w:szCs w:val="18"/>
        </w:rPr>
        <w:t>Número y tipo de permiso;</w:t>
      </w:r>
    </w:p>
    <w:p w14:paraId="0BDF3919" w14:textId="622AB759" w:rsidR="005F355D" w:rsidRPr="00BF02E7" w:rsidRDefault="00411AFB" w:rsidP="001010C2">
      <w:pPr>
        <w:pStyle w:val="Prrafodelista"/>
        <w:numPr>
          <w:ilvl w:val="0"/>
          <w:numId w:val="82"/>
        </w:numPr>
        <w:ind w:left="567" w:hanging="141"/>
        <w:rPr>
          <w:rFonts w:ascii="Arial" w:hAnsi="Arial" w:cs="Arial"/>
          <w:sz w:val="18"/>
          <w:szCs w:val="18"/>
        </w:rPr>
      </w:pPr>
      <w:r w:rsidRPr="00BF02E7">
        <w:rPr>
          <w:rFonts w:ascii="Arial" w:hAnsi="Arial" w:cs="Arial"/>
          <w:sz w:val="18"/>
          <w:szCs w:val="18"/>
        </w:rPr>
        <w:t>Número</w:t>
      </w:r>
      <w:r w:rsidR="005F355D" w:rsidRPr="00BF02E7">
        <w:rPr>
          <w:rFonts w:ascii="Arial" w:hAnsi="Arial" w:cs="Arial"/>
          <w:sz w:val="18"/>
          <w:szCs w:val="18"/>
        </w:rPr>
        <w:t xml:space="preserve"> de folio del recibo de pago oficial;</w:t>
      </w:r>
    </w:p>
    <w:p w14:paraId="0D9E3D24" w14:textId="1BC8C360" w:rsidR="004426DF" w:rsidRPr="00284F63" w:rsidRDefault="004426DF" w:rsidP="001010C2">
      <w:pPr>
        <w:pStyle w:val="Prrafodelista"/>
        <w:numPr>
          <w:ilvl w:val="0"/>
          <w:numId w:val="82"/>
        </w:numPr>
        <w:ind w:left="567" w:hanging="141"/>
        <w:rPr>
          <w:rFonts w:ascii="Arial" w:hAnsi="Arial" w:cs="Arial"/>
          <w:sz w:val="18"/>
          <w:szCs w:val="18"/>
        </w:rPr>
      </w:pPr>
      <w:r w:rsidRPr="00284F63">
        <w:rPr>
          <w:rFonts w:ascii="Arial" w:hAnsi="Arial" w:cs="Arial"/>
          <w:sz w:val="18"/>
          <w:szCs w:val="18"/>
        </w:rPr>
        <w:t>Cantidad y tipo de anuncios y/o mobiliario</w:t>
      </w:r>
    </w:p>
    <w:p w14:paraId="0A9C4561" w14:textId="7FFBFEE1" w:rsidR="008D317C" w:rsidRPr="00284F63" w:rsidRDefault="005F355D" w:rsidP="001010C2">
      <w:pPr>
        <w:pStyle w:val="Prrafodelista"/>
        <w:numPr>
          <w:ilvl w:val="0"/>
          <w:numId w:val="82"/>
        </w:numPr>
        <w:ind w:left="567" w:hanging="141"/>
        <w:rPr>
          <w:rFonts w:ascii="Arial" w:hAnsi="Arial" w:cs="Arial"/>
          <w:sz w:val="18"/>
          <w:szCs w:val="18"/>
        </w:rPr>
      </w:pPr>
      <w:r w:rsidRPr="00284F63">
        <w:rPr>
          <w:rFonts w:ascii="Arial" w:hAnsi="Arial" w:cs="Arial"/>
          <w:sz w:val="18"/>
          <w:szCs w:val="18"/>
        </w:rPr>
        <w:t>Descripción del t</w:t>
      </w:r>
      <w:r w:rsidR="008D317C" w:rsidRPr="00284F63">
        <w:rPr>
          <w:rFonts w:ascii="Arial" w:hAnsi="Arial" w:cs="Arial"/>
          <w:sz w:val="18"/>
          <w:szCs w:val="18"/>
        </w:rPr>
        <w:t>ipo de anuncio</w:t>
      </w:r>
      <w:r w:rsidR="004426DF" w:rsidRPr="00284F63">
        <w:rPr>
          <w:rFonts w:ascii="Arial" w:hAnsi="Arial" w:cs="Arial"/>
          <w:sz w:val="18"/>
          <w:szCs w:val="18"/>
        </w:rPr>
        <w:t xml:space="preserve"> y/o mobiliario</w:t>
      </w:r>
      <w:r w:rsidR="008D317C" w:rsidRPr="00284F63">
        <w:rPr>
          <w:rFonts w:ascii="Arial" w:hAnsi="Arial" w:cs="Arial"/>
          <w:sz w:val="18"/>
          <w:szCs w:val="18"/>
        </w:rPr>
        <w:t>, área asignada y características físicas generales;</w:t>
      </w:r>
    </w:p>
    <w:p w14:paraId="281E4FAA" w14:textId="016E091C" w:rsidR="005F355D" w:rsidRPr="00284F63" w:rsidRDefault="005F355D" w:rsidP="001010C2">
      <w:pPr>
        <w:pStyle w:val="Prrafodelista"/>
        <w:numPr>
          <w:ilvl w:val="0"/>
          <w:numId w:val="82"/>
        </w:numPr>
        <w:ind w:left="567" w:hanging="141"/>
        <w:rPr>
          <w:rFonts w:ascii="Arial" w:hAnsi="Arial" w:cs="Arial"/>
          <w:sz w:val="18"/>
          <w:szCs w:val="18"/>
        </w:rPr>
      </w:pPr>
      <w:r w:rsidRPr="00284F63">
        <w:rPr>
          <w:rFonts w:ascii="Arial" w:hAnsi="Arial" w:cs="Arial"/>
          <w:sz w:val="18"/>
          <w:szCs w:val="18"/>
        </w:rPr>
        <w:t>Croquis</w:t>
      </w:r>
      <w:r w:rsidR="004426DF" w:rsidRPr="00284F63">
        <w:rPr>
          <w:rFonts w:ascii="Arial" w:hAnsi="Arial" w:cs="Arial"/>
          <w:sz w:val="18"/>
          <w:szCs w:val="18"/>
        </w:rPr>
        <w:t xml:space="preserve"> de cada uno de los anuncios y/o mobiliario con dimensiones que se están autorizando;</w:t>
      </w:r>
    </w:p>
    <w:p w14:paraId="2DE2F3CB" w14:textId="756024F3" w:rsidR="008D317C" w:rsidRPr="00284F63" w:rsidRDefault="008D317C" w:rsidP="001010C2">
      <w:pPr>
        <w:pStyle w:val="Prrafodelista"/>
        <w:numPr>
          <w:ilvl w:val="0"/>
          <w:numId w:val="82"/>
        </w:numPr>
        <w:ind w:left="567" w:hanging="141"/>
        <w:rPr>
          <w:rFonts w:ascii="Arial" w:hAnsi="Arial" w:cs="Arial"/>
          <w:sz w:val="18"/>
          <w:szCs w:val="18"/>
        </w:rPr>
      </w:pPr>
      <w:r w:rsidRPr="00284F63">
        <w:rPr>
          <w:rFonts w:ascii="Arial" w:hAnsi="Arial" w:cs="Arial"/>
          <w:sz w:val="18"/>
          <w:szCs w:val="18"/>
        </w:rPr>
        <w:t>Las condiciones del permiso;</w:t>
      </w:r>
    </w:p>
    <w:p w14:paraId="76AF6DB6" w14:textId="04767DCF" w:rsidR="008D317C" w:rsidRPr="00284F63" w:rsidRDefault="008D317C" w:rsidP="001010C2">
      <w:pPr>
        <w:pStyle w:val="Prrafodelista"/>
        <w:numPr>
          <w:ilvl w:val="0"/>
          <w:numId w:val="82"/>
        </w:numPr>
        <w:ind w:left="567" w:hanging="141"/>
        <w:rPr>
          <w:rFonts w:ascii="Arial" w:hAnsi="Arial" w:cs="Arial"/>
          <w:sz w:val="18"/>
          <w:szCs w:val="18"/>
        </w:rPr>
      </w:pPr>
      <w:r w:rsidRPr="00284F63">
        <w:rPr>
          <w:rFonts w:ascii="Arial" w:hAnsi="Arial" w:cs="Arial"/>
          <w:sz w:val="18"/>
          <w:szCs w:val="18"/>
        </w:rPr>
        <w:t xml:space="preserve">Prohibición de variar las condiciones del permiso sin la previa autorización de la </w:t>
      </w:r>
      <w:r w:rsidR="002C69F2" w:rsidRPr="00284F63">
        <w:rPr>
          <w:rFonts w:ascii="Arial" w:hAnsi="Arial" w:cs="Arial"/>
          <w:sz w:val="18"/>
          <w:szCs w:val="18"/>
        </w:rPr>
        <w:t>Dirección</w:t>
      </w:r>
      <w:r w:rsidRPr="00284F63">
        <w:rPr>
          <w:rFonts w:ascii="Arial" w:hAnsi="Arial" w:cs="Arial"/>
          <w:sz w:val="18"/>
          <w:szCs w:val="18"/>
        </w:rPr>
        <w:t>;</w:t>
      </w:r>
    </w:p>
    <w:p w14:paraId="4310DD72" w14:textId="50C5330F" w:rsidR="008D317C" w:rsidRPr="00284F63" w:rsidRDefault="008D317C" w:rsidP="001010C2">
      <w:pPr>
        <w:pStyle w:val="Prrafodelista"/>
        <w:numPr>
          <w:ilvl w:val="0"/>
          <w:numId w:val="82"/>
        </w:numPr>
        <w:ind w:left="567" w:hanging="141"/>
        <w:rPr>
          <w:rFonts w:ascii="Arial" w:hAnsi="Arial" w:cs="Arial"/>
          <w:sz w:val="18"/>
          <w:szCs w:val="18"/>
        </w:rPr>
      </w:pPr>
      <w:r w:rsidRPr="00284F63">
        <w:rPr>
          <w:rFonts w:ascii="Arial" w:hAnsi="Arial" w:cs="Arial"/>
          <w:sz w:val="18"/>
          <w:szCs w:val="18"/>
        </w:rPr>
        <w:t>Periodo de vigencia;</w:t>
      </w:r>
      <w:r w:rsidR="007901E1">
        <w:rPr>
          <w:rFonts w:ascii="Arial" w:hAnsi="Arial" w:cs="Arial"/>
          <w:sz w:val="18"/>
          <w:szCs w:val="18"/>
        </w:rPr>
        <w:t xml:space="preserve"> y</w:t>
      </w:r>
    </w:p>
    <w:p w14:paraId="790C41D7" w14:textId="38449D84" w:rsidR="004426DF" w:rsidRPr="00E839CE" w:rsidRDefault="004426DF" w:rsidP="001010C2">
      <w:pPr>
        <w:pStyle w:val="Prrafodelista"/>
        <w:numPr>
          <w:ilvl w:val="0"/>
          <w:numId w:val="82"/>
        </w:numPr>
        <w:ind w:left="567" w:hanging="141"/>
        <w:rPr>
          <w:rFonts w:ascii="Arial" w:hAnsi="Arial" w:cs="Arial"/>
          <w:sz w:val="18"/>
          <w:szCs w:val="18"/>
        </w:rPr>
      </w:pPr>
      <w:r w:rsidRPr="00E839CE">
        <w:rPr>
          <w:rFonts w:ascii="Arial" w:hAnsi="Arial" w:cs="Arial"/>
          <w:sz w:val="18"/>
          <w:szCs w:val="18"/>
        </w:rPr>
        <w:t>Fecha de elaboración;</w:t>
      </w:r>
    </w:p>
    <w:p w14:paraId="46A8A710" w14:textId="77777777" w:rsidR="00201077" w:rsidRPr="00284F63" w:rsidRDefault="00201077" w:rsidP="004F109D">
      <w:pPr>
        <w:pStyle w:val="Prrafodelista"/>
        <w:ind w:firstLine="0"/>
        <w:rPr>
          <w:rFonts w:ascii="Arial" w:hAnsi="Arial" w:cs="Arial"/>
          <w:sz w:val="18"/>
          <w:szCs w:val="18"/>
        </w:rPr>
      </w:pPr>
    </w:p>
    <w:p w14:paraId="4F1DF691" w14:textId="77777777" w:rsidR="00201077" w:rsidRPr="00284F63" w:rsidRDefault="00F203F4"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La Licencia</w:t>
      </w:r>
      <w:r w:rsidR="00201077" w:rsidRPr="00284F63">
        <w:rPr>
          <w:rFonts w:ascii="Arial" w:hAnsi="Arial" w:cs="Arial"/>
          <w:sz w:val="18"/>
          <w:szCs w:val="18"/>
        </w:rPr>
        <w:t xml:space="preserve"> deberá contener cuando menos los siguientes elementos:</w:t>
      </w:r>
    </w:p>
    <w:p w14:paraId="4B88E5C7" w14:textId="36EE315A" w:rsidR="00201077" w:rsidRPr="00284F63" w:rsidRDefault="00201077" w:rsidP="001010C2">
      <w:pPr>
        <w:pStyle w:val="Prrafodelista"/>
        <w:numPr>
          <w:ilvl w:val="0"/>
          <w:numId w:val="83"/>
        </w:numPr>
        <w:ind w:left="567" w:hanging="141"/>
        <w:rPr>
          <w:rFonts w:ascii="Arial" w:hAnsi="Arial" w:cs="Arial"/>
          <w:sz w:val="18"/>
          <w:szCs w:val="18"/>
        </w:rPr>
      </w:pPr>
      <w:r w:rsidRPr="00284F63">
        <w:rPr>
          <w:rFonts w:ascii="Arial" w:hAnsi="Arial" w:cs="Arial"/>
          <w:sz w:val="18"/>
          <w:szCs w:val="18"/>
        </w:rPr>
        <w:t xml:space="preserve">Nombre del </w:t>
      </w:r>
      <w:r w:rsidR="005E7E31" w:rsidRPr="00284F63">
        <w:rPr>
          <w:rFonts w:ascii="Arial" w:hAnsi="Arial" w:cs="Arial"/>
          <w:sz w:val="18"/>
          <w:szCs w:val="18"/>
        </w:rPr>
        <w:t xml:space="preserve">propietario, representante legal, responsable </w:t>
      </w:r>
      <w:r w:rsidRPr="00284F63">
        <w:rPr>
          <w:rFonts w:ascii="Arial" w:hAnsi="Arial" w:cs="Arial"/>
          <w:sz w:val="18"/>
          <w:szCs w:val="18"/>
        </w:rPr>
        <w:t>y/o razón social;</w:t>
      </w:r>
    </w:p>
    <w:p w14:paraId="5DE3D99C" w14:textId="6AE810CD" w:rsidR="00201077" w:rsidRPr="006654B4" w:rsidRDefault="00201077" w:rsidP="001010C2">
      <w:pPr>
        <w:pStyle w:val="Prrafodelista"/>
        <w:numPr>
          <w:ilvl w:val="0"/>
          <w:numId w:val="83"/>
        </w:numPr>
        <w:ind w:left="567" w:hanging="141"/>
        <w:rPr>
          <w:rFonts w:ascii="Arial" w:hAnsi="Arial" w:cs="Arial"/>
          <w:sz w:val="18"/>
          <w:szCs w:val="18"/>
        </w:rPr>
      </w:pPr>
      <w:r w:rsidRPr="006654B4">
        <w:rPr>
          <w:rFonts w:ascii="Arial" w:hAnsi="Arial" w:cs="Arial"/>
          <w:sz w:val="18"/>
          <w:szCs w:val="18"/>
        </w:rPr>
        <w:lastRenderedPageBreak/>
        <w:t>Registro Federal de Contribuyentes y domicilio fiscal del propietario y/ representante legal;</w:t>
      </w:r>
    </w:p>
    <w:p w14:paraId="0920191B" w14:textId="63D970C5" w:rsidR="00201077" w:rsidRPr="00284F63" w:rsidRDefault="00201077" w:rsidP="001010C2">
      <w:pPr>
        <w:pStyle w:val="Prrafodelista"/>
        <w:numPr>
          <w:ilvl w:val="0"/>
          <w:numId w:val="83"/>
        </w:numPr>
        <w:ind w:left="567" w:hanging="141"/>
        <w:rPr>
          <w:rFonts w:ascii="Arial" w:hAnsi="Arial" w:cs="Arial"/>
          <w:sz w:val="18"/>
          <w:szCs w:val="18"/>
        </w:rPr>
      </w:pPr>
      <w:r w:rsidRPr="00284F63">
        <w:rPr>
          <w:rFonts w:ascii="Arial" w:hAnsi="Arial" w:cs="Arial"/>
          <w:sz w:val="18"/>
          <w:szCs w:val="18"/>
        </w:rPr>
        <w:t>Croquis de ubicación del anuncio y/o mobiliario;</w:t>
      </w:r>
    </w:p>
    <w:p w14:paraId="2F6FD5B6" w14:textId="27C82FC7" w:rsidR="00201077" w:rsidRPr="00284F63" w:rsidRDefault="00201077" w:rsidP="001010C2">
      <w:pPr>
        <w:pStyle w:val="Prrafodelista"/>
        <w:numPr>
          <w:ilvl w:val="0"/>
          <w:numId w:val="83"/>
        </w:numPr>
        <w:ind w:left="567" w:hanging="141"/>
        <w:rPr>
          <w:rFonts w:ascii="Arial" w:hAnsi="Arial" w:cs="Arial"/>
          <w:sz w:val="18"/>
          <w:szCs w:val="18"/>
        </w:rPr>
      </w:pPr>
      <w:r w:rsidRPr="00284F63">
        <w:rPr>
          <w:rFonts w:ascii="Arial" w:hAnsi="Arial" w:cs="Arial"/>
          <w:sz w:val="18"/>
          <w:szCs w:val="18"/>
        </w:rPr>
        <w:t>Clave catastral;</w:t>
      </w:r>
    </w:p>
    <w:p w14:paraId="706663BB" w14:textId="45DDA296" w:rsidR="00201077" w:rsidRPr="00284F63" w:rsidRDefault="00201077" w:rsidP="001010C2">
      <w:pPr>
        <w:pStyle w:val="Prrafodelista"/>
        <w:numPr>
          <w:ilvl w:val="0"/>
          <w:numId w:val="83"/>
        </w:numPr>
        <w:ind w:left="567" w:hanging="141"/>
        <w:rPr>
          <w:rFonts w:ascii="Arial" w:hAnsi="Arial" w:cs="Arial"/>
          <w:sz w:val="18"/>
          <w:szCs w:val="18"/>
        </w:rPr>
      </w:pPr>
      <w:r w:rsidRPr="00284F63">
        <w:rPr>
          <w:rFonts w:ascii="Arial" w:hAnsi="Arial" w:cs="Arial"/>
          <w:sz w:val="18"/>
          <w:szCs w:val="18"/>
        </w:rPr>
        <w:t>Número y tipo de licencia;</w:t>
      </w:r>
    </w:p>
    <w:p w14:paraId="230CFB1D" w14:textId="62B31E4B" w:rsidR="00201077" w:rsidRPr="00284F63" w:rsidRDefault="00201077" w:rsidP="001010C2">
      <w:pPr>
        <w:pStyle w:val="Prrafodelista"/>
        <w:numPr>
          <w:ilvl w:val="0"/>
          <w:numId w:val="83"/>
        </w:numPr>
        <w:ind w:left="567" w:hanging="141"/>
        <w:rPr>
          <w:rFonts w:ascii="Arial" w:hAnsi="Arial" w:cs="Arial"/>
          <w:sz w:val="18"/>
          <w:szCs w:val="18"/>
        </w:rPr>
      </w:pPr>
      <w:r w:rsidRPr="00284F63">
        <w:rPr>
          <w:rFonts w:ascii="Arial" w:hAnsi="Arial" w:cs="Arial"/>
          <w:sz w:val="18"/>
          <w:szCs w:val="18"/>
        </w:rPr>
        <w:t>En caso de refrendo, numero de licencia anterior;</w:t>
      </w:r>
    </w:p>
    <w:p w14:paraId="440A5CE1" w14:textId="0C9E203B" w:rsidR="00201077" w:rsidRPr="00284F63" w:rsidRDefault="00111BE2" w:rsidP="001010C2">
      <w:pPr>
        <w:pStyle w:val="Prrafodelista"/>
        <w:numPr>
          <w:ilvl w:val="0"/>
          <w:numId w:val="83"/>
        </w:numPr>
        <w:ind w:left="567" w:hanging="141"/>
        <w:rPr>
          <w:rFonts w:ascii="Arial" w:hAnsi="Arial" w:cs="Arial"/>
          <w:sz w:val="18"/>
          <w:szCs w:val="18"/>
        </w:rPr>
      </w:pPr>
      <w:r w:rsidRPr="00284F63">
        <w:rPr>
          <w:rFonts w:ascii="Arial" w:hAnsi="Arial" w:cs="Arial"/>
          <w:sz w:val="18"/>
          <w:szCs w:val="18"/>
        </w:rPr>
        <w:t>Número</w:t>
      </w:r>
      <w:r w:rsidR="00201077" w:rsidRPr="00284F63">
        <w:rPr>
          <w:rFonts w:ascii="Arial" w:hAnsi="Arial" w:cs="Arial"/>
          <w:sz w:val="18"/>
          <w:szCs w:val="18"/>
        </w:rPr>
        <w:t xml:space="preserve"> de folio del recibo de pago oficial;</w:t>
      </w:r>
    </w:p>
    <w:p w14:paraId="5C99F94E" w14:textId="29472A03" w:rsidR="00201077" w:rsidRPr="00284F63" w:rsidRDefault="00201077" w:rsidP="001010C2">
      <w:pPr>
        <w:pStyle w:val="Prrafodelista"/>
        <w:numPr>
          <w:ilvl w:val="0"/>
          <w:numId w:val="83"/>
        </w:numPr>
        <w:ind w:left="567" w:hanging="141"/>
        <w:rPr>
          <w:rFonts w:ascii="Arial" w:hAnsi="Arial" w:cs="Arial"/>
          <w:sz w:val="18"/>
          <w:szCs w:val="18"/>
        </w:rPr>
      </w:pPr>
      <w:r w:rsidRPr="00284F63">
        <w:rPr>
          <w:rFonts w:ascii="Arial" w:hAnsi="Arial" w:cs="Arial"/>
          <w:sz w:val="18"/>
          <w:szCs w:val="18"/>
        </w:rPr>
        <w:t>Datos del perito responsable y corresponsable de obra;</w:t>
      </w:r>
    </w:p>
    <w:p w14:paraId="19FE0FD0" w14:textId="2A237FDF" w:rsidR="00201077" w:rsidRPr="00284F63" w:rsidRDefault="00201077" w:rsidP="001010C2">
      <w:pPr>
        <w:pStyle w:val="Prrafodelista"/>
        <w:numPr>
          <w:ilvl w:val="0"/>
          <w:numId w:val="83"/>
        </w:numPr>
        <w:ind w:left="567" w:hanging="141"/>
        <w:rPr>
          <w:rFonts w:ascii="Arial" w:hAnsi="Arial" w:cs="Arial"/>
          <w:sz w:val="18"/>
          <w:szCs w:val="18"/>
        </w:rPr>
      </w:pPr>
      <w:r w:rsidRPr="00284F63">
        <w:rPr>
          <w:rFonts w:ascii="Arial" w:hAnsi="Arial" w:cs="Arial"/>
          <w:sz w:val="18"/>
          <w:szCs w:val="18"/>
        </w:rPr>
        <w:t>Cantidad y tipo de anuncios y/o mobiliario</w:t>
      </w:r>
    </w:p>
    <w:p w14:paraId="42B1564F" w14:textId="2EED4C21" w:rsidR="00201077" w:rsidRPr="00284F63" w:rsidRDefault="00201077" w:rsidP="001010C2">
      <w:pPr>
        <w:pStyle w:val="Prrafodelista"/>
        <w:numPr>
          <w:ilvl w:val="0"/>
          <w:numId w:val="83"/>
        </w:numPr>
        <w:ind w:left="567" w:hanging="141"/>
        <w:rPr>
          <w:rFonts w:ascii="Arial" w:hAnsi="Arial" w:cs="Arial"/>
          <w:sz w:val="18"/>
          <w:szCs w:val="18"/>
        </w:rPr>
      </w:pPr>
      <w:r w:rsidRPr="00284F63">
        <w:rPr>
          <w:rFonts w:ascii="Arial" w:hAnsi="Arial" w:cs="Arial"/>
          <w:sz w:val="18"/>
          <w:szCs w:val="18"/>
        </w:rPr>
        <w:t>Descripción del tipo de anuncio y/o mobiliario, área asignada y características físicas generales;</w:t>
      </w:r>
    </w:p>
    <w:p w14:paraId="2848F3EF" w14:textId="608E57B7" w:rsidR="00201077" w:rsidRPr="00284F63" w:rsidRDefault="00201077" w:rsidP="001010C2">
      <w:pPr>
        <w:pStyle w:val="Prrafodelista"/>
        <w:numPr>
          <w:ilvl w:val="0"/>
          <w:numId w:val="83"/>
        </w:numPr>
        <w:ind w:left="567" w:hanging="141"/>
        <w:rPr>
          <w:rFonts w:ascii="Arial" w:hAnsi="Arial" w:cs="Arial"/>
          <w:sz w:val="18"/>
          <w:szCs w:val="18"/>
        </w:rPr>
      </w:pPr>
      <w:r w:rsidRPr="00284F63">
        <w:rPr>
          <w:rFonts w:ascii="Arial" w:hAnsi="Arial" w:cs="Arial"/>
          <w:sz w:val="18"/>
          <w:szCs w:val="18"/>
        </w:rPr>
        <w:t xml:space="preserve">Croquis de cada uno de los anuncios y/o mobiliario con </w:t>
      </w:r>
      <w:r w:rsidR="006654B4">
        <w:rPr>
          <w:rFonts w:ascii="Arial" w:hAnsi="Arial" w:cs="Arial"/>
          <w:sz w:val="18"/>
          <w:szCs w:val="18"/>
        </w:rPr>
        <w:t xml:space="preserve">las </w:t>
      </w:r>
      <w:r w:rsidRPr="00284F63">
        <w:rPr>
          <w:rFonts w:ascii="Arial" w:hAnsi="Arial" w:cs="Arial"/>
          <w:sz w:val="18"/>
          <w:szCs w:val="18"/>
        </w:rPr>
        <w:t>dimensiones que se están autorizando;</w:t>
      </w:r>
    </w:p>
    <w:p w14:paraId="11C2EC7F" w14:textId="4FC7FD7E" w:rsidR="00201077" w:rsidRPr="00284F63" w:rsidRDefault="00DF1A20" w:rsidP="001010C2">
      <w:pPr>
        <w:pStyle w:val="Prrafodelista"/>
        <w:numPr>
          <w:ilvl w:val="0"/>
          <w:numId w:val="83"/>
        </w:numPr>
        <w:ind w:left="567" w:hanging="141"/>
        <w:rPr>
          <w:rFonts w:ascii="Arial" w:hAnsi="Arial" w:cs="Arial"/>
          <w:sz w:val="18"/>
          <w:szCs w:val="18"/>
        </w:rPr>
      </w:pPr>
      <w:r w:rsidRPr="00284F63">
        <w:rPr>
          <w:rFonts w:ascii="Arial" w:hAnsi="Arial" w:cs="Arial"/>
          <w:sz w:val="18"/>
          <w:szCs w:val="18"/>
        </w:rPr>
        <w:t xml:space="preserve">Las condiciones de la </w:t>
      </w:r>
      <w:r w:rsidR="00201077" w:rsidRPr="00284F63">
        <w:rPr>
          <w:rFonts w:ascii="Arial" w:hAnsi="Arial" w:cs="Arial"/>
          <w:sz w:val="18"/>
          <w:szCs w:val="18"/>
        </w:rPr>
        <w:t>licencia;</w:t>
      </w:r>
    </w:p>
    <w:p w14:paraId="7DF7815A" w14:textId="4654A7D6" w:rsidR="00201077" w:rsidRPr="00284F63" w:rsidRDefault="00201077" w:rsidP="001010C2">
      <w:pPr>
        <w:pStyle w:val="Prrafodelista"/>
        <w:numPr>
          <w:ilvl w:val="0"/>
          <w:numId w:val="83"/>
        </w:numPr>
        <w:ind w:left="567" w:hanging="141"/>
        <w:rPr>
          <w:rFonts w:ascii="Arial" w:hAnsi="Arial" w:cs="Arial"/>
          <w:sz w:val="18"/>
          <w:szCs w:val="18"/>
        </w:rPr>
      </w:pPr>
      <w:r w:rsidRPr="00284F63">
        <w:rPr>
          <w:rFonts w:ascii="Arial" w:hAnsi="Arial" w:cs="Arial"/>
          <w:sz w:val="18"/>
          <w:szCs w:val="18"/>
        </w:rPr>
        <w:t>Prohibición de variar las condiciones de</w:t>
      </w:r>
      <w:r w:rsidR="00D07AD7" w:rsidRPr="00284F63">
        <w:rPr>
          <w:rFonts w:ascii="Arial" w:hAnsi="Arial" w:cs="Arial"/>
          <w:sz w:val="18"/>
          <w:szCs w:val="18"/>
        </w:rPr>
        <w:t xml:space="preserve"> </w:t>
      </w:r>
      <w:r w:rsidRPr="00284F63">
        <w:rPr>
          <w:rFonts w:ascii="Arial" w:hAnsi="Arial" w:cs="Arial"/>
          <w:sz w:val="18"/>
          <w:szCs w:val="18"/>
        </w:rPr>
        <w:t>l</w:t>
      </w:r>
      <w:r w:rsidR="00D07AD7" w:rsidRPr="00284F63">
        <w:rPr>
          <w:rFonts w:ascii="Arial" w:hAnsi="Arial" w:cs="Arial"/>
          <w:sz w:val="18"/>
          <w:szCs w:val="18"/>
        </w:rPr>
        <w:t>a</w:t>
      </w:r>
      <w:r w:rsidRPr="00284F63">
        <w:rPr>
          <w:rFonts w:ascii="Arial" w:hAnsi="Arial" w:cs="Arial"/>
          <w:sz w:val="18"/>
          <w:szCs w:val="18"/>
        </w:rPr>
        <w:t xml:space="preserve"> licencia sin la previa autorización de la Dirección;</w:t>
      </w:r>
    </w:p>
    <w:p w14:paraId="1B2A42E6" w14:textId="38B78726" w:rsidR="00201077" w:rsidRPr="00284F63" w:rsidRDefault="00201077" w:rsidP="001010C2">
      <w:pPr>
        <w:pStyle w:val="Prrafodelista"/>
        <w:numPr>
          <w:ilvl w:val="0"/>
          <w:numId w:val="83"/>
        </w:numPr>
        <w:ind w:left="567" w:hanging="141"/>
        <w:rPr>
          <w:rFonts w:ascii="Arial" w:hAnsi="Arial" w:cs="Arial"/>
          <w:sz w:val="18"/>
          <w:szCs w:val="18"/>
        </w:rPr>
      </w:pPr>
      <w:r w:rsidRPr="00284F63">
        <w:rPr>
          <w:rFonts w:ascii="Arial" w:hAnsi="Arial" w:cs="Arial"/>
          <w:sz w:val="18"/>
          <w:szCs w:val="18"/>
        </w:rPr>
        <w:t>Periodo de vigencia;</w:t>
      </w:r>
    </w:p>
    <w:p w14:paraId="3F5525EE" w14:textId="73C87E70" w:rsidR="00201077" w:rsidRPr="00284F63" w:rsidRDefault="00201077" w:rsidP="001010C2">
      <w:pPr>
        <w:pStyle w:val="Prrafodelista"/>
        <w:numPr>
          <w:ilvl w:val="0"/>
          <w:numId w:val="83"/>
        </w:numPr>
        <w:ind w:left="567" w:hanging="141"/>
        <w:rPr>
          <w:rFonts w:ascii="Arial" w:hAnsi="Arial" w:cs="Arial"/>
          <w:sz w:val="18"/>
          <w:szCs w:val="18"/>
        </w:rPr>
      </w:pPr>
      <w:r w:rsidRPr="00284F63">
        <w:rPr>
          <w:rFonts w:ascii="Arial" w:hAnsi="Arial" w:cs="Arial"/>
          <w:sz w:val="18"/>
          <w:szCs w:val="18"/>
        </w:rPr>
        <w:t>Fecha de elaboración;</w:t>
      </w:r>
    </w:p>
    <w:p w14:paraId="604A7ED7" w14:textId="77777777" w:rsidR="00A554B8" w:rsidRPr="006654B4" w:rsidRDefault="00A554B8" w:rsidP="004F109D">
      <w:pPr>
        <w:rPr>
          <w:rFonts w:ascii="Arial" w:hAnsi="Arial" w:cs="Arial"/>
          <w:sz w:val="18"/>
          <w:szCs w:val="18"/>
        </w:rPr>
      </w:pPr>
    </w:p>
    <w:p w14:paraId="24F0F731" w14:textId="4BE0C7FE" w:rsidR="00710EED" w:rsidRPr="006654B4" w:rsidRDefault="00A554B8" w:rsidP="004F109D">
      <w:pPr>
        <w:pStyle w:val="Prrafodelista"/>
        <w:numPr>
          <w:ilvl w:val="0"/>
          <w:numId w:val="1"/>
        </w:numPr>
        <w:ind w:left="0" w:firstLine="0"/>
        <w:rPr>
          <w:rFonts w:ascii="Arial" w:hAnsi="Arial" w:cs="Arial"/>
          <w:sz w:val="18"/>
          <w:szCs w:val="18"/>
        </w:rPr>
      </w:pPr>
      <w:r w:rsidRPr="006654B4">
        <w:rPr>
          <w:rFonts w:ascii="Arial" w:hAnsi="Arial" w:cs="Arial"/>
          <w:sz w:val="18"/>
          <w:szCs w:val="18"/>
        </w:rPr>
        <w:t>La Dirección no dará trámite a solicitudes que no reúnan todos los requisitos señalados en el presente Reglamento y demás disposiciones legales y administrativas vigentes.</w:t>
      </w:r>
    </w:p>
    <w:p w14:paraId="4B47DAA8" w14:textId="77777777" w:rsidR="00D77730" w:rsidRPr="00284F63" w:rsidRDefault="00D77730" w:rsidP="004F109D">
      <w:pPr>
        <w:ind w:firstLine="0"/>
        <w:rPr>
          <w:rFonts w:ascii="Arial" w:hAnsi="Arial" w:cs="Arial"/>
          <w:bCs/>
          <w:sz w:val="18"/>
          <w:szCs w:val="18"/>
        </w:rPr>
      </w:pPr>
    </w:p>
    <w:p w14:paraId="1E9C404A" w14:textId="74496F5F" w:rsidR="00CA0185" w:rsidRPr="00284F63" w:rsidRDefault="00CA0185"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La construcción</w:t>
      </w:r>
      <w:r w:rsidR="00661702" w:rsidRPr="00284F63">
        <w:rPr>
          <w:rFonts w:ascii="Arial" w:hAnsi="Arial" w:cs="Arial"/>
          <w:bCs/>
          <w:sz w:val="18"/>
          <w:szCs w:val="18"/>
        </w:rPr>
        <w:t xml:space="preserve"> y/o instalación</w:t>
      </w:r>
      <w:r w:rsidRPr="00284F63">
        <w:rPr>
          <w:rFonts w:ascii="Arial" w:hAnsi="Arial" w:cs="Arial"/>
          <w:bCs/>
          <w:sz w:val="18"/>
          <w:szCs w:val="18"/>
        </w:rPr>
        <w:t xml:space="preserve"> de </w:t>
      </w:r>
      <w:r w:rsidR="00F24F98" w:rsidRPr="00B926D0">
        <w:rPr>
          <w:rFonts w:ascii="Arial" w:hAnsi="Arial" w:cs="Arial"/>
          <w:bCs/>
          <w:sz w:val="18"/>
          <w:szCs w:val="18"/>
        </w:rPr>
        <w:t>anuncios, mobiliario urbano, mobiliario particular, toldos, antenas de telecomunicaciones, redes de infraestructura urbana y aerogeneradores</w:t>
      </w:r>
      <w:r w:rsidR="005E7E31" w:rsidRPr="00284F63">
        <w:rPr>
          <w:rFonts w:ascii="Arial" w:hAnsi="Arial" w:cs="Arial"/>
          <w:bCs/>
          <w:sz w:val="18"/>
          <w:szCs w:val="18"/>
        </w:rPr>
        <w:t>, sólo</w:t>
      </w:r>
      <w:r w:rsidRPr="00284F63">
        <w:rPr>
          <w:rFonts w:ascii="Arial" w:hAnsi="Arial" w:cs="Arial"/>
          <w:bCs/>
          <w:sz w:val="18"/>
          <w:szCs w:val="18"/>
        </w:rPr>
        <w:t xml:space="preserve"> podrá llevarse a cabo previa aprobación de los proyectos y autorizaciones correspondiente por parte de la Dirección.</w:t>
      </w:r>
    </w:p>
    <w:p w14:paraId="2315CA24" w14:textId="77777777" w:rsidR="005C3A29" w:rsidRPr="00284F63" w:rsidRDefault="005C3A29" w:rsidP="004F109D">
      <w:pPr>
        <w:rPr>
          <w:rFonts w:ascii="Arial" w:hAnsi="Arial" w:cs="Arial"/>
          <w:b/>
          <w:bCs/>
          <w:sz w:val="18"/>
          <w:szCs w:val="18"/>
        </w:rPr>
      </w:pPr>
    </w:p>
    <w:p w14:paraId="15F89408" w14:textId="31B9D3B4" w:rsidR="00EF4576" w:rsidRPr="00284F63" w:rsidRDefault="002B0C96"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 xml:space="preserve">No se concederá el refrendo de las licencias a los </w:t>
      </w:r>
      <w:r w:rsidR="005E7E31" w:rsidRPr="00284F63">
        <w:rPr>
          <w:rFonts w:ascii="Arial" w:hAnsi="Arial" w:cs="Arial"/>
          <w:bCs/>
          <w:sz w:val="18"/>
          <w:szCs w:val="18"/>
        </w:rPr>
        <w:t xml:space="preserve">propietarios, representantes legales y/o responsables </w:t>
      </w:r>
      <w:r w:rsidRPr="00284F63">
        <w:rPr>
          <w:rFonts w:ascii="Arial" w:hAnsi="Arial" w:cs="Arial"/>
          <w:bCs/>
          <w:sz w:val="18"/>
          <w:szCs w:val="18"/>
        </w:rPr>
        <w:t>de anuncios que ocasionen</w:t>
      </w:r>
      <w:r w:rsidR="00AB1EFC">
        <w:rPr>
          <w:rFonts w:ascii="Arial" w:hAnsi="Arial" w:cs="Arial"/>
          <w:bCs/>
          <w:sz w:val="18"/>
          <w:szCs w:val="18"/>
        </w:rPr>
        <w:t>,</w:t>
      </w:r>
      <w:r w:rsidRPr="00284F63">
        <w:rPr>
          <w:rFonts w:ascii="Arial" w:hAnsi="Arial" w:cs="Arial"/>
          <w:bCs/>
          <w:sz w:val="18"/>
          <w:szCs w:val="18"/>
        </w:rPr>
        <w:t xml:space="preserve"> por su incumplimiento</w:t>
      </w:r>
      <w:r w:rsidR="00AB1EFC">
        <w:rPr>
          <w:rFonts w:ascii="Arial" w:hAnsi="Arial" w:cs="Arial"/>
          <w:bCs/>
          <w:sz w:val="18"/>
          <w:szCs w:val="18"/>
        </w:rPr>
        <w:t>,</w:t>
      </w:r>
      <w:r w:rsidRPr="00284F63">
        <w:rPr>
          <w:rFonts w:ascii="Arial" w:hAnsi="Arial" w:cs="Arial"/>
          <w:bCs/>
          <w:sz w:val="18"/>
          <w:szCs w:val="18"/>
        </w:rPr>
        <w:t xml:space="preserve"> infracciones a este ordenamiento o al </w:t>
      </w:r>
      <w:r w:rsidR="009329A0">
        <w:rPr>
          <w:rFonts w:ascii="Arial" w:hAnsi="Arial" w:cs="Arial"/>
          <w:bCs/>
          <w:sz w:val="18"/>
          <w:szCs w:val="18"/>
        </w:rPr>
        <w:t>a</w:t>
      </w:r>
      <w:r w:rsidR="007901E1">
        <w:rPr>
          <w:rFonts w:ascii="Arial" w:hAnsi="Arial" w:cs="Arial"/>
          <w:bCs/>
          <w:sz w:val="18"/>
          <w:szCs w:val="18"/>
        </w:rPr>
        <w:t xml:space="preserve">nexo </w:t>
      </w:r>
      <w:r w:rsidR="00F56647" w:rsidRPr="00284F63">
        <w:rPr>
          <w:rFonts w:ascii="Arial" w:hAnsi="Arial" w:cs="Arial"/>
          <w:bCs/>
          <w:sz w:val="18"/>
          <w:szCs w:val="18"/>
        </w:rPr>
        <w:t>técnico</w:t>
      </w:r>
      <w:r w:rsidRPr="00284F63">
        <w:rPr>
          <w:rFonts w:ascii="Arial" w:hAnsi="Arial" w:cs="Arial"/>
          <w:bCs/>
          <w:sz w:val="18"/>
          <w:szCs w:val="18"/>
        </w:rPr>
        <w:t>; más aún cuando habiéndose efectuado los permisos correspondientes y aplicando las sanciones que procedan, no haya corregido la irregularidad.</w:t>
      </w:r>
    </w:p>
    <w:p w14:paraId="7C53BF49" w14:textId="77777777" w:rsidR="002B0C96" w:rsidRPr="00284F63" w:rsidRDefault="002B0C96" w:rsidP="004F109D">
      <w:pPr>
        <w:pStyle w:val="Prrafodelista"/>
        <w:ind w:left="0" w:firstLine="0"/>
        <w:rPr>
          <w:rFonts w:ascii="Arial" w:hAnsi="Arial" w:cs="Arial"/>
          <w:bCs/>
          <w:sz w:val="18"/>
          <w:szCs w:val="18"/>
        </w:rPr>
      </w:pPr>
    </w:p>
    <w:p w14:paraId="33DE3F31" w14:textId="14B7BDBB" w:rsidR="00D4706A" w:rsidRPr="00284F63" w:rsidRDefault="00D4706A"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 xml:space="preserve">La realización de obras constructivas, de emplazamiento o colocación de </w:t>
      </w:r>
      <w:r w:rsidR="00F24F98" w:rsidRPr="00B926D0">
        <w:rPr>
          <w:rFonts w:ascii="Arial" w:hAnsi="Arial" w:cs="Arial"/>
          <w:bCs/>
          <w:sz w:val="18"/>
          <w:szCs w:val="18"/>
        </w:rPr>
        <w:t>anuncios, mobiliario urbano, mobiliario particular, toldos, antenas de telecomunicaciones, redes de infraestructura urbana y aerogeneradores</w:t>
      </w:r>
      <w:r w:rsidR="005E7E31" w:rsidRPr="00284F63">
        <w:rPr>
          <w:rFonts w:ascii="Arial" w:hAnsi="Arial" w:cs="Arial"/>
          <w:bCs/>
          <w:sz w:val="18"/>
          <w:szCs w:val="18"/>
        </w:rPr>
        <w:t>, sin</w:t>
      </w:r>
      <w:r w:rsidRPr="00284F63">
        <w:rPr>
          <w:rFonts w:ascii="Arial" w:hAnsi="Arial" w:cs="Arial"/>
          <w:bCs/>
          <w:sz w:val="18"/>
          <w:szCs w:val="18"/>
        </w:rPr>
        <w:t xml:space="preserve"> contar con las autorizaciones correspondientes, causará la</w:t>
      </w:r>
      <w:r w:rsidR="00417323" w:rsidRPr="00284F63">
        <w:rPr>
          <w:rFonts w:ascii="Arial" w:hAnsi="Arial" w:cs="Arial"/>
          <w:bCs/>
          <w:sz w:val="18"/>
          <w:szCs w:val="18"/>
        </w:rPr>
        <w:t>s</w:t>
      </w:r>
      <w:r w:rsidRPr="00284F63">
        <w:rPr>
          <w:rFonts w:ascii="Arial" w:hAnsi="Arial" w:cs="Arial"/>
          <w:bCs/>
          <w:sz w:val="18"/>
          <w:szCs w:val="18"/>
        </w:rPr>
        <w:t xml:space="preserve"> </w:t>
      </w:r>
      <w:r w:rsidR="009329A0" w:rsidRPr="00284F63">
        <w:rPr>
          <w:rFonts w:ascii="Arial" w:hAnsi="Arial" w:cs="Arial"/>
          <w:bCs/>
          <w:sz w:val="18"/>
          <w:szCs w:val="18"/>
        </w:rPr>
        <w:t>sanciones previstas</w:t>
      </w:r>
      <w:r w:rsidRPr="00284F63">
        <w:rPr>
          <w:rFonts w:ascii="Arial" w:hAnsi="Arial" w:cs="Arial"/>
          <w:bCs/>
          <w:sz w:val="18"/>
          <w:szCs w:val="18"/>
        </w:rPr>
        <w:t xml:space="preserve"> por este </w:t>
      </w:r>
      <w:r w:rsidR="009329A0">
        <w:rPr>
          <w:rFonts w:ascii="Arial" w:hAnsi="Arial" w:cs="Arial"/>
          <w:bCs/>
          <w:sz w:val="18"/>
          <w:szCs w:val="18"/>
        </w:rPr>
        <w:t>r</w:t>
      </w:r>
      <w:r w:rsidRPr="00284F63">
        <w:rPr>
          <w:rFonts w:ascii="Arial" w:hAnsi="Arial" w:cs="Arial"/>
          <w:bCs/>
          <w:sz w:val="18"/>
          <w:szCs w:val="18"/>
        </w:rPr>
        <w:t>eglamento.</w:t>
      </w:r>
    </w:p>
    <w:p w14:paraId="702B1563" w14:textId="77777777" w:rsidR="00661702" w:rsidRPr="00284F63" w:rsidRDefault="00661702" w:rsidP="004F109D">
      <w:pPr>
        <w:pStyle w:val="Prrafodelista"/>
        <w:ind w:left="0" w:firstLine="0"/>
        <w:rPr>
          <w:rFonts w:ascii="Arial" w:hAnsi="Arial" w:cs="Arial"/>
          <w:bCs/>
          <w:sz w:val="18"/>
          <w:szCs w:val="18"/>
        </w:rPr>
      </w:pPr>
    </w:p>
    <w:p w14:paraId="034BE4D6" w14:textId="18A4C147" w:rsidR="00D4706A" w:rsidRPr="004F66D8" w:rsidRDefault="00D4706A"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 xml:space="preserve">La colocación no autorizada de </w:t>
      </w:r>
      <w:r w:rsidR="00B926D0" w:rsidRPr="00B926D0">
        <w:rPr>
          <w:rFonts w:ascii="Arial" w:hAnsi="Arial" w:cs="Arial"/>
          <w:bCs/>
          <w:sz w:val="18"/>
          <w:szCs w:val="18"/>
        </w:rPr>
        <w:t>anuncios, mobiliario urbano, mobiliario particular, toldos, antenas de telecomunicaciones, redes de infraestructura urbana y aerogeneradores</w:t>
      </w:r>
      <w:r w:rsidR="005E7E31" w:rsidRPr="00284F63">
        <w:rPr>
          <w:rFonts w:ascii="Arial" w:hAnsi="Arial" w:cs="Arial"/>
          <w:bCs/>
          <w:sz w:val="18"/>
          <w:szCs w:val="18"/>
        </w:rPr>
        <w:t>, no</w:t>
      </w:r>
      <w:r w:rsidRPr="00284F63">
        <w:rPr>
          <w:rFonts w:ascii="Arial" w:hAnsi="Arial" w:cs="Arial"/>
          <w:bCs/>
          <w:sz w:val="18"/>
          <w:szCs w:val="18"/>
        </w:rPr>
        <w:t xml:space="preserve"> generará o preestablecerá derecho alguno con respecto a la ubicación, el cual</w:t>
      </w:r>
      <w:r w:rsidR="004F66D8">
        <w:rPr>
          <w:rFonts w:ascii="Arial" w:hAnsi="Arial" w:cs="Arial"/>
          <w:bCs/>
          <w:sz w:val="18"/>
          <w:szCs w:val="18"/>
        </w:rPr>
        <w:t>,</w:t>
      </w:r>
      <w:r w:rsidRPr="00284F63">
        <w:rPr>
          <w:rFonts w:ascii="Arial" w:hAnsi="Arial" w:cs="Arial"/>
          <w:bCs/>
          <w:sz w:val="18"/>
          <w:szCs w:val="18"/>
        </w:rPr>
        <w:t xml:space="preserve"> en todo caso</w:t>
      </w:r>
      <w:r w:rsidR="004F66D8">
        <w:rPr>
          <w:rFonts w:ascii="Arial" w:hAnsi="Arial" w:cs="Arial"/>
          <w:bCs/>
          <w:sz w:val="18"/>
          <w:szCs w:val="18"/>
        </w:rPr>
        <w:t>,</w:t>
      </w:r>
      <w:r w:rsidRPr="00284F63">
        <w:rPr>
          <w:rFonts w:ascii="Arial" w:hAnsi="Arial" w:cs="Arial"/>
          <w:bCs/>
          <w:sz w:val="18"/>
          <w:szCs w:val="18"/>
        </w:rPr>
        <w:t xml:space="preserve"> será retirado por la Dirección a cuenta del usufructuario del anuncio.</w:t>
      </w:r>
      <w:r w:rsidR="004F66D8">
        <w:rPr>
          <w:rFonts w:ascii="Arial" w:hAnsi="Arial" w:cs="Arial"/>
          <w:bCs/>
          <w:sz w:val="18"/>
          <w:szCs w:val="18"/>
        </w:rPr>
        <w:t xml:space="preserve"> </w:t>
      </w:r>
      <w:r w:rsidRPr="004F66D8">
        <w:rPr>
          <w:rFonts w:ascii="Arial" w:hAnsi="Arial" w:cs="Arial"/>
          <w:bCs/>
          <w:sz w:val="18"/>
          <w:szCs w:val="18"/>
        </w:rPr>
        <w:t xml:space="preserve">Los materiales retirados quedarán en garantía hasta </w:t>
      </w:r>
      <w:r w:rsidR="00417323" w:rsidRPr="004F66D8">
        <w:rPr>
          <w:rFonts w:ascii="Arial" w:hAnsi="Arial" w:cs="Arial"/>
          <w:bCs/>
          <w:sz w:val="18"/>
          <w:szCs w:val="18"/>
        </w:rPr>
        <w:t xml:space="preserve">que </w:t>
      </w:r>
      <w:r w:rsidRPr="004F66D8">
        <w:rPr>
          <w:rFonts w:ascii="Arial" w:hAnsi="Arial" w:cs="Arial"/>
          <w:bCs/>
          <w:sz w:val="18"/>
          <w:szCs w:val="18"/>
        </w:rPr>
        <w:t xml:space="preserve">se dé cumplimiento a la </w:t>
      </w:r>
      <w:r w:rsidR="0082306D" w:rsidRPr="004F66D8">
        <w:rPr>
          <w:rFonts w:ascii="Arial" w:hAnsi="Arial" w:cs="Arial"/>
          <w:bCs/>
          <w:sz w:val="18"/>
          <w:szCs w:val="18"/>
        </w:rPr>
        <w:t>sanción correspondiente</w:t>
      </w:r>
      <w:r w:rsidRPr="004F66D8">
        <w:rPr>
          <w:rFonts w:ascii="Arial" w:hAnsi="Arial" w:cs="Arial"/>
          <w:bCs/>
          <w:sz w:val="18"/>
          <w:szCs w:val="18"/>
        </w:rPr>
        <w:t xml:space="preserve"> y </w:t>
      </w:r>
      <w:r w:rsidR="00417323" w:rsidRPr="004F66D8">
        <w:rPr>
          <w:rFonts w:ascii="Arial" w:hAnsi="Arial" w:cs="Arial"/>
          <w:bCs/>
          <w:sz w:val="18"/>
          <w:szCs w:val="18"/>
        </w:rPr>
        <w:t>a</w:t>
      </w:r>
      <w:r w:rsidRPr="004F66D8">
        <w:rPr>
          <w:rFonts w:ascii="Arial" w:hAnsi="Arial" w:cs="Arial"/>
          <w:bCs/>
          <w:sz w:val="18"/>
          <w:szCs w:val="18"/>
        </w:rPr>
        <w:t xml:space="preserve"> los gastos derivados del retiro del anuncio o estructura de que se trate.</w:t>
      </w:r>
    </w:p>
    <w:p w14:paraId="11968E48" w14:textId="77777777" w:rsidR="0082306D" w:rsidRPr="00284F63" w:rsidRDefault="0082306D" w:rsidP="004F109D">
      <w:pPr>
        <w:pStyle w:val="Prrafodelista"/>
        <w:ind w:left="0" w:firstLine="0"/>
        <w:rPr>
          <w:rFonts w:ascii="Arial" w:hAnsi="Arial" w:cs="Arial"/>
          <w:bCs/>
          <w:sz w:val="18"/>
          <w:szCs w:val="18"/>
        </w:rPr>
      </w:pPr>
    </w:p>
    <w:p w14:paraId="57DD1DE6" w14:textId="21CA2F30" w:rsidR="0082306D" w:rsidRPr="00284F63" w:rsidRDefault="0082306D"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Cuando cambien las condiciones de lugar, zona o características</w:t>
      </w:r>
      <w:r w:rsidR="000841B5" w:rsidRPr="00284F63">
        <w:rPr>
          <w:rFonts w:ascii="Arial" w:hAnsi="Arial" w:cs="Arial"/>
          <w:bCs/>
          <w:sz w:val="18"/>
          <w:szCs w:val="18"/>
        </w:rPr>
        <w:t xml:space="preserve"> del anuncio, el </w:t>
      </w:r>
      <w:r w:rsidR="005E7E31" w:rsidRPr="00284F63">
        <w:rPr>
          <w:rFonts w:ascii="Arial" w:hAnsi="Arial" w:cs="Arial"/>
          <w:bCs/>
          <w:sz w:val="18"/>
          <w:szCs w:val="18"/>
        </w:rPr>
        <w:t>propietario, representante legal y/o responsable</w:t>
      </w:r>
      <w:r w:rsidR="000841B5" w:rsidRPr="00284F63">
        <w:rPr>
          <w:rFonts w:ascii="Arial" w:hAnsi="Arial" w:cs="Arial"/>
          <w:bCs/>
          <w:sz w:val="18"/>
          <w:szCs w:val="18"/>
        </w:rPr>
        <w:t xml:space="preserve"> del anuncio deberá modificar </w:t>
      </w:r>
      <w:r w:rsidR="009C1CB8">
        <w:rPr>
          <w:rFonts w:ascii="Arial" w:hAnsi="Arial" w:cs="Arial"/>
          <w:bCs/>
          <w:sz w:val="18"/>
          <w:szCs w:val="18"/>
        </w:rPr>
        <w:t>el</w:t>
      </w:r>
      <w:r w:rsidR="000841B5" w:rsidRPr="00284F63">
        <w:rPr>
          <w:rFonts w:ascii="Arial" w:hAnsi="Arial" w:cs="Arial"/>
          <w:bCs/>
          <w:sz w:val="18"/>
          <w:szCs w:val="18"/>
        </w:rPr>
        <w:t xml:space="preserve"> </w:t>
      </w:r>
      <w:r w:rsidR="009C1CB8" w:rsidRPr="00B926D0">
        <w:rPr>
          <w:rFonts w:ascii="Arial" w:hAnsi="Arial" w:cs="Arial"/>
          <w:bCs/>
          <w:sz w:val="18"/>
          <w:szCs w:val="18"/>
        </w:rPr>
        <w:t>anuncio, mobiliario urbano, mobiliario particular, toldos, antenas de telecomunicaciones, redes de infraestructura urbana y aerogeneradores</w:t>
      </w:r>
      <w:r w:rsidR="009C1CB8" w:rsidRPr="00284F63">
        <w:rPr>
          <w:rFonts w:ascii="Arial" w:hAnsi="Arial" w:cs="Arial"/>
          <w:bCs/>
          <w:sz w:val="18"/>
          <w:szCs w:val="18"/>
        </w:rPr>
        <w:t xml:space="preserve"> </w:t>
      </w:r>
      <w:r w:rsidR="000841B5" w:rsidRPr="00284F63">
        <w:rPr>
          <w:rFonts w:ascii="Arial" w:hAnsi="Arial" w:cs="Arial"/>
          <w:bCs/>
          <w:sz w:val="18"/>
          <w:szCs w:val="18"/>
        </w:rPr>
        <w:t>de conformidad a las indicaciones que la Dirección le requiera.</w:t>
      </w:r>
    </w:p>
    <w:p w14:paraId="58D0E4CF" w14:textId="77777777" w:rsidR="00BA21B2" w:rsidRPr="00284F63" w:rsidRDefault="00BA21B2" w:rsidP="004F109D">
      <w:pPr>
        <w:rPr>
          <w:rFonts w:ascii="Arial" w:hAnsi="Arial" w:cs="Arial"/>
          <w:bCs/>
          <w:sz w:val="18"/>
          <w:szCs w:val="18"/>
        </w:rPr>
      </w:pPr>
    </w:p>
    <w:p w14:paraId="60E6B463" w14:textId="12728676" w:rsidR="00D55B66" w:rsidRPr="00284F63" w:rsidRDefault="00D55B66" w:rsidP="006A21A2">
      <w:pPr>
        <w:pStyle w:val="Ttulo2"/>
        <w:tabs>
          <w:tab w:val="left" w:pos="284"/>
        </w:tabs>
        <w:spacing w:before="0"/>
        <w:ind w:firstLine="0"/>
        <w:jc w:val="center"/>
        <w:rPr>
          <w:rFonts w:ascii="Arial" w:hAnsi="Arial" w:cs="Arial"/>
          <w:b/>
          <w:color w:val="auto"/>
          <w:sz w:val="18"/>
          <w:szCs w:val="18"/>
        </w:rPr>
      </w:pPr>
      <w:bookmarkStart w:id="45" w:name="_Toc97536690"/>
      <w:r w:rsidRPr="00284F63">
        <w:rPr>
          <w:rFonts w:ascii="Arial" w:hAnsi="Arial" w:cs="Arial"/>
          <w:b/>
          <w:color w:val="auto"/>
          <w:sz w:val="18"/>
          <w:szCs w:val="18"/>
        </w:rPr>
        <w:t xml:space="preserve">CAPÍTULO </w:t>
      </w:r>
      <w:r w:rsidR="00E60086" w:rsidRPr="00284F63">
        <w:rPr>
          <w:rFonts w:ascii="Arial" w:hAnsi="Arial" w:cs="Arial"/>
          <w:b/>
          <w:color w:val="auto"/>
          <w:sz w:val="18"/>
          <w:szCs w:val="18"/>
        </w:rPr>
        <w:t>SEXTO</w:t>
      </w:r>
      <w:bookmarkEnd w:id="45"/>
    </w:p>
    <w:p w14:paraId="0DA315FB" w14:textId="0EDDC8BA" w:rsidR="00D55B66" w:rsidRDefault="006C36E4" w:rsidP="006A21A2">
      <w:pPr>
        <w:ind w:firstLine="0"/>
        <w:jc w:val="center"/>
        <w:rPr>
          <w:rFonts w:ascii="Arial" w:hAnsi="Arial" w:cs="Arial"/>
          <w:b/>
          <w:bCs/>
          <w:sz w:val="18"/>
          <w:szCs w:val="18"/>
        </w:rPr>
      </w:pPr>
      <w:r w:rsidRPr="00284F63">
        <w:rPr>
          <w:rFonts w:ascii="Arial" w:hAnsi="Arial" w:cs="Arial"/>
          <w:b/>
          <w:bCs/>
          <w:sz w:val="18"/>
          <w:szCs w:val="18"/>
        </w:rPr>
        <w:t xml:space="preserve">DEL PROCEDIMIENTO DE </w:t>
      </w:r>
      <w:r w:rsidR="00217B47" w:rsidRPr="00284F63">
        <w:rPr>
          <w:rFonts w:ascii="Arial" w:hAnsi="Arial" w:cs="Arial"/>
          <w:b/>
          <w:bCs/>
          <w:sz w:val="18"/>
          <w:szCs w:val="18"/>
        </w:rPr>
        <w:t>AUTORIZACIÓN</w:t>
      </w:r>
      <w:r w:rsidRPr="00284F63">
        <w:rPr>
          <w:rFonts w:ascii="Arial" w:hAnsi="Arial" w:cs="Arial"/>
          <w:b/>
          <w:bCs/>
          <w:sz w:val="18"/>
          <w:szCs w:val="18"/>
        </w:rPr>
        <w:t xml:space="preserve"> DEL MOBILIARIO URBANO</w:t>
      </w:r>
    </w:p>
    <w:p w14:paraId="6D6A35F3" w14:textId="77777777" w:rsidR="00697CDC" w:rsidRPr="00284F63" w:rsidRDefault="00697CDC" w:rsidP="004F109D">
      <w:pPr>
        <w:rPr>
          <w:rFonts w:ascii="Arial" w:hAnsi="Arial" w:cs="Arial"/>
          <w:b/>
          <w:bCs/>
          <w:sz w:val="18"/>
          <w:szCs w:val="18"/>
        </w:rPr>
      </w:pPr>
    </w:p>
    <w:p w14:paraId="448EF3C2" w14:textId="77777777" w:rsidR="00D55B66" w:rsidRPr="00284F63" w:rsidRDefault="006572BE"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La Direcci</w:t>
      </w:r>
      <w:r w:rsidR="006946DB" w:rsidRPr="00284F63">
        <w:rPr>
          <w:rFonts w:ascii="Arial" w:hAnsi="Arial" w:cs="Arial"/>
          <w:sz w:val="18"/>
          <w:szCs w:val="18"/>
        </w:rPr>
        <w:t>ón</w:t>
      </w:r>
      <w:r w:rsidRPr="00284F63">
        <w:rPr>
          <w:rFonts w:ascii="Arial" w:hAnsi="Arial" w:cs="Arial"/>
          <w:sz w:val="18"/>
          <w:szCs w:val="18"/>
        </w:rPr>
        <w:t>, previa evaluación y dictamen técnico, emitirá la autorización de diseño del mobiliario urbano, en su caso, considerando las características de calidad, estética, construcción, fabricación, mantenimiento y explotación, así como la adecuación al entorno urbano.</w:t>
      </w:r>
    </w:p>
    <w:p w14:paraId="3B2A2E72" w14:textId="77777777" w:rsidR="00D55B66" w:rsidRPr="00284F63" w:rsidRDefault="00D55B66" w:rsidP="004F109D">
      <w:pPr>
        <w:rPr>
          <w:rFonts w:ascii="Arial" w:hAnsi="Arial" w:cs="Arial"/>
          <w:sz w:val="18"/>
          <w:szCs w:val="18"/>
        </w:rPr>
      </w:pPr>
    </w:p>
    <w:p w14:paraId="5C44A481" w14:textId="3F0671C5" w:rsidR="00D55B66" w:rsidRPr="00284F63" w:rsidRDefault="006946DB"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Se prohíbe la instalación de elementos de mobiliario urbano que no cuenten con la licencia</w:t>
      </w:r>
      <w:r w:rsidR="00D7410B">
        <w:rPr>
          <w:rFonts w:ascii="Arial" w:hAnsi="Arial" w:cs="Arial"/>
          <w:bCs/>
          <w:sz w:val="18"/>
          <w:szCs w:val="18"/>
        </w:rPr>
        <w:t xml:space="preserve"> y/</w:t>
      </w:r>
      <w:r w:rsidRPr="00284F63">
        <w:rPr>
          <w:rFonts w:ascii="Arial" w:hAnsi="Arial" w:cs="Arial"/>
          <w:bCs/>
          <w:sz w:val="18"/>
          <w:szCs w:val="18"/>
        </w:rPr>
        <w:t>o autorizaci</w:t>
      </w:r>
      <w:r w:rsidR="00D7410B">
        <w:rPr>
          <w:rFonts w:ascii="Arial" w:hAnsi="Arial" w:cs="Arial"/>
          <w:bCs/>
          <w:sz w:val="18"/>
          <w:szCs w:val="18"/>
        </w:rPr>
        <w:t>ones</w:t>
      </w:r>
      <w:r w:rsidRPr="00284F63">
        <w:rPr>
          <w:rFonts w:ascii="Arial" w:hAnsi="Arial" w:cs="Arial"/>
          <w:bCs/>
          <w:sz w:val="18"/>
          <w:szCs w:val="18"/>
        </w:rPr>
        <w:t xml:space="preserve"> previstas en el presente </w:t>
      </w:r>
      <w:r w:rsidR="009329A0">
        <w:rPr>
          <w:rFonts w:ascii="Arial" w:hAnsi="Arial" w:cs="Arial"/>
          <w:bCs/>
          <w:sz w:val="18"/>
          <w:szCs w:val="18"/>
        </w:rPr>
        <w:t>r</w:t>
      </w:r>
      <w:r w:rsidRPr="00284F63">
        <w:rPr>
          <w:rFonts w:ascii="Arial" w:hAnsi="Arial" w:cs="Arial"/>
          <w:bCs/>
          <w:sz w:val="18"/>
          <w:szCs w:val="18"/>
        </w:rPr>
        <w:t>eglamento y demás disposiciones jurídicas y administrativas aplicables. Sólo se permitirá, como excepción, instalar elementos de mobiliario urbano, previo aviso a la Dirección, cuando:</w:t>
      </w:r>
    </w:p>
    <w:p w14:paraId="5067C194" w14:textId="77777777" w:rsidR="00147A91" w:rsidRPr="00284F63" w:rsidRDefault="00147A91" w:rsidP="004F109D">
      <w:pPr>
        <w:pStyle w:val="Prrafodelista"/>
        <w:ind w:left="0"/>
        <w:rPr>
          <w:rFonts w:ascii="Arial" w:hAnsi="Arial" w:cs="Arial"/>
          <w:bCs/>
          <w:sz w:val="18"/>
          <w:szCs w:val="18"/>
        </w:rPr>
      </w:pPr>
    </w:p>
    <w:p w14:paraId="377A2701" w14:textId="6C85A520" w:rsidR="004F6E8C" w:rsidRPr="00284F63" w:rsidRDefault="006946DB" w:rsidP="001010C2">
      <w:pPr>
        <w:pStyle w:val="Prrafodelista"/>
        <w:numPr>
          <w:ilvl w:val="0"/>
          <w:numId w:val="84"/>
        </w:numPr>
        <w:ind w:left="567" w:hanging="141"/>
        <w:rPr>
          <w:rFonts w:ascii="Arial" w:hAnsi="Arial" w:cs="Arial"/>
          <w:sz w:val="18"/>
          <w:szCs w:val="18"/>
        </w:rPr>
      </w:pPr>
      <w:r w:rsidRPr="00284F63">
        <w:rPr>
          <w:rFonts w:ascii="Arial" w:hAnsi="Arial" w:cs="Arial"/>
          <w:sz w:val="18"/>
          <w:szCs w:val="18"/>
        </w:rPr>
        <w:t>Se trate de festejos extraordinarios, conmemorativos, cívicos y sociales, propiciados,</w:t>
      </w:r>
      <w:r w:rsidR="00147A91" w:rsidRPr="00284F63">
        <w:rPr>
          <w:rFonts w:ascii="Arial" w:hAnsi="Arial" w:cs="Arial"/>
          <w:sz w:val="18"/>
          <w:szCs w:val="18"/>
        </w:rPr>
        <w:t xml:space="preserve"> alentados u organizados por </w:t>
      </w:r>
      <w:r w:rsidR="0051648F" w:rsidRPr="00284F63">
        <w:rPr>
          <w:rFonts w:ascii="Arial" w:hAnsi="Arial" w:cs="Arial"/>
          <w:sz w:val="18"/>
          <w:szCs w:val="18"/>
        </w:rPr>
        <w:t>e</w:t>
      </w:r>
      <w:r w:rsidR="00147A91" w:rsidRPr="00284F63">
        <w:rPr>
          <w:rFonts w:ascii="Arial" w:hAnsi="Arial" w:cs="Arial"/>
          <w:sz w:val="18"/>
          <w:szCs w:val="18"/>
        </w:rPr>
        <w:t>l</w:t>
      </w:r>
      <w:r w:rsidR="0051648F" w:rsidRPr="00284F63">
        <w:rPr>
          <w:rFonts w:ascii="Arial" w:hAnsi="Arial" w:cs="Arial"/>
          <w:sz w:val="18"/>
          <w:szCs w:val="18"/>
        </w:rPr>
        <w:t xml:space="preserve"> </w:t>
      </w:r>
      <w:r w:rsidR="009329A0">
        <w:rPr>
          <w:rFonts w:ascii="Arial" w:hAnsi="Arial" w:cs="Arial"/>
          <w:sz w:val="18"/>
          <w:szCs w:val="18"/>
        </w:rPr>
        <w:t>g</w:t>
      </w:r>
      <w:r w:rsidR="0051648F" w:rsidRPr="00284F63">
        <w:rPr>
          <w:rFonts w:ascii="Arial" w:hAnsi="Arial" w:cs="Arial"/>
          <w:sz w:val="18"/>
          <w:szCs w:val="18"/>
        </w:rPr>
        <w:t>obiern</w:t>
      </w:r>
      <w:r w:rsidR="00FE29A4" w:rsidRPr="00284F63">
        <w:rPr>
          <w:rFonts w:ascii="Arial" w:hAnsi="Arial" w:cs="Arial"/>
          <w:sz w:val="18"/>
          <w:szCs w:val="18"/>
        </w:rPr>
        <w:t xml:space="preserve">o </w:t>
      </w:r>
      <w:r w:rsidR="009329A0">
        <w:rPr>
          <w:rFonts w:ascii="Arial" w:hAnsi="Arial" w:cs="Arial"/>
          <w:sz w:val="18"/>
          <w:szCs w:val="18"/>
        </w:rPr>
        <w:t>m</w:t>
      </w:r>
      <w:r w:rsidR="00FE29A4" w:rsidRPr="00284F63">
        <w:rPr>
          <w:rFonts w:ascii="Arial" w:hAnsi="Arial" w:cs="Arial"/>
          <w:sz w:val="18"/>
          <w:szCs w:val="18"/>
        </w:rPr>
        <w:t xml:space="preserve">unicipal, </w:t>
      </w:r>
      <w:r w:rsidR="009329A0">
        <w:rPr>
          <w:rFonts w:ascii="Arial" w:hAnsi="Arial" w:cs="Arial"/>
          <w:sz w:val="18"/>
          <w:szCs w:val="18"/>
        </w:rPr>
        <w:t>e</w:t>
      </w:r>
      <w:r w:rsidR="00FE29A4" w:rsidRPr="00284F63">
        <w:rPr>
          <w:rFonts w:ascii="Arial" w:hAnsi="Arial" w:cs="Arial"/>
          <w:sz w:val="18"/>
          <w:szCs w:val="18"/>
        </w:rPr>
        <w:t xml:space="preserve">statal o </w:t>
      </w:r>
      <w:r w:rsidR="009329A0">
        <w:rPr>
          <w:rFonts w:ascii="Arial" w:hAnsi="Arial" w:cs="Arial"/>
          <w:sz w:val="18"/>
          <w:szCs w:val="18"/>
        </w:rPr>
        <w:t>f</w:t>
      </w:r>
      <w:r w:rsidR="00FE29A4" w:rsidRPr="00284F63">
        <w:rPr>
          <w:rFonts w:ascii="Arial" w:hAnsi="Arial" w:cs="Arial"/>
          <w:sz w:val="18"/>
          <w:szCs w:val="18"/>
        </w:rPr>
        <w:t>ederal</w:t>
      </w:r>
      <w:r w:rsidR="0051648F" w:rsidRPr="00284F63">
        <w:rPr>
          <w:rFonts w:ascii="Arial" w:hAnsi="Arial" w:cs="Arial"/>
          <w:sz w:val="18"/>
          <w:szCs w:val="18"/>
        </w:rPr>
        <w:t xml:space="preserve"> y que su instalación sea de carácter reversible, temporal </w:t>
      </w:r>
      <w:r w:rsidR="00FE29A4" w:rsidRPr="00284F63">
        <w:rPr>
          <w:rFonts w:ascii="Arial" w:hAnsi="Arial" w:cs="Arial"/>
          <w:sz w:val="18"/>
          <w:szCs w:val="18"/>
        </w:rPr>
        <w:t xml:space="preserve">cuyo plazo no exceda de 60 </w:t>
      </w:r>
      <w:r w:rsidR="009329A0">
        <w:rPr>
          <w:rFonts w:ascii="Arial" w:hAnsi="Arial" w:cs="Arial"/>
          <w:sz w:val="18"/>
          <w:szCs w:val="18"/>
        </w:rPr>
        <w:t xml:space="preserve">(sesenta) </w:t>
      </w:r>
      <w:r w:rsidR="00FE29A4" w:rsidRPr="00284F63">
        <w:rPr>
          <w:rFonts w:ascii="Arial" w:hAnsi="Arial" w:cs="Arial"/>
          <w:sz w:val="18"/>
          <w:szCs w:val="18"/>
        </w:rPr>
        <w:t>días</w:t>
      </w:r>
      <w:r w:rsidR="00375C06">
        <w:rPr>
          <w:rFonts w:ascii="Arial" w:hAnsi="Arial" w:cs="Arial"/>
          <w:sz w:val="18"/>
          <w:szCs w:val="18"/>
        </w:rPr>
        <w:t>)</w:t>
      </w:r>
      <w:r w:rsidR="00FE29A4" w:rsidRPr="00284F63">
        <w:rPr>
          <w:rFonts w:ascii="Arial" w:hAnsi="Arial" w:cs="Arial"/>
          <w:sz w:val="18"/>
          <w:szCs w:val="18"/>
        </w:rPr>
        <w:t>,</w:t>
      </w:r>
      <w:r w:rsidR="00375C06">
        <w:rPr>
          <w:rFonts w:ascii="Arial" w:hAnsi="Arial" w:cs="Arial"/>
          <w:sz w:val="18"/>
          <w:szCs w:val="18"/>
        </w:rPr>
        <w:t xml:space="preserve"> y</w:t>
      </w:r>
      <w:r w:rsidR="0051648F" w:rsidRPr="00284F63">
        <w:rPr>
          <w:rFonts w:ascii="Arial" w:hAnsi="Arial" w:cs="Arial"/>
          <w:sz w:val="18"/>
          <w:szCs w:val="18"/>
        </w:rPr>
        <w:t xml:space="preserve"> que no</w:t>
      </w:r>
      <w:r w:rsidR="00FE29A4" w:rsidRPr="00284F63">
        <w:rPr>
          <w:rFonts w:ascii="Arial" w:hAnsi="Arial" w:cs="Arial"/>
          <w:sz w:val="18"/>
          <w:szCs w:val="18"/>
        </w:rPr>
        <w:t xml:space="preserve"> sean adosados a algún inmueble</w:t>
      </w:r>
      <w:r w:rsidR="009329A0">
        <w:rPr>
          <w:rFonts w:ascii="Arial" w:hAnsi="Arial" w:cs="Arial"/>
          <w:sz w:val="18"/>
          <w:szCs w:val="18"/>
        </w:rPr>
        <w:t>; y</w:t>
      </w:r>
    </w:p>
    <w:p w14:paraId="64371BD7" w14:textId="3B4AB47D" w:rsidR="00147A91" w:rsidRPr="009329A0" w:rsidRDefault="00147A91" w:rsidP="001010C2">
      <w:pPr>
        <w:pStyle w:val="Prrafodelista"/>
        <w:numPr>
          <w:ilvl w:val="0"/>
          <w:numId w:val="84"/>
        </w:numPr>
        <w:ind w:left="567" w:hanging="141"/>
        <w:rPr>
          <w:rFonts w:ascii="Arial" w:hAnsi="Arial" w:cs="Arial"/>
          <w:sz w:val="18"/>
          <w:szCs w:val="18"/>
        </w:rPr>
      </w:pPr>
      <w:r w:rsidRPr="009329A0">
        <w:rPr>
          <w:rFonts w:ascii="Arial" w:hAnsi="Arial" w:cs="Arial"/>
          <w:sz w:val="18"/>
          <w:szCs w:val="18"/>
        </w:rPr>
        <w:t>Se trate de elementos de mobiliario urbano aislados con publicidad, cuando esto constituya una prestación o servicio por la instalación de otros elementos de mobiliario urbano sin publicidad, previo análisis, dictamen técnico de la Dirección, debiendo contar con la autorización correspondiente</w:t>
      </w:r>
      <w:r w:rsidR="00ED2758" w:rsidRPr="009329A0">
        <w:rPr>
          <w:rFonts w:ascii="Arial" w:hAnsi="Arial" w:cs="Arial"/>
          <w:sz w:val="18"/>
          <w:szCs w:val="18"/>
        </w:rPr>
        <w:t xml:space="preserve"> del </w:t>
      </w:r>
      <w:r w:rsidR="00375C06">
        <w:rPr>
          <w:rFonts w:ascii="Arial" w:hAnsi="Arial" w:cs="Arial"/>
          <w:sz w:val="18"/>
          <w:szCs w:val="18"/>
        </w:rPr>
        <w:lastRenderedPageBreak/>
        <w:t>A</w:t>
      </w:r>
      <w:r w:rsidR="005A50F6" w:rsidRPr="009329A0">
        <w:rPr>
          <w:rFonts w:ascii="Arial" w:hAnsi="Arial" w:cs="Arial"/>
          <w:sz w:val="18"/>
          <w:szCs w:val="18"/>
        </w:rPr>
        <w:t>yuntamiento</w:t>
      </w:r>
      <w:r w:rsidR="00530DCE" w:rsidRPr="009329A0">
        <w:rPr>
          <w:rFonts w:ascii="Arial" w:hAnsi="Arial" w:cs="Arial"/>
          <w:sz w:val="18"/>
          <w:szCs w:val="18"/>
        </w:rPr>
        <w:t xml:space="preserve"> y habiendo realizado los pagos correspondientes </w:t>
      </w:r>
      <w:r w:rsidR="009329A0" w:rsidRPr="009329A0">
        <w:rPr>
          <w:rFonts w:ascii="Arial" w:hAnsi="Arial" w:cs="Arial"/>
          <w:sz w:val="18"/>
          <w:szCs w:val="18"/>
        </w:rPr>
        <w:t>de acuerdo con el</w:t>
      </w:r>
      <w:r w:rsidR="00530DCE" w:rsidRPr="009329A0">
        <w:rPr>
          <w:rFonts w:ascii="Arial" w:hAnsi="Arial" w:cs="Arial"/>
          <w:sz w:val="18"/>
          <w:szCs w:val="18"/>
        </w:rPr>
        <w:t xml:space="preserve"> Código Hacendario </w:t>
      </w:r>
      <w:r w:rsidR="00E45CA2" w:rsidRPr="009329A0">
        <w:rPr>
          <w:rFonts w:ascii="Arial" w:hAnsi="Arial" w:cs="Arial"/>
          <w:sz w:val="18"/>
          <w:szCs w:val="18"/>
        </w:rPr>
        <w:t xml:space="preserve">para el </w:t>
      </w:r>
      <w:r w:rsidR="00530DCE" w:rsidRPr="009329A0">
        <w:rPr>
          <w:rFonts w:ascii="Arial" w:hAnsi="Arial" w:cs="Arial"/>
          <w:sz w:val="18"/>
          <w:szCs w:val="18"/>
        </w:rPr>
        <w:t>Municip</w:t>
      </w:r>
      <w:r w:rsidR="00E45CA2" w:rsidRPr="009329A0">
        <w:rPr>
          <w:rFonts w:ascii="Arial" w:hAnsi="Arial" w:cs="Arial"/>
          <w:sz w:val="18"/>
          <w:szCs w:val="18"/>
        </w:rPr>
        <w:t>io de Veracruz</w:t>
      </w:r>
      <w:r w:rsidR="009329A0" w:rsidRPr="009329A0">
        <w:rPr>
          <w:rFonts w:ascii="Arial" w:hAnsi="Arial" w:cs="Arial"/>
          <w:sz w:val="18"/>
          <w:szCs w:val="18"/>
        </w:rPr>
        <w:t>, Estado de Veracruz de Ignacio de la Llave vigente.</w:t>
      </w:r>
    </w:p>
    <w:p w14:paraId="3133F613" w14:textId="77777777" w:rsidR="0051648F" w:rsidRPr="00284F63" w:rsidRDefault="0051648F" w:rsidP="004F109D">
      <w:pPr>
        <w:pStyle w:val="Prrafodelista"/>
        <w:ind w:left="0"/>
        <w:rPr>
          <w:rFonts w:ascii="Arial" w:hAnsi="Arial" w:cs="Arial"/>
          <w:bCs/>
          <w:sz w:val="18"/>
          <w:szCs w:val="18"/>
        </w:rPr>
      </w:pPr>
    </w:p>
    <w:p w14:paraId="3174111E" w14:textId="442FEA9B" w:rsidR="00BD3CED" w:rsidRDefault="006A675A"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 xml:space="preserve">Los </w:t>
      </w:r>
      <w:r w:rsidR="005E7E31" w:rsidRPr="00284F63">
        <w:rPr>
          <w:rFonts w:ascii="Arial" w:hAnsi="Arial" w:cs="Arial"/>
          <w:bCs/>
          <w:sz w:val="18"/>
          <w:szCs w:val="18"/>
        </w:rPr>
        <w:t>propietario</w:t>
      </w:r>
      <w:r w:rsidR="007901E1">
        <w:rPr>
          <w:rFonts w:ascii="Arial" w:hAnsi="Arial" w:cs="Arial"/>
          <w:bCs/>
          <w:sz w:val="18"/>
          <w:szCs w:val="18"/>
        </w:rPr>
        <w:t>s</w:t>
      </w:r>
      <w:r w:rsidR="005E7E31" w:rsidRPr="00284F63">
        <w:rPr>
          <w:rFonts w:ascii="Arial" w:hAnsi="Arial" w:cs="Arial"/>
          <w:bCs/>
          <w:sz w:val="18"/>
          <w:szCs w:val="18"/>
        </w:rPr>
        <w:t>, representante legal y/o responsable</w:t>
      </w:r>
      <w:r w:rsidR="00E27DFA" w:rsidRPr="00284F63">
        <w:rPr>
          <w:rFonts w:ascii="Arial" w:hAnsi="Arial" w:cs="Arial"/>
          <w:bCs/>
          <w:sz w:val="18"/>
          <w:szCs w:val="18"/>
        </w:rPr>
        <w:t xml:space="preserve"> de los contratos para el diseño, distribución, colocación, operación, mantenimiento y explotación del mobiliario urbano deberán cumplir con el presente </w:t>
      </w:r>
      <w:r w:rsidR="009329A0">
        <w:rPr>
          <w:rFonts w:ascii="Arial" w:hAnsi="Arial" w:cs="Arial"/>
          <w:bCs/>
          <w:sz w:val="18"/>
          <w:szCs w:val="18"/>
        </w:rPr>
        <w:t>r</w:t>
      </w:r>
      <w:r w:rsidR="00E27DFA" w:rsidRPr="00284F63">
        <w:rPr>
          <w:rFonts w:ascii="Arial" w:hAnsi="Arial" w:cs="Arial"/>
          <w:bCs/>
          <w:sz w:val="18"/>
          <w:szCs w:val="18"/>
        </w:rPr>
        <w:t xml:space="preserve">eglamento y las demás disposiciones jurídicas, administrativas y contractuales aplicables, y serán solidariamente responsables con el </w:t>
      </w:r>
      <w:r w:rsidR="005E7E31" w:rsidRPr="00284F63">
        <w:rPr>
          <w:rFonts w:ascii="Arial" w:hAnsi="Arial" w:cs="Arial"/>
          <w:bCs/>
          <w:sz w:val="18"/>
          <w:szCs w:val="18"/>
        </w:rPr>
        <w:t>propietario, representante legal y/o responsable</w:t>
      </w:r>
      <w:r w:rsidR="00E27DFA" w:rsidRPr="00284F63">
        <w:rPr>
          <w:rFonts w:ascii="Arial" w:hAnsi="Arial" w:cs="Arial"/>
          <w:bCs/>
          <w:sz w:val="18"/>
          <w:szCs w:val="18"/>
        </w:rPr>
        <w:t xml:space="preserve"> de la autorización</w:t>
      </w:r>
      <w:r w:rsidR="00AD6ABC">
        <w:rPr>
          <w:rFonts w:ascii="Arial" w:hAnsi="Arial" w:cs="Arial"/>
          <w:bCs/>
          <w:sz w:val="18"/>
          <w:szCs w:val="18"/>
        </w:rPr>
        <w:t xml:space="preserve"> para instalación, operación y explotación</w:t>
      </w:r>
      <w:r w:rsidR="00E27DFA" w:rsidRPr="00284F63">
        <w:rPr>
          <w:rFonts w:ascii="Arial" w:hAnsi="Arial" w:cs="Arial"/>
          <w:bCs/>
          <w:sz w:val="18"/>
          <w:szCs w:val="18"/>
        </w:rPr>
        <w:t xml:space="preserve"> correspondiente.</w:t>
      </w:r>
    </w:p>
    <w:p w14:paraId="22A73016" w14:textId="77777777" w:rsidR="0098029E" w:rsidRPr="00284F63" w:rsidRDefault="0098029E" w:rsidP="004F109D">
      <w:pPr>
        <w:pStyle w:val="Prrafodelista"/>
        <w:ind w:left="0" w:firstLine="0"/>
        <w:rPr>
          <w:rFonts w:ascii="Arial" w:hAnsi="Arial" w:cs="Arial"/>
          <w:bCs/>
          <w:sz w:val="18"/>
          <w:szCs w:val="18"/>
        </w:rPr>
      </w:pPr>
    </w:p>
    <w:p w14:paraId="35740982" w14:textId="510985BD" w:rsidR="00E27DFA" w:rsidRPr="00284F63" w:rsidRDefault="006A675A"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 xml:space="preserve">Los </w:t>
      </w:r>
      <w:bookmarkStart w:id="46" w:name="_Hlk94196563"/>
      <w:r w:rsidR="005E7E31" w:rsidRPr="00284F63">
        <w:rPr>
          <w:rFonts w:ascii="Arial" w:hAnsi="Arial" w:cs="Arial"/>
          <w:bCs/>
          <w:sz w:val="18"/>
          <w:szCs w:val="18"/>
        </w:rPr>
        <w:t xml:space="preserve">propietarios, representantes legales y/o responsables </w:t>
      </w:r>
      <w:r w:rsidR="00EE4CF8" w:rsidRPr="00284F63">
        <w:rPr>
          <w:rFonts w:ascii="Arial" w:hAnsi="Arial" w:cs="Arial"/>
          <w:bCs/>
          <w:sz w:val="18"/>
          <w:szCs w:val="18"/>
        </w:rPr>
        <w:t xml:space="preserve">de las autorizaciones </w:t>
      </w:r>
      <w:bookmarkEnd w:id="46"/>
      <w:r w:rsidR="00EE4CF8" w:rsidRPr="00284F63">
        <w:rPr>
          <w:rFonts w:ascii="Arial" w:hAnsi="Arial" w:cs="Arial"/>
          <w:bCs/>
          <w:sz w:val="18"/>
          <w:szCs w:val="18"/>
        </w:rPr>
        <w:t>para la instalación, operación, explotación de</w:t>
      </w:r>
      <w:r w:rsidR="00AD6ABC">
        <w:rPr>
          <w:rFonts w:ascii="Arial" w:hAnsi="Arial" w:cs="Arial"/>
          <w:bCs/>
          <w:sz w:val="18"/>
          <w:szCs w:val="18"/>
        </w:rPr>
        <w:t>l</w:t>
      </w:r>
      <w:r w:rsidR="00EE4CF8" w:rsidRPr="00284F63">
        <w:rPr>
          <w:rFonts w:ascii="Arial" w:hAnsi="Arial" w:cs="Arial"/>
          <w:bCs/>
          <w:sz w:val="18"/>
          <w:szCs w:val="18"/>
        </w:rPr>
        <w:t xml:space="preserve"> mobiliario urbano</w:t>
      </w:r>
      <w:r w:rsidR="00AD6ABC">
        <w:rPr>
          <w:rFonts w:ascii="Arial" w:hAnsi="Arial" w:cs="Arial"/>
          <w:bCs/>
          <w:sz w:val="18"/>
          <w:szCs w:val="18"/>
        </w:rPr>
        <w:t>,</w:t>
      </w:r>
      <w:r w:rsidR="00EE4CF8" w:rsidRPr="00284F63">
        <w:rPr>
          <w:rFonts w:ascii="Arial" w:hAnsi="Arial" w:cs="Arial"/>
          <w:bCs/>
          <w:sz w:val="18"/>
          <w:szCs w:val="18"/>
        </w:rPr>
        <w:t xml:space="preserve"> realizarán el mantenimiento necesario que garantice las condiciones óptimas de funcionalidad, seguridad y limpieza de</w:t>
      </w:r>
      <w:r w:rsidR="00AD6ABC">
        <w:rPr>
          <w:rFonts w:ascii="Arial" w:hAnsi="Arial" w:cs="Arial"/>
          <w:bCs/>
          <w:sz w:val="18"/>
          <w:szCs w:val="18"/>
        </w:rPr>
        <w:t>l</w:t>
      </w:r>
      <w:r w:rsidR="00EE4CF8" w:rsidRPr="00284F63">
        <w:rPr>
          <w:rFonts w:ascii="Arial" w:hAnsi="Arial" w:cs="Arial"/>
          <w:bCs/>
          <w:sz w:val="18"/>
          <w:szCs w:val="18"/>
        </w:rPr>
        <w:t xml:space="preserve"> mobiliario urbano que instale, operen y/o exploten.</w:t>
      </w:r>
    </w:p>
    <w:p w14:paraId="3F9D9053" w14:textId="77777777" w:rsidR="00EE4CF8" w:rsidRPr="00284F63" w:rsidRDefault="00EE4CF8" w:rsidP="004F109D">
      <w:pPr>
        <w:pStyle w:val="Prrafodelista"/>
        <w:ind w:left="0"/>
        <w:rPr>
          <w:rFonts w:ascii="Arial" w:hAnsi="Arial" w:cs="Arial"/>
          <w:bCs/>
          <w:sz w:val="18"/>
          <w:szCs w:val="18"/>
        </w:rPr>
      </w:pPr>
    </w:p>
    <w:p w14:paraId="1AB6A0AA" w14:textId="755C7E78" w:rsidR="00E76B85" w:rsidRPr="00284F63" w:rsidRDefault="00EE4CF8"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 xml:space="preserve">El </w:t>
      </w:r>
      <w:r w:rsidR="005E7E31" w:rsidRPr="00284F63">
        <w:rPr>
          <w:rFonts w:ascii="Arial" w:hAnsi="Arial" w:cs="Arial"/>
          <w:bCs/>
          <w:sz w:val="18"/>
          <w:szCs w:val="18"/>
        </w:rPr>
        <w:t xml:space="preserve">propietario, representante legal y/o responsable </w:t>
      </w:r>
      <w:r w:rsidRPr="00284F63">
        <w:rPr>
          <w:rFonts w:ascii="Arial" w:hAnsi="Arial" w:cs="Arial"/>
          <w:bCs/>
          <w:sz w:val="18"/>
          <w:szCs w:val="18"/>
        </w:rPr>
        <w:t>de la autorización para la colocación del mobiliario urbano</w:t>
      </w:r>
      <w:r w:rsidR="00AD6ABC">
        <w:rPr>
          <w:rFonts w:ascii="Arial" w:hAnsi="Arial" w:cs="Arial"/>
          <w:bCs/>
          <w:sz w:val="18"/>
          <w:szCs w:val="18"/>
        </w:rPr>
        <w:t>,</w:t>
      </w:r>
      <w:r w:rsidRPr="00284F63">
        <w:rPr>
          <w:rFonts w:ascii="Arial" w:hAnsi="Arial" w:cs="Arial"/>
          <w:bCs/>
          <w:sz w:val="18"/>
          <w:szCs w:val="18"/>
        </w:rPr>
        <w:t xml:space="preserve"> deberá presentar a la Dirección los contratos que suscriba con terceros para el diseño, distribución, colocación, operaci</w:t>
      </w:r>
      <w:r w:rsidR="004E5AAB" w:rsidRPr="00284F63">
        <w:rPr>
          <w:rFonts w:ascii="Arial" w:hAnsi="Arial" w:cs="Arial"/>
          <w:bCs/>
          <w:sz w:val="18"/>
          <w:szCs w:val="18"/>
        </w:rPr>
        <w:t xml:space="preserve">ón, mantenimiento y/o </w:t>
      </w:r>
      <w:r w:rsidRPr="00284F63">
        <w:rPr>
          <w:rFonts w:ascii="Arial" w:hAnsi="Arial" w:cs="Arial"/>
          <w:bCs/>
          <w:sz w:val="18"/>
          <w:szCs w:val="18"/>
        </w:rPr>
        <w:t>explotación del mobiliario urbano.</w:t>
      </w:r>
    </w:p>
    <w:p w14:paraId="6B3E4B6F" w14:textId="77777777" w:rsidR="00E76B85" w:rsidRPr="00284F63" w:rsidRDefault="00E76B85" w:rsidP="004F109D">
      <w:pPr>
        <w:pStyle w:val="Prrafodelista"/>
        <w:ind w:left="0"/>
        <w:rPr>
          <w:rFonts w:ascii="Arial" w:hAnsi="Arial" w:cs="Arial"/>
          <w:bCs/>
          <w:sz w:val="18"/>
          <w:szCs w:val="18"/>
        </w:rPr>
      </w:pPr>
    </w:p>
    <w:p w14:paraId="4FE0CB92" w14:textId="240221B8" w:rsidR="00147A91" w:rsidRDefault="00E76B85"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 xml:space="preserve">Es responsabilidad de quienes vayan a distribuir, emplazar, instalar, operar y/o mantener mobiliario urbano en la </w:t>
      </w:r>
      <w:r w:rsidR="009329A0" w:rsidRPr="00284F63">
        <w:rPr>
          <w:rFonts w:ascii="Arial" w:hAnsi="Arial" w:cs="Arial"/>
          <w:bCs/>
          <w:sz w:val="18"/>
          <w:szCs w:val="18"/>
        </w:rPr>
        <w:t>vía y espacios públicos</w:t>
      </w:r>
      <w:r w:rsidRPr="00284F63">
        <w:rPr>
          <w:rFonts w:ascii="Arial" w:hAnsi="Arial" w:cs="Arial"/>
          <w:bCs/>
          <w:sz w:val="18"/>
          <w:szCs w:val="18"/>
        </w:rPr>
        <w:t xml:space="preserve"> del </w:t>
      </w:r>
      <w:r w:rsidR="009329A0">
        <w:rPr>
          <w:rFonts w:ascii="Arial" w:hAnsi="Arial" w:cs="Arial"/>
          <w:bCs/>
          <w:sz w:val="18"/>
          <w:szCs w:val="18"/>
        </w:rPr>
        <w:t>m</w:t>
      </w:r>
      <w:r w:rsidR="005A50F6" w:rsidRPr="00284F63">
        <w:rPr>
          <w:rFonts w:ascii="Arial" w:hAnsi="Arial" w:cs="Arial"/>
          <w:bCs/>
          <w:sz w:val="18"/>
          <w:szCs w:val="18"/>
        </w:rPr>
        <w:t>unicipio</w:t>
      </w:r>
      <w:r w:rsidRPr="00284F63">
        <w:rPr>
          <w:rFonts w:ascii="Arial" w:hAnsi="Arial" w:cs="Arial"/>
          <w:bCs/>
          <w:sz w:val="18"/>
          <w:szCs w:val="18"/>
        </w:rPr>
        <w:t xml:space="preserve"> de Veracruz, tramitar ante la Dirección los permisos, autorizaciones y licencias correspondientes que se requieran para su realización y que el Reglamento </w:t>
      </w:r>
      <w:r w:rsidR="00E94775">
        <w:rPr>
          <w:rFonts w:ascii="Arial" w:hAnsi="Arial" w:cs="Arial"/>
          <w:bCs/>
          <w:sz w:val="18"/>
          <w:szCs w:val="18"/>
        </w:rPr>
        <w:t>para</w:t>
      </w:r>
      <w:r w:rsidRPr="00284F63">
        <w:rPr>
          <w:rFonts w:ascii="Arial" w:hAnsi="Arial" w:cs="Arial"/>
          <w:bCs/>
          <w:sz w:val="18"/>
          <w:szCs w:val="18"/>
        </w:rPr>
        <w:t xml:space="preserve"> Construcciones </w:t>
      </w:r>
      <w:r w:rsidR="00E94775">
        <w:rPr>
          <w:rFonts w:ascii="Arial" w:hAnsi="Arial" w:cs="Arial"/>
          <w:bCs/>
          <w:sz w:val="18"/>
          <w:szCs w:val="18"/>
        </w:rPr>
        <w:t xml:space="preserve">Públicas y Privadas del Municipio Libre de Veracruz </w:t>
      </w:r>
      <w:r w:rsidRPr="00284F63">
        <w:rPr>
          <w:rFonts w:ascii="Arial" w:hAnsi="Arial" w:cs="Arial"/>
          <w:bCs/>
          <w:sz w:val="18"/>
          <w:szCs w:val="18"/>
        </w:rPr>
        <w:t>señale</w:t>
      </w:r>
      <w:r w:rsidR="00A47320">
        <w:rPr>
          <w:rFonts w:ascii="Arial" w:hAnsi="Arial" w:cs="Arial"/>
          <w:bCs/>
          <w:sz w:val="18"/>
          <w:szCs w:val="18"/>
        </w:rPr>
        <w:t>,</w:t>
      </w:r>
      <w:r w:rsidRPr="00284F63">
        <w:rPr>
          <w:rFonts w:ascii="Arial" w:hAnsi="Arial" w:cs="Arial"/>
          <w:bCs/>
          <w:sz w:val="18"/>
          <w:szCs w:val="18"/>
        </w:rPr>
        <w:t xml:space="preserve"> </w:t>
      </w:r>
      <w:r w:rsidR="00A47320">
        <w:rPr>
          <w:rFonts w:ascii="Arial" w:hAnsi="Arial" w:cs="Arial"/>
          <w:bCs/>
          <w:sz w:val="18"/>
          <w:szCs w:val="18"/>
        </w:rPr>
        <w:t>así como</w:t>
      </w:r>
      <w:r w:rsidR="00E94775">
        <w:rPr>
          <w:rFonts w:ascii="Arial" w:hAnsi="Arial" w:cs="Arial"/>
          <w:bCs/>
          <w:sz w:val="18"/>
          <w:szCs w:val="18"/>
        </w:rPr>
        <w:t>,</w:t>
      </w:r>
      <w:r w:rsidR="00A47320">
        <w:rPr>
          <w:rFonts w:ascii="Arial" w:hAnsi="Arial" w:cs="Arial"/>
          <w:bCs/>
          <w:sz w:val="18"/>
          <w:szCs w:val="18"/>
        </w:rPr>
        <w:t xml:space="preserve"> </w:t>
      </w:r>
      <w:r w:rsidRPr="00284F63">
        <w:rPr>
          <w:rFonts w:ascii="Arial" w:hAnsi="Arial" w:cs="Arial"/>
          <w:bCs/>
          <w:sz w:val="18"/>
          <w:szCs w:val="18"/>
        </w:rPr>
        <w:t>sufragar los montos correspondientes, sin demérito de aquellos otros que la normatividad aplicable al caso ordene.</w:t>
      </w:r>
    </w:p>
    <w:p w14:paraId="6EEA3BA0" w14:textId="77777777" w:rsidR="00AD49F3" w:rsidRPr="00AD49F3" w:rsidRDefault="00AD49F3" w:rsidP="00AD49F3">
      <w:pPr>
        <w:pStyle w:val="Prrafodelista"/>
        <w:rPr>
          <w:rFonts w:ascii="Arial" w:hAnsi="Arial" w:cs="Arial"/>
          <w:bCs/>
          <w:sz w:val="18"/>
          <w:szCs w:val="18"/>
        </w:rPr>
      </w:pPr>
    </w:p>
    <w:p w14:paraId="00D46318" w14:textId="2572C89A" w:rsidR="00AD49F3" w:rsidRDefault="003B40AD" w:rsidP="004F109D">
      <w:pPr>
        <w:pStyle w:val="Prrafodelista"/>
        <w:numPr>
          <w:ilvl w:val="0"/>
          <w:numId w:val="1"/>
        </w:numPr>
        <w:ind w:left="0" w:firstLine="0"/>
        <w:rPr>
          <w:rFonts w:ascii="Arial" w:hAnsi="Arial" w:cs="Arial"/>
          <w:bCs/>
          <w:sz w:val="18"/>
          <w:szCs w:val="18"/>
        </w:rPr>
      </w:pPr>
      <w:r w:rsidRPr="003B40AD">
        <w:rPr>
          <w:rFonts w:ascii="Arial" w:hAnsi="Arial" w:cs="Arial"/>
          <w:bCs/>
          <w:sz w:val="18"/>
          <w:szCs w:val="18"/>
        </w:rPr>
        <w:t>En cuanto al sembrado y diseño de casetas telefónicas, éstas deberán sujetarse a los siguientes parámetros.</w:t>
      </w:r>
    </w:p>
    <w:p w14:paraId="6B010861" w14:textId="2C34DD22" w:rsidR="003B40AD" w:rsidRPr="00332091" w:rsidRDefault="003B40AD" w:rsidP="001010C2">
      <w:pPr>
        <w:pStyle w:val="Prrafodelista"/>
        <w:numPr>
          <w:ilvl w:val="0"/>
          <w:numId w:val="85"/>
        </w:numPr>
        <w:ind w:left="567" w:hanging="141"/>
        <w:rPr>
          <w:rFonts w:ascii="Arial" w:hAnsi="Arial" w:cs="Arial"/>
          <w:sz w:val="18"/>
          <w:szCs w:val="18"/>
        </w:rPr>
      </w:pPr>
      <w:r w:rsidRPr="00332091">
        <w:rPr>
          <w:rFonts w:ascii="Arial" w:hAnsi="Arial" w:cs="Arial"/>
          <w:sz w:val="18"/>
          <w:szCs w:val="18"/>
        </w:rPr>
        <w:t>El diseño de caseta no deberá contener propaganda</w:t>
      </w:r>
      <w:r w:rsidR="00536D46">
        <w:rPr>
          <w:rFonts w:ascii="Arial" w:hAnsi="Arial" w:cs="Arial"/>
          <w:sz w:val="18"/>
          <w:szCs w:val="18"/>
        </w:rPr>
        <w:t>;</w:t>
      </w:r>
    </w:p>
    <w:p w14:paraId="21AB715E" w14:textId="7EA92FC4" w:rsidR="003B40AD" w:rsidRPr="00332091" w:rsidRDefault="003B40AD" w:rsidP="001010C2">
      <w:pPr>
        <w:pStyle w:val="Prrafodelista"/>
        <w:numPr>
          <w:ilvl w:val="0"/>
          <w:numId w:val="85"/>
        </w:numPr>
        <w:ind w:left="567" w:hanging="141"/>
        <w:rPr>
          <w:rFonts w:ascii="Arial" w:hAnsi="Arial" w:cs="Arial"/>
          <w:sz w:val="18"/>
          <w:szCs w:val="18"/>
        </w:rPr>
      </w:pPr>
      <w:r w:rsidRPr="00332091">
        <w:rPr>
          <w:rFonts w:ascii="Arial" w:hAnsi="Arial" w:cs="Arial"/>
          <w:sz w:val="18"/>
          <w:szCs w:val="18"/>
        </w:rPr>
        <w:t>No se podrán colocar sobre las avenidas, se podrán colocar a 10</w:t>
      </w:r>
      <w:r w:rsidR="00E94D96">
        <w:rPr>
          <w:rFonts w:ascii="Arial" w:hAnsi="Arial" w:cs="Arial"/>
          <w:sz w:val="18"/>
          <w:szCs w:val="18"/>
        </w:rPr>
        <w:t>.00 m (diez</w:t>
      </w:r>
      <w:r w:rsidRPr="00332091">
        <w:rPr>
          <w:rFonts w:ascii="Arial" w:hAnsi="Arial" w:cs="Arial"/>
          <w:sz w:val="18"/>
          <w:szCs w:val="18"/>
        </w:rPr>
        <w:t xml:space="preserve"> metros</w:t>
      </w:r>
      <w:r w:rsidR="00E94D96">
        <w:rPr>
          <w:rFonts w:ascii="Arial" w:hAnsi="Arial" w:cs="Arial"/>
          <w:sz w:val="18"/>
          <w:szCs w:val="18"/>
        </w:rPr>
        <w:t>)</w:t>
      </w:r>
      <w:r w:rsidRPr="00332091">
        <w:rPr>
          <w:rFonts w:ascii="Arial" w:hAnsi="Arial" w:cs="Arial"/>
          <w:sz w:val="18"/>
          <w:szCs w:val="18"/>
        </w:rPr>
        <w:t xml:space="preserve"> de las esquinas de las bocacalles a orilla del paramento interior de la banqueta</w:t>
      </w:r>
      <w:r w:rsidR="00536D46">
        <w:rPr>
          <w:rFonts w:ascii="Arial" w:hAnsi="Arial" w:cs="Arial"/>
          <w:sz w:val="18"/>
          <w:szCs w:val="18"/>
        </w:rPr>
        <w:t>;</w:t>
      </w:r>
      <w:r w:rsidRPr="00332091">
        <w:rPr>
          <w:rFonts w:ascii="Arial" w:hAnsi="Arial" w:cs="Arial"/>
          <w:sz w:val="18"/>
          <w:szCs w:val="18"/>
        </w:rPr>
        <w:t xml:space="preserve"> </w:t>
      </w:r>
    </w:p>
    <w:p w14:paraId="4928EE00" w14:textId="38CB2883" w:rsidR="003B40AD" w:rsidRPr="00332091" w:rsidRDefault="003B40AD" w:rsidP="001010C2">
      <w:pPr>
        <w:pStyle w:val="Prrafodelista"/>
        <w:numPr>
          <w:ilvl w:val="0"/>
          <w:numId w:val="85"/>
        </w:numPr>
        <w:ind w:left="567" w:hanging="141"/>
        <w:rPr>
          <w:rFonts w:ascii="Arial" w:hAnsi="Arial" w:cs="Arial"/>
          <w:sz w:val="18"/>
          <w:szCs w:val="18"/>
        </w:rPr>
      </w:pPr>
      <w:r w:rsidRPr="00332091">
        <w:rPr>
          <w:rFonts w:ascii="Arial" w:hAnsi="Arial" w:cs="Arial"/>
          <w:sz w:val="18"/>
          <w:szCs w:val="18"/>
        </w:rPr>
        <w:t>Se colocarán perpendiculares a los inmuebles en el sentido contrario a la circulación para ver de frente el sentido de los vehículos</w:t>
      </w:r>
      <w:r w:rsidR="00536D46">
        <w:rPr>
          <w:rFonts w:ascii="Arial" w:hAnsi="Arial" w:cs="Arial"/>
          <w:sz w:val="18"/>
          <w:szCs w:val="18"/>
        </w:rPr>
        <w:t>;</w:t>
      </w:r>
      <w:r w:rsidRPr="00332091">
        <w:rPr>
          <w:rFonts w:ascii="Arial" w:hAnsi="Arial" w:cs="Arial"/>
          <w:sz w:val="18"/>
          <w:szCs w:val="18"/>
        </w:rPr>
        <w:t xml:space="preserve"> </w:t>
      </w:r>
    </w:p>
    <w:p w14:paraId="423F6173" w14:textId="64DDE8E8" w:rsidR="003B40AD" w:rsidRPr="00332091" w:rsidRDefault="003B40AD" w:rsidP="001010C2">
      <w:pPr>
        <w:pStyle w:val="Prrafodelista"/>
        <w:numPr>
          <w:ilvl w:val="0"/>
          <w:numId w:val="85"/>
        </w:numPr>
        <w:ind w:left="567" w:hanging="141"/>
        <w:rPr>
          <w:rFonts w:ascii="Arial" w:hAnsi="Arial" w:cs="Arial"/>
          <w:sz w:val="18"/>
          <w:szCs w:val="18"/>
        </w:rPr>
      </w:pPr>
      <w:r w:rsidRPr="00332091">
        <w:rPr>
          <w:rFonts w:ascii="Arial" w:hAnsi="Arial" w:cs="Arial"/>
          <w:sz w:val="18"/>
          <w:szCs w:val="18"/>
        </w:rPr>
        <w:t>Deberán coincidir con la terminación o inicio de los inmuebles, nunca en frente de un edifico histórico</w:t>
      </w:r>
      <w:r w:rsidR="00536D46">
        <w:rPr>
          <w:rFonts w:ascii="Arial" w:hAnsi="Arial" w:cs="Arial"/>
          <w:sz w:val="18"/>
          <w:szCs w:val="18"/>
        </w:rPr>
        <w:t>;</w:t>
      </w:r>
      <w:r w:rsidRPr="00332091">
        <w:rPr>
          <w:rFonts w:ascii="Arial" w:hAnsi="Arial" w:cs="Arial"/>
          <w:sz w:val="18"/>
          <w:szCs w:val="18"/>
        </w:rPr>
        <w:t xml:space="preserve"> </w:t>
      </w:r>
    </w:p>
    <w:p w14:paraId="148A3E64" w14:textId="303CE96B" w:rsidR="003B40AD" w:rsidRPr="00332091" w:rsidRDefault="003B40AD" w:rsidP="001010C2">
      <w:pPr>
        <w:pStyle w:val="Prrafodelista"/>
        <w:numPr>
          <w:ilvl w:val="0"/>
          <w:numId w:val="85"/>
        </w:numPr>
        <w:ind w:left="567" w:hanging="141"/>
        <w:rPr>
          <w:rFonts w:ascii="Arial" w:hAnsi="Arial" w:cs="Arial"/>
          <w:sz w:val="18"/>
          <w:szCs w:val="18"/>
        </w:rPr>
      </w:pPr>
      <w:r w:rsidRPr="00332091">
        <w:rPr>
          <w:rFonts w:ascii="Arial" w:hAnsi="Arial" w:cs="Arial"/>
          <w:sz w:val="18"/>
          <w:szCs w:val="18"/>
        </w:rPr>
        <w:t>No deberán obstruir elementos arquitectónicos como balcones, cornisas, accesos principales, de tal forma que no alteren la perspectiva del Monumento Histórico</w:t>
      </w:r>
      <w:r w:rsidR="00536D46">
        <w:rPr>
          <w:rFonts w:ascii="Arial" w:hAnsi="Arial" w:cs="Arial"/>
          <w:sz w:val="18"/>
          <w:szCs w:val="18"/>
        </w:rPr>
        <w:t>;</w:t>
      </w:r>
      <w:r w:rsidRPr="00332091">
        <w:rPr>
          <w:rFonts w:ascii="Arial" w:hAnsi="Arial" w:cs="Arial"/>
          <w:sz w:val="18"/>
          <w:szCs w:val="18"/>
        </w:rPr>
        <w:t xml:space="preserve"> </w:t>
      </w:r>
    </w:p>
    <w:p w14:paraId="16882BFE" w14:textId="2BD37F3F" w:rsidR="003B40AD" w:rsidRPr="00332091" w:rsidRDefault="00536D46" w:rsidP="001010C2">
      <w:pPr>
        <w:pStyle w:val="Prrafodelista"/>
        <w:numPr>
          <w:ilvl w:val="0"/>
          <w:numId w:val="85"/>
        </w:numPr>
        <w:ind w:left="567" w:hanging="141"/>
        <w:rPr>
          <w:rFonts w:ascii="Arial" w:hAnsi="Arial" w:cs="Arial"/>
          <w:sz w:val="18"/>
          <w:szCs w:val="18"/>
        </w:rPr>
      </w:pPr>
      <w:r>
        <w:rPr>
          <w:rFonts w:ascii="Arial" w:hAnsi="Arial" w:cs="Arial"/>
          <w:sz w:val="18"/>
          <w:szCs w:val="18"/>
        </w:rPr>
        <w:t xml:space="preserve">No se </w:t>
      </w:r>
      <w:r w:rsidR="003B40AD" w:rsidRPr="00332091">
        <w:rPr>
          <w:rFonts w:ascii="Arial" w:hAnsi="Arial" w:cs="Arial"/>
          <w:sz w:val="18"/>
          <w:szCs w:val="18"/>
        </w:rPr>
        <w:t>podrá</w:t>
      </w:r>
      <w:r>
        <w:rPr>
          <w:rFonts w:ascii="Arial" w:hAnsi="Arial" w:cs="Arial"/>
          <w:sz w:val="18"/>
          <w:szCs w:val="18"/>
        </w:rPr>
        <w:t xml:space="preserve"> autorizar la</w:t>
      </w:r>
      <w:r w:rsidR="003B40AD" w:rsidRPr="00332091">
        <w:rPr>
          <w:rFonts w:ascii="Arial" w:hAnsi="Arial" w:cs="Arial"/>
          <w:sz w:val="18"/>
          <w:szCs w:val="18"/>
        </w:rPr>
        <w:t xml:space="preserve"> coloca</w:t>
      </w:r>
      <w:r>
        <w:rPr>
          <w:rFonts w:ascii="Arial" w:hAnsi="Arial" w:cs="Arial"/>
          <w:sz w:val="18"/>
          <w:szCs w:val="18"/>
        </w:rPr>
        <w:t xml:space="preserve">ción de más de </w:t>
      </w:r>
      <w:r w:rsidR="006C58DC">
        <w:rPr>
          <w:rFonts w:ascii="Arial" w:hAnsi="Arial" w:cs="Arial"/>
          <w:sz w:val="18"/>
          <w:szCs w:val="18"/>
        </w:rPr>
        <w:t xml:space="preserve">dos casetas </w:t>
      </w:r>
      <w:r>
        <w:rPr>
          <w:rFonts w:ascii="Arial" w:hAnsi="Arial" w:cs="Arial"/>
          <w:sz w:val="18"/>
          <w:szCs w:val="18"/>
        </w:rPr>
        <w:t>por acera;</w:t>
      </w:r>
      <w:r w:rsidR="003B40AD" w:rsidRPr="00332091">
        <w:rPr>
          <w:rFonts w:ascii="Arial" w:hAnsi="Arial" w:cs="Arial"/>
          <w:sz w:val="18"/>
          <w:szCs w:val="18"/>
        </w:rPr>
        <w:t xml:space="preserve"> </w:t>
      </w:r>
    </w:p>
    <w:p w14:paraId="3F86786A" w14:textId="6BC55167" w:rsidR="003B40AD" w:rsidRPr="00332091" w:rsidRDefault="003B40AD" w:rsidP="001010C2">
      <w:pPr>
        <w:pStyle w:val="Prrafodelista"/>
        <w:numPr>
          <w:ilvl w:val="0"/>
          <w:numId w:val="85"/>
        </w:numPr>
        <w:ind w:left="567" w:hanging="141"/>
        <w:rPr>
          <w:rFonts w:ascii="Arial" w:hAnsi="Arial" w:cs="Arial"/>
          <w:sz w:val="18"/>
          <w:szCs w:val="18"/>
        </w:rPr>
      </w:pPr>
      <w:r w:rsidRPr="00332091">
        <w:rPr>
          <w:rFonts w:ascii="Arial" w:hAnsi="Arial" w:cs="Arial"/>
          <w:sz w:val="18"/>
          <w:szCs w:val="18"/>
        </w:rPr>
        <w:t>Ubicar las casetas preferentemente en los parques, de tal forma que queden cercanas a los árboles y no alteren el contexto histórico de la zona</w:t>
      </w:r>
      <w:r w:rsidR="00536D46">
        <w:rPr>
          <w:rFonts w:ascii="Arial" w:hAnsi="Arial" w:cs="Arial"/>
          <w:sz w:val="18"/>
          <w:szCs w:val="18"/>
        </w:rPr>
        <w:t>.</w:t>
      </w:r>
    </w:p>
    <w:p w14:paraId="7DEE8FC1" w14:textId="77777777" w:rsidR="00FE29A4" w:rsidRPr="00284F63" w:rsidRDefault="00FE29A4" w:rsidP="004F109D">
      <w:pPr>
        <w:pStyle w:val="Prrafodelista"/>
        <w:ind w:left="0"/>
        <w:rPr>
          <w:rFonts w:ascii="Arial" w:hAnsi="Arial" w:cs="Arial"/>
          <w:sz w:val="18"/>
          <w:szCs w:val="18"/>
        </w:rPr>
      </w:pPr>
    </w:p>
    <w:p w14:paraId="440DD8A6" w14:textId="1FFA446B" w:rsidR="00FE29A4" w:rsidRPr="00284F63" w:rsidRDefault="00FE29A4" w:rsidP="006A21A2">
      <w:pPr>
        <w:pStyle w:val="Ttulo2"/>
        <w:tabs>
          <w:tab w:val="left" w:pos="284"/>
        </w:tabs>
        <w:spacing w:before="0"/>
        <w:ind w:firstLine="0"/>
        <w:jc w:val="center"/>
        <w:rPr>
          <w:rFonts w:ascii="Arial" w:hAnsi="Arial" w:cs="Arial"/>
          <w:b/>
          <w:color w:val="auto"/>
          <w:sz w:val="18"/>
          <w:szCs w:val="18"/>
        </w:rPr>
      </w:pPr>
      <w:bookmarkStart w:id="47" w:name="_Toc97536691"/>
      <w:r w:rsidRPr="00284F63">
        <w:rPr>
          <w:rFonts w:ascii="Arial" w:hAnsi="Arial" w:cs="Arial"/>
          <w:b/>
          <w:color w:val="auto"/>
          <w:sz w:val="18"/>
          <w:szCs w:val="18"/>
        </w:rPr>
        <w:t xml:space="preserve">CAPÍTULO </w:t>
      </w:r>
      <w:r w:rsidR="00D5612B" w:rsidRPr="00284F63">
        <w:rPr>
          <w:rFonts w:ascii="Arial" w:hAnsi="Arial" w:cs="Arial"/>
          <w:b/>
          <w:color w:val="auto"/>
          <w:sz w:val="18"/>
          <w:szCs w:val="18"/>
        </w:rPr>
        <w:t>SÉPTIMO</w:t>
      </w:r>
      <w:bookmarkEnd w:id="47"/>
    </w:p>
    <w:p w14:paraId="623D23C1" w14:textId="520634C9" w:rsidR="00FE29A4" w:rsidRDefault="00FE29A4" w:rsidP="006A21A2">
      <w:pPr>
        <w:ind w:firstLine="0"/>
        <w:jc w:val="center"/>
        <w:rPr>
          <w:rFonts w:ascii="Arial" w:eastAsiaTheme="majorEastAsia" w:hAnsi="Arial" w:cs="Arial"/>
          <w:b/>
          <w:sz w:val="18"/>
          <w:szCs w:val="18"/>
        </w:rPr>
      </w:pPr>
      <w:r w:rsidRPr="00284F63">
        <w:rPr>
          <w:rFonts w:ascii="Arial" w:eastAsiaTheme="majorEastAsia" w:hAnsi="Arial" w:cs="Arial"/>
          <w:b/>
          <w:sz w:val="18"/>
          <w:szCs w:val="18"/>
        </w:rPr>
        <w:t xml:space="preserve">DE </w:t>
      </w:r>
      <w:r w:rsidR="004F5EB3" w:rsidRPr="00284F63">
        <w:rPr>
          <w:rFonts w:ascii="Arial" w:eastAsiaTheme="majorEastAsia" w:hAnsi="Arial" w:cs="Arial"/>
          <w:b/>
          <w:sz w:val="18"/>
          <w:szCs w:val="18"/>
        </w:rPr>
        <w:t>LAS AUTORIZACIONES TEMPORALES</w:t>
      </w:r>
    </w:p>
    <w:p w14:paraId="2B14A4E2" w14:textId="77777777" w:rsidR="00697CDC" w:rsidRPr="00284F63" w:rsidRDefault="00697CDC" w:rsidP="004F109D">
      <w:pPr>
        <w:rPr>
          <w:rFonts w:ascii="Arial" w:hAnsi="Arial" w:cs="Arial"/>
          <w:sz w:val="18"/>
          <w:szCs w:val="18"/>
        </w:rPr>
      </w:pPr>
    </w:p>
    <w:p w14:paraId="5E919FF1" w14:textId="16FFBE80" w:rsidR="00D11276" w:rsidRPr="00284F63" w:rsidRDefault="00D11276"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Todo permiso deberá solicitarse en el formato impreso o electrónico correspondiente para tal efecto, el cual deberá de contener los siguientes datos</w:t>
      </w:r>
      <w:r w:rsidR="00B6459B" w:rsidRPr="00284F63">
        <w:rPr>
          <w:rFonts w:ascii="Arial" w:hAnsi="Arial" w:cs="Arial"/>
          <w:bCs/>
          <w:sz w:val="18"/>
          <w:szCs w:val="18"/>
        </w:rPr>
        <w:t xml:space="preserve">, además de los indicados en los artículos </w:t>
      </w:r>
      <w:r w:rsidR="003C4192" w:rsidRPr="00284F63">
        <w:rPr>
          <w:rFonts w:ascii="Arial" w:hAnsi="Arial" w:cs="Arial"/>
          <w:bCs/>
          <w:sz w:val="18"/>
          <w:szCs w:val="18"/>
        </w:rPr>
        <w:t>1</w:t>
      </w:r>
      <w:r w:rsidR="00E94775">
        <w:rPr>
          <w:rFonts w:ascii="Arial" w:hAnsi="Arial" w:cs="Arial"/>
          <w:bCs/>
          <w:sz w:val="18"/>
          <w:szCs w:val="18"/>
        </w:rPr>
        <w:t>14</w:t>
      </w:r>
      <w:r w:rsidR="003C4192" w:rsidRPr="00284F63">
        <w:rPr>
          <w:rFonts w:ascii="Arial" w:hAnsi="Arial" w:cs="Arial"/>
          <w:bCs/>
          <w:sz w:val="18"/>
          <w:szCs w:val="18"/>
        </w:rPr>
        <w:t xml:space="preserve"> y 1</w:t>
      </w:r>
      <w:r w:rsidR="00E94775">
        <w:rPr>
          <w:rFonts w:ascii="Arial" w:hAnsi="Arial" w:cs="Arial"/>
          <w:bCs/>
          <w:sz w:val="18"/>
          <w:szCs w:val="18"/>
        </w:rPr>
        <w:t>15</w:t>
      </w:r>
      <w:r w:rsidR="00B6459B" w:rsidRPr="00284F63">
        <w:rPr>
          <w:rFonts w:ascii="Arial" w:hAnsi="Arial" w:cs="Arial"/>
          <w:bCs/>
          <w:sz w:val="18"/>
          <w:szCs w:val="18"/>
        </w:rPr>
        <w:t xml:space="preserve"> del presente reglamento</w:t>
      </w:r>
      <w:r w:rsidRPr="00284F63">
        <w:rPr>
          <w:rFonts w:ascii="Arial" w:hAnsi="Arial" w:cs="Arial"/>
          <w:bCs/>
          <w:sz w:val="18"/>
          <w:szCs w:val="18"/>
        </w:rPr>
        <w:t xml:space="preserve">:  </w:t>
      </w:r>
    </w:p>
    <w:p w14:paraId="7F2D0447" w14:textId="3DFBE93F" w:rsidR="0052320D" w:rsidRPr="00284F63" w:rsidRDefault="0052320D" w:rsidP="001010C2">
      <w:pPr>
        <w:pStyle w:val="Prrafodelista"/>
        <w:numPr>
          <w:ilvl w:val="0"/>
          <w:numId w:val="86"/>
        </w:numPr>
        <w:ind w:left="567" w:hanging="141"/>
        <w:rPr>
          <w:rFonts w:ascii="Arial" w:hAnsi="Arial" w:cs="Arial"/>
          <w:sz w:val="18"/>
          <w:szCs w:val="18"/>
        </w:rPr>
      </w:pPr>
      <w:r w:rsidRPr="00284F63">
        <w:rPr>
          <w:rFonts w:ascii="Arial" w:hAnsi="Arial" w:cs="Arial"/>
          <w:sz w:val="18"/>
          <w:szCs w:val="18"/>
        </w:rPr>
        <w:t>En caso de que el permiso sea sobre una propiedad particular deberá incluir:</w:t>
      </w:r>
    </w:p>
    <w:p w14:paraId="7D0A0C61" w14:textId="20F93917" w:rsidR="0052320D" w:rsidRPr="00284F63" w:rsidRDefault="00B804EF" w:rsidP="001010C2">
      <w:pPr>
        <w:pStyle w:val="Prrafodelista"/>
        <w:numPr>
          <w:ilvl w:val="0"/>
          <w:numId w:val="87"/>
        </w:numPr>
        <w:ind w:left="709" w:hanging="142"/>
        <w:rPr>
          <w:rFonts w:ascii="Arial" w:hAnsi="Arial" w:cs="Arial"/>
          <w:sz w:val="18"/>
          <w:szCs w:val="18"/>
        </w:rPr>
      </w:pPr>
      <w:r>
        <w:rPr>
          <w:rFonts w:ascii="Arial" w:hAnsi="Arial" w:cs="Arial"/>
          <w:sz w:val="18"/>
          <w:szCs w:val="18"/>
        </w:rPr>
        <w:t xml:space="preserve"> </w:t>
      </w:r>
      <w:r w:rsidR="0052320D" w:rsidRPr="00284F63">
        <w:rPr>
          <w:rFonts w:ascii="Arial" w:hAnsi="Arial" w:cs="Arial"/>
          <w:sz w:val="18"/>
          <w:szCs w:val="18"/>
        </w:rPr>
        <w:t>Copia del recibo del impuesto predial vigente</w:t>
      </w:r>
      <w:r w:rsidR="00417F96">
        <w:rPr>
          <w:rFonts w:ascii="Arial" w:hAnsi="Arial" w:cs="Arial"/>
          <w:sz w:val="18"/>
          <w:szCs w:val="18"/>
        </w:rPr>
        <w:t>,</w:t>
      </w:r>
    </w:p>
    <w:p w14:paraId="0589D75C" w14:textId="140FE3AD" w:rsidR="0052320D" w:rsidRPr="00284F63" w:rsidRDefault="00B804EF" w:rsidP="001010C2">
      <w:pPr>
        <w:pStyle w:val="Prrafodelista"/>
        <w:numPr>
          <w:ilvl w:val="0"/>
          <w:numId w:val="87"/>
        </w:numPr>
        <w:ind w:left="709" w:hanging="142"/>
        <w:rPr>
          <w:rFonts w:ascii="Arial" w:hAnsi="Arial" w:cs="Arial"/>
          <w:sz w:val="18"/>
          <w:szCs w:val="18"/>
        </w:rPr>
      </w:pPr>
      <w:r>
        <w:rPr>
          <w:rFonts w:ascii="Arial" w:hAnsi="Arial" w:cs="Arial"/>
          <w:sz w:val="18"/>
          <w:szCs w:val="18"/>
        </w:rPr>
        <w:t xml:space="preserve"> </w:t>
      </w:r>
      <w:r w:rsidR="0052320D" w:rsidRPr="00284F63">
        <w:rPr>
          <w:rFonts w:ascii="Arial" w:hAnsi="Arial" w:cs="Arial"/>
          <w:sz w:val="18"/>
          <w:szCs w:val="18"/>
        </w:rPr>
        <w:t>Copia del documento que acredite la propiedad inscrita en el Registro Público de la Propiedad (escritura o título de propiedad)</w:t>
      </w:r>
      <w:r w:rsidR="00417F96">
        <w:rPr>
          <w:rFonts w:ascii="Arial" w:hAnsi="Arial" w:cs="Arial"/>
          <w:sz w:val="18"/>
          <w:szCs w:val="18"/>
        </w:rPr>
        <w:t>,</w:t>
      </w:r>
    </w:p>
    <w:p w14:paraId="14178A1D" w14:textId="409E1FCA" w:rsidR="0052320D" w:rsidRPr="00284F63" w:rsidRDefault="00B804EF" w:rsidP="001010C2">
      <w:pPr>
        <w:pStyle w:val="Prrafodelista"/>
        <w:numPr>
          <w:ilvl w:val="0"/>
          <w:numId w:val="87"/>
        </w:numPr>
        <w:ind w:left="709" w:hanging="142"/>
        <w:rPr>
          <w:rFonts w:ascii="Arial" w:hAnsi="Arial" w:cs="Arial"/>
          <w:sz w:val="18"/>
          <w:szCs w:val="18"/>
        </w:rPr>
      </w:pPr>
      <w:r>
        <w:rPr>
          <w:rFonts w:ascii="Arial" w:hAnsi="Arial" w:cs="Arial"/>
          <w:sz w:val="18"/>
          <w:szCs w:val="18"/>
        </w:rPr>
        <w:t xml:space="preserve"> </w:t>
      </w:r>
      <w:r w:rsidR="0052320D" w:rsidRPr="00284F63">
        <w:rPr>
          <w:rFonts w:ascii="Arial" w:hAnsi="Arial" w:cs="Arial"/>
          <w:sz w:val="18"/>
          <w:szCs w:val="18"/>
        </w:rPr>
        <w:t>En caso de ser rentado también deberá presentar copia de contrato de arrendamiento vigente firmado por el propietario del predio y por los arrendatarios</w:t>
      </w:r>
      <w:r w:rsidR="00417F96">
        <w:rPr>
          <w:rFonts w:ascii="Arial" w:hAnsi="Arial" w:cs="Arial"/>
          <w:sz w:val="18"/>
          <w:szCs w:val="18"/>
        </w:rPr>
        <w:t>,</w:t>
      </w:r>
      <w:r w:rsidR="00A47320">
        <w:rPr>
          <w:rFonts w:ascii="Arial" w:hAnsi="Arial" w:cs="Arial"/>
          <w:sz w:val="18"/>
          <w:szCs w:val="18"/>
        </w:rPr>
        <w:t xml:space="preserve"> y</w:t>
      </w:r>
    </w:p>
    <w:p w14:paraId="661A3C05" w14:textId="0D366E37" w:rsidR="0052320D" w:rsidRPr="00284F63" w:rsidRDefault="00B804EF" w:rsidP="001010C2">
      <w:pPr>
        <w:pStyle w:val="Prrafodelista"/>
        <w:numPr>
          <w:ilvl w:val="0"/>
          <w:numId w:val="87"/>
        </w:numPr>
        <w:ind w:left="709" w:hanging="142"/>
        <w:rPr>
          <w:rFonts w:ascii="Arial" w:hAnsi="Arial" w:cs="Arial"/>
          <w:sz w:val="18"/>
          <w:szCs w:val="18"/>
        </w:rPr>
      </w:pPr>
      <w:r>
        <w:rPr>
          <w:rFonts w:ascii="Arial" w:hAnsi="Arial" w:cs="Arial"/>
          <w:sz w:val="18"/>
          <w:szCs w:val="18"/>
        </w:rPr>
        <w:t xml:space="preserve"> </w:t>
      </w:r>
      <w:r w:rsidR="0052320D" w:rsidRPr="00284F63">
        <w:rPr>
          <w:rFonts w:ascii="Arial" w:hAnsi="Arial" w:cs="Arial"/>
          <w:sz w:val="18"/>
          <w:szCs w:val="18"/>
        </w:rPr>
        <w:t>Alineamiento y número oficial</w:t>
      </w:r>
      <w:r w:rsidR="00417F96">
        <w:rPr>
          <w:rFonts w:ascii="Arial" w:hAnsi="Arial" w:cs="Arial"/>
          <w:sz w:val="18"/>
          <w:szCs w:val="18"/>
        </w:rPr>
        <w:t>;</w:t>
      </w:r>
    </w:p>
    <w:p w14:paraId="177D8295" w14:textId="042FE0E5" w:rsidR="0052320D" w:rsidRPr="00284F63" w:rsidRDefault="0052320D" w:rsidP="001010C2">
      <w:pPr>
        <w:pStyle w:val="Prrafodelista"/>
        <w:numPr>
          <w:ilvl w:val="0"/>
          <w:numId w:val="86"/>
        </w:numPr>
        <w:ind w:left="567" w:hanging="141"/>
        <w:rPr>
          <w:rFonts w:ascii="Arial" w:hAnsi="Arial" w:cs="Arial"/>
          <w:sz w:val="18"/>
          <w:szCs w:val="18"/>
        </w:rPr>
      </w:pPr>
      <w:r w:rsidRPr="00284F63">
        <w:rPr>
          <w:rFonts w:ascii="Arial" w:hAnsi="Arial" w:cs="Arial"/>
          <w:sz w:val="18"/>
          <w:szCs w:val="18"/>
        </w:rPr>
        <w:t>Factibilidad de Imagen Urbana</w:t>
      </w:r>
      <w:r w:rsidR="00417F96">
        <w:rPr>
          <w:rFonts w:ascii="Arial" w:hAnsi="Arial" w:cs="Arial"/>
          <w:sz w:val="18"/>
          <w:szCs w:val="18"/>
        </w:rPr>
        <w:t>;</w:t>
      </w:r>
    </w:p>
    <w:p w14:paraId="45073DC9" w14:textId="3BD35DD9" w:rsidR="0052320D" w:rsidRPr="00284F63" w:rsidRDefault="0052320D" w:rsidP="001010C2">
      <w:pPr>
        <w:pStyle w:val="Prrafodelista"/>
        <w:numPr>
          <w:ilvl w:val="0"/>
          <w:numId w:val="86"/>
        </w:numPr>
        <w:ind w:left="567" w:hanging="141"/>
        <w:rPr>
          <w:rFonts w:ascii="Arial" w:hAnsi="Arial" w:cs="Arial"/>
          <w:sz w:val="18"/>
          <w:szCs w:val="18"/>
        </w:rPr>
      </w:pPr>
      <w:r w:rsidRPr="00284F63">
        <w:rPr>
          <w:rFonts w:ascii="Arial" w:hAnsi="Arial" w:cs="Arial"/>
          <w:sz w:val="18"/>
          <w:szCs w:val="18"/>
        </w:rPr>
        <w:t>Carta responsiva firmada por un Perito Responsable de Obra y de un Corresponsable en Seguridad Estructural, en caso de aplicar, de acuerdo al tipo y dimensión del anuncio, según lo establecido en el presente Reglamento;</w:t>
      </w:r>
    </w:p>
    <w:p w14:paraId="65946626" w14:textId="36C43190" w:rsidR="0052320D" w:rsidRPr="00284F63" w:rsidRDefault="0052320D" w:rsidP="001010C2">
      <w:pPr>
        <w:pStyle w:val="Prrafodelista"/>
        <w:numPr>
          <w:ilvl w:val="0"/>
          <w:numId w:val="86"/>
        </w:numPr>
        <w:ind w:left="567" w:hanging="141"/>
        <w:rPr>
          <w:rFonts w:ascii="Arial" w:hAnsi="Arial" w:cs="Arial"/>
          <w:sz w:val="18"/>
          <w:szCs w:val="18"/>
        </w:rPr>
      </w:pPr>
      <w:r w:rsidRPr="00284F63">
        <w:rPr>
          <w:rFonts w:ascii="Arial" w:hAnsi="Arial" w:cs="Arial"/>
          <w:sz w:val="18"/>
          <w:szCs w:val="18"/>
        </w:rPr>
        <w:t xml:space="preserve">Copia de la póliza de seguro vigente contra daños a terceros y responsabilidad civil por el anuncio en el predio en específico con una suma asegurada </w:t>
      </w:r>
      <w:r w:rsidR="00417F96" w:rsidRPr="00284F63">
        <w:rPr>
          <w:rFonts w:ascii="Arial" w:hAnsi="Arial" w:cs="Arial"/>
          <w:sz w:val="18"/>
          <w:szCs w:val="18"/>
        </w:rPr>
        <w:t>de acuerdo con el</w:t>
      </w:r>
      <w:r w:rsidRPr="00284F63">
        <w:rPr>
          <w:rFonts w:ascii="Arial" w:hAnsi="Arial" w:cs="Arial"/>
          <w:sz w:val="18"/>
          <w:szCs w:val="18"/>
        </w:rPr>
        <w:t xml:space="preserve"> </w:t>
      </w:r>
      <w:r w:rsidR="00417F96">
        <w:rPr>
          <w:rFonts w:ascii="Arial" w:hAnsi="Arial" w:cs="Arial"/>
          <w:sz w:val="18"/>
          <w:szCs w:val="18"/>
        </w:rPr>
        <w:t>a</w:t>
      </w:r>
      <w:r w:rsidRPr="00284F63">
        <w:rPr>
          <w:rFonts w:ascii="Arial" w:hAnsi="Arial" w:cs="Arial"/>
          <w:sz w:val="18"/>
          <w:szCs w:val="18"/>
        </w:rPr>
        <w:t xml:space="preserve">nexo </w:t>
      </w:r>
      <w:r w:rsidR="00417F96">
        <w:rPr>
          <w:rFonts w:ascii="Arial" w:hAnsi="Arial" w:cs="Arial"/>
          <w:sz w:val="18"/>
          <w:szCs w:val="18"/>
        </w:rPr>
        <w:t>t</w:t>
      </w:r>
      <w:r w:rsidRPr="00284F63">
        <w:rPr>
          <w:rFonts w:ascii="Arial" w:hAnsi="Arial" w:cs="Arial"/>
          <w:sz w:val="18"/>
          <w:szCs w:val="18"/>
        </w:rPr>
        <w:t>écnico aplicable;</w:t>
      </w:r>
    </w:p>
    <w:p w14:paraId="091FA14A" w14:textId="1FAE3216" w:rsidR="0052320D" w:rsidRPr="00284F63" w:rsidRDefault="0052320D" w:rsidP="001010C2">
      <w:pPr>
        <w:pStyle w:val="Prrafodelista"/>
        <w:numPr>
          <w:ilvl w:val="0"/>
          <w:numId w:val="86"/>
        </w:numPr>
        <w:ind w:left="567" w:hanging="141"/>
        <w:rPr>
          <w:rFonts w:ascii="Arial" w:hAnsi="Arial" w:cs="Arial"/>
          <w:sz w:val="18"/>
          <w:szCs w:val="18"/>
        </w:rPr>
      </w:pPr>
      <w:r w:rsidRPr="00284F63">
        <w:rPr>
          <w:rFonts w:ascii="Arial" w:hAnsi="Arial" w:cs="Arial"/>
          <w:sz w:val="18"/>
          <w:szCs w:val="18"/>
        </w:rPr>
        <w:t>Copia de la factibilidad o Anuencia de Protección Civil</w:t>
      </w:r>
      <w:r w:rsidR="00417F96">
        <w:rPr>
          <w:rFonts w:ascii="Arial" w:hAnsi="Arial" w:cs="Arial"/>
          <w:sz w:val="18"/>
          <w:szCs w:val="18"/>
        </w:rPr>
        <w:t>;</w:t>
      </w:r>
    </w:p>
    <w:p w14:paraId="1F3C3146" w14:textId="4C373F88" w:rsidR="0052320D" w:rsidRPr="00284F63" w:rsidRDefault="0052320D" w:rsidP="001010C2">
      <w:pPr>
        <w:pStyle w:val="Prrafodelista"/>
        <w:numPr>
          <w:ilvl w:val="0"/>
          <w:numId w:val="86"/>
        </w:numPr>
        <w:ind w:left="567" w:hanging="141"/>
        <w:rPr>
          <w:rFonts w:ascii="Arial" w:hAnsi="Arial" w:cs="Arial"/>
          <w:sz w:val="18"/>
          <w:szCs w:val="18"/>
        </w:rPr>
      </w:pPr>
      <w:r w:rsidRPr="00284F63">
        <w:rPr>
          <w:rFonts w:ascii="Arial" w:hAnsi="Arial" w:cs="Arial"/>
          <w:sz w:val="18"/>
          <w:szCs w:val="18"/>
        </w:rPr>
        <w:t xml:space="preserve">Las demás que señale el presente </w:t>
      </w:r>
      <w:r w:rsidR="00417F96">
        <w:rPr>
          <w:rFonts w:ascii="Arial" w:hAnsi="Arial" w:cs="Arial"/>
          <w:sz w:val="18"/>
          <w:szCs w:val="18"/>
        </w:rPr>
        <w:t>r</w:t>
      </w:r>
      <w:r w:rsidRPr="00284F63">
        <w:rPr>
          <w:rFonts w:ascii="Arial" w:hAnsi="Arial" w:cs="Arial"/>
          <w:sz w:val="18"/>
          <w:szCs w:val="18"/>
        </w:rPr>
        <w:t>eglamento y la normat</w:t>
      </w:r>
      <w:r w:rsidR="00417F96">
        <w:rPr>
          <w:rFonts w:ascii="Arial" w:hAnsi="Arial" w:cs="Arial"/>
          <w:sz w:val="18"/>
          <w:szCs w:val="18"/>
        </w:rPr>
        <w:t>iva</w:t>
      </w:r>
      <w:r w:rsidRPr="00284F63">
        <w:rPr>
          <w:rFonts w:ascii="Arial" w:hAnsi="Arial" w:cs="Arial"/>
          <w:sz w:val="18"/>
          <w:szCs w:val="18"/>
        </w:rPr>
        <w:t xml:space="preserve"> y disposiciones administrativas aplicables.</w:t>
      </w:r>
    </w:p>
    <w:p w14:paraId="1D1DBCBA" w14:textId="77777777" w:rsidR="006A21A2" w:rsidRDefault="006A21A2" w:rsidP="00B804EF">
      <w:pPr>
        <w:ind w:firstLine="0"/>
        <w:rPr>
          <w:rFonts w:ascii="Arial" w:hAnsi="Arial" w:cs="Arial"/>
          <w:bCs/>
          <w:sz w:val="18"/>
          <w:szCs w:val="18"/>
        </w:rPr>
      </w:pPr>
    </w:p>
    <w:p w14:paraId="6A8815B0" w14:textId="78C4487C" w:rsidR="00EE449C" w:rsidRPr="00EE449C" w:rsidRDefault="00EE449C" w:rsidP="00B804EF">
      <w:pPr>
        <w:ind w:firstLine="0"/>
        <w:rPr>
          <w:rFonts w:ascii="Arial" w:hAnsi="Arial" w:cs="Arial"/>
          <w:bCs/>
          <w:sz w:val="18"/>
          <w:szCs w:val="18"/>
        </w:rPr>
      </w:pPr>
      <w:r w:rsidRPr="00EE449C">
        <w:rPr>
          <w:rFonts w:ascii="Arial" w:hAnsi="Arial" w:cs="Arial"/>
          <w:bCs/>
          <w:sz w:val="18"/>
          <w:szCs w:val="18"/>
        </w:rPr>
        <w:t>Toda la documentación deberá presentarse en hojas tamaño carta e impresas a doble cara y los planos en hojas tamaño doble carta con textos y cotas legibles.</w:t>
      </w:r>
    </w:p>
    <w:p w14:paraId="30570737" w14:textId="77777777" w:rsidR="00D11276" w:rsidRPr="00284F63" w:rsidRDefault="00D11276" w:rsidP="004F109D">
      <w:pPr>
        <w:pStyle w:val="Prrafodelista"/>
        <w:ind w:left="0"/>
        <w:rPr>
          <w:rFonts w:ascii="Arial" w:hAnsi="Arial" w:cs="Arial"/>
          <w:bCs/>
          <w:sz w:val="18"/>
          <w:szCs w:val="18"/>
        </w:rPr>
      </w:pPr>
    </w:p>
    <w:p w14:paraId="15BCA91E" w14:textId="69EC412E" w:rsidR="00D11276" w:rsidRPr="00284F63" w:rsidRDefault="00D11276"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 xml:space="preserve">El </w:t>
      </w:r>
      <w:r w:rsidR="00BB5882" w:rsidRPr="00284F63">
        <w:rPr>
          <w:rFonts w:ascii="Arial" w:hAnsi="Arial" w:cs="Arial"/>
          <w:bCs/>
          <w:sz w:val="18"/>
          <w:szCs w:val="18"/>
        </w:rPr>
        <w:t xml:space="preserve">propietario, representante legal y/o responsable </w:t>
      </w:r>
      <w:r w:rsidRPr="00284F63">
        <w:rPr>
          <w:rFonts w:ascii="Arial" w:hAnsi="Arial" w:cs="Arial"/>
          <w:bCs/>
          <w:sz w:val="18"/>
          <w:szCs w:val="18"/>
        </w:rPr>
        <w:t xml:space="preserve">del permiso deberá retirar lo instalado a </w:t>
      </w:r>
      <w:r w:rsidRPr="00486FCB">
        <w:rPr>
          <w:rFonts w:ascii="Arial" w:hAnsi="Arial" w:cs="Arial"/>
          <w:bCs/>
          <w:sz w:val="18"/>
          <w:szCs w:val="18"/>
        </w:rPr>
        <w:t xml:space="preserve">más tardar </w:t>
      </w:r>
      <w:r w:rsidR="00DD5A22" w:rsidRPr="00486FCB">
        <w:rPr>
          <w:rFonts w:ascii="Arial" w:hAnsi="Arial" w:cs="Arial"/>
          <w:bCs/>
          <w:sz w:val="18"/>
          <w:szCs w:val="18"/>
        </w:rPr>
        <w:t>al día</w:t>
      </w:r>
      <w:r w:rsidRPr="00486FCB">
        <w:rPr>
          <w:rFonts w:ascii="Arial" w:hAnsi="Arial" w:cs="Arial"/>
          <w:bCs/>
          <w:sz w:val="18"/>
          <w:szCs w:val="18"/>
        </w:rPr>
        <w:t xml:space="preserve"> </w:t>
      </w:r>
      <w:r w:rsidR="00DD5A22" w:rsidRPr="00486FCB">
        <w:rPr>
          <w:rFonts w:ascii="Arial" w:hAnsi="Arial" w:cs="Arial"/>
          <w:bCs/>
          <w:sz w:val="18"/>
          <w:szCs w:val="18"/>
        </w:rPr>
        <w:t>natural siguiente</w:t>
      </w:r>
      <w:r w:rsidRPr="00284F63">
        <w:rPr>
          <w:rFonts w:ascii="Arial" w:hAnsi="Arial" w:cs="Arial"/>
          <w:bCs/>
          <w:sz w:val="18"/>
          <w:szCs w:val="18"/>
        </w:rPr>
        <w:t xml:space="preserve"> a la fecha en que haya concluido el permiso, o en su caso, el evento para el cual se haya autorizado la instalación, de lo contrario la Dirección dará cumplimiento lo establecido en el presente ordenamiento </w:t>
      </w:r>
      <w:r w:rsidR="00261F3B">
        <w:rPr>
          <w:rFonts w:ascii="Arial" w:hAnsi="Arial" w:cs="Arial"/>
          <w:bCs/>
          <w:sz w:val="18"/>
          <w:szCs w:val="18"/>
        </w:rPr>
        <w:t>y demás</w:t>
      </w:r>
      <w:r w:rsidR="00D715FF">
        <w:rPr>
          <w:rFonts w:ascii="Arial" w:hAnsi="Arial" w:cs="Arial"/>
          <w:bCs/>
          <w:sz w:val="18"/>
          <w:szCs w:val="18"/>
        </w:rPr>
        <w:t xml:space="preserve"> </w:t>
      </w:r>
      <w:r w:rsidRPr="00284F63">
        <w:rPr>
          <w:rFonts w:ascii="Arial" w:hAnsi="Arial" w:cs="Arial"/>
          <w:bCs/>
          <w:sz w:val="18"/>
          <w:szCs w:val="18"/>
        </w:rPr>
        <w:t>disposiciones legales, reglamentarias y administrativas vigentes en esta materia</w:t>
      </w:r>
      <w:r w:rsidR="00D715FF">
        <w:rPr>
          <w:rFonts w:ascii="Arial" w:hAnsi="Arial" w:cs="Arial"/>
          <w:bCs/>
          <w:sz w:val="18"/>
          <w:szCs w:val="18"/>
        </w:rPr>
        <w:t>;</w:t>
      </w:r>
      <w:r w:rsidRPr="00284F63">
        <w:rPr>
          <w:rFonts w:ascii="Arial" w:hAnsi="Arial" w:cs="Arial"/>
          <w:bCs/>
          <w:sz w:val="18"/>
          <w:szCs w:val="18"/>
        </w:rPr>
        <w:t xml:space="preserve"> pudiendo la Dirección realizar el retiro correspondiente con cargo al propietario del predio y/o del anuncio, mobiliario o elemento retirado, regulado en el presente ordenamiento.</w:t>
      </w:r>
    </w:p>
    <w:p w14:paraId="01B0991A" w14:textId="77777777" w:rsidR="00D11276" w:rsidRPr="00284F63" w:rsidRDefault="00D11276" w:rsidP="004F109D">
      <w:pPr>
        <w:ind w:firstLine="0"/>
        <w:rPr>
          <w:rFonts w:ascii="Arial" w:hAnsi="Arial" w:cs="Arial"/>
          <w:bCs/>
          <w:sz w:val="18"/>
          <w:szCs w:val="18"/>
        </w:rPr>
      </w:pPr>
    </w:p>
    <w:p w14:paraId="6EEE2C92" w14:textId="6B3C3F15" w:rsidR="00E52353" w:rsidRPr="00B0496E" w:rsidRDefault="00E52353" w:rsidP="001B31BC">
      <w:pPr>
        <w:pStyle w:val="Ttulo2"/>
        <w:tabs>
          <w:tab w:val="left" w:pos="284"/>
        </w:tabs>
        <w:spacing w:before="0"/>
        <w:ind w:firstLine="0"/>
        <w:jc w:val="center"/>
        <w:rPr>
          <w:rFonts w:ascii="Arial" w:hAnsi="Arial" w:cs="Arial"/>
          <w:b/>
          <w:color w:val="auto"/>
          <w:sz w:val="18"/>
          <w:szCs w:val="18"/>
        </w:rPr>
      </w:pPr>
      <w:bookmarkStart w:id="48" w:name="_Toc97536692"/>
      <w:r w:rsidRPr="00B0496E">
        <w:rPr>
          <w:rFonts w:ascii="Arial" w:hAnsi="Arial" w:cs="Arial"/>
          <w:b/>
          <w:color w:val="auto"/>
          <w:sz w:val="18"/>
          <w:szCs w:val="18"/>
        </w:rPr>
        <w:t xml:space="preserve">CAPÍTULO </w:t>
      </w:r>
      <w:r w:rsidR="00E83A9F" w:rsidRPr="00B0496E">
        <w:rPr>
          <w:rFonts w:ascii="Arial" w:hAnsi="Arial" w:cs="Arial"/>
          <w:b/>
          <w:color w:val="auto"/>
          <w:sz w:val="18"/>
          <w:szCs w:val="18"/>
        </w:rPr>
        <w:t>OCTAV</w:t>
      </w:r>
      <w:r w:rsidR="00C53DE6" w:rsidRPr="00B0496E">
        <w:rPr>
          <w:rFonts w:ascii="Arial" w:hAnsi="Arial" w:cs="Arial"/>
          <w:b/>
          <w:color w:val="auto"/>
          <w:sz w:val="18"/>
          <w:szCs w:val="18"/>
        </w:rPr>
        <w:t>O</w:t>
      </w:r>
      <w:bookmarkEnd w:id="48"/>
    </w:p>
    <w:p w14:paraId="4230CABD" w14:textId="167A412E" w:rsidR="00E52353" w:rsidRDefault="00E52353" w:rsidP="001B31BC">
      <w:pPr>
        <w:ind w:firstLine="0"/>
        <w:jc w:val="center"/>
        <w:rPr>
          <w:rFonts w:ascii="Arial" w:hAnsi="Arial" w:cs="Arial"/>
          <w:b/>
          <w:bCs/>
          <w:sz w:val="18"/>
          <w:szCs w:val="18"/>
        </w:rPr>
      </w:pPr>
      <w:r w:rsidRPr="00B0496E">
        <w:rPr>
          <w:rFonts w:ascii="Arial" w:hAnsi="Arial" w:cs="Arial"/>
          <w:b/>
          <w:bCs/>
          <w:sz w:val="18"/>
          <w:szCs w:val="18"/>
        </w:rPr>
        <w:t xml:space="preserve">DE LA </w:t>
      </w:r>
      <w:r w:rsidR="00737EF6" w:rsidRPr="00B0496E">
        <w:rPr>
          <w:rFonts w:ascii="Arial" w:hAnsi="Arial" w:cs="Arial"/>
          <w:b/>
          <w:bCs/>
          <w:sz w:val="18"/>
          <w:szCs w:val="18"/>
        </w:rPr>
        <w:t>INSPECCIÓN</w:t>
      </w:r>
      <w:r w:rsidRPr="00B0496E">
        <w:rPr>
          <w:rFonts w:ascii="Arial" w:hAnsi="Arial" w:cs="Arial"/>
          <w:b/>
          <w:bCs/>
          <w:sz w:val="18"/>
          <w:szCs w:val="18"/>
        </w:rPr>
        <w:t xml:space="preserve"> Y VIGILANCIA</w:t>
      </w:r>
    </w:p>
    <w:p w14:paraId="6B2339C1" w14:textId="77777777" w:rsidR="00B0496E" w:rsidRPr="00B0496E" w:rsidRDefault="00B0496E" w:rsidP="004F109D">
      <w:pPr>
        <w:ind w:firstLine="0"/>
        <w:rPr>
          <w:rFonts w:ascii="Arial" w:hAnsi="Arial" w:cs="Arial"/>
          <w:b/>
          <w:bCs/>
          <w:sz w:val="18"/>
          <w:szCs w:val="18"/>
        </w:rPr>
      </w:pPr>
    </w:p>
    <w:p w14:paraId="4010AAD9" w14:textId="77777777" w:rsidR="00B0496E" w:rsidRPr="00B0496E" w:rsidRDefault="00B0496E" w:rsidP="004F109D">
      <w:pPr>
        <w:numPr>
          <w:ilvl w:val="0"/>
          <w:numId w:val="1"/>
        </w:numPr>
        <w:autoSpaceDE w:val="0"/>
        <w:autoSpaceDN w:val="0"/>
        <w:adjustRightInd w:val="0"/>
        <w:spacing w:after="160" w:line="259" w:lineRule="auto"/>
        <w:ind w:left="0" w:firstLine="0"/>
        <w:contextualSpacing/>
        <w:rPr>
          <w:rFonts w:ascii="Arial" w:hAnsi="Arial" w:cs="Arial"/>
          <w:sz w:val="20"/>
          <w:szCs w:val="20"/>
        </w:rPr>
      </w:pPr>
      <w:r w:rsidRPr="00B0496E">
        <w:rPr>
          <w:rFonts w:ascii="Arial" w:hAnsi="Arial" w:cs="Arial"/>
          <w:sz w:val="20"/>
          <w:szCs w:val="20"/>
        </w:rPr>
        <w:t xml:space="preserve">La </w:t>
      </w:r>
      <w:r w:rsidRPr="00B0496E">
        <w:rPr>
          <w:rFonts w:ascii="Arial" w:hAnsi="Arial" w:cs="Arial"/>
          <w:bCs/>
          <w:sz w:val="18"/>
          <w:szCs w:val="18"/>
        </w:rPr>
        <w:t xml:space="preserve">Dirección, podrá llevar a cabo en cualquier momento, visitas de verificación y vigilancia por la colocación, operación y explotación de </w:t>
      </w:r>
      <w:bookmarkStart w:id="49" w:name="_Hlk94881408"/>
      <w:r w:rsidRPr="00B0496E">
        <w:rPr>
          <w:rFonts w:ascii="Arial" w:hAnsi="Arial" w:cs="Arial"/>
          <w:bCs/>
          <w:sz w:val="18"/>
          <w:szCs w:val="18"/>
        </w:rPr>
        <w:t>anuncios, mobiliario urbano, mobiliario particular, toldos, antenas de telecomunicaciones, redes de infraestructura urbana y aerogeneradores</w:t>
      </w:r>
      <w:bookmarkEnd w:id="49"/>
      <w:r w:rsidRPr="00B0496E">
        <w:rPr>
          <w:rFonts w:ascii="Arial" w:hAnsi="Arial" w:cs="Arial"/>
          <w:bCs/>
          <w:sz w:val="18"/>
          <w:szCs w:val="18"/>
        </w:rPr>
        <w:t>, que sean visibles desde la vía pública y/o los que se coloquen sobre esta, ya sean estos bienes públicos o privados, con el propósito de verificar el cumplimiento del presente reglamento, así como, corroborar datos, características del lugar y demás condiciones para la expedición de la licencia o del permiso.</w:t>
      </w:r>
    </w:p>
    <w:p w14:paraId="5A772457" w14:textId="77777777" w:rsidR="00B0496E" w:rsidRPr="00B0496E" w:rsidRDefault="00B0496E" w:rsidP="004F109D">
      <w:pPr>
        <w:autoSpaceDE w:val="0"/>
        <w:autoSpaceDN w:val="0"/>
        <w:adjustRightInd w:val="0"/>
        <w:ind w:firstLine="0"/>
        <w:contextualSpacing/>
        <w:rPr>
          <w:rFonts w:ascii="Arial" w:hAnsi="Arial" w:cs="Arial"/>
          <w:sz w:val="20"/>
          <w:szCs w:val="20"/>
        </w:rPr>
      </w:pPr>
    </w:p>
    <w:p w14:paraId="27BA11D2" w14:textId="77777777" w:rsidR="00B0496E" w:rsidRPr="00B0496E" w:rsidRDefault="00B0496E" w:rsidP="004F109D">
      <w:pPr>
        <w:numPr>
          <w:ilvl w:val="0"/>
          <w:numId w:val="1"/>
        </w:numPr>
        <w:autoSpaceDE w:val="0"/>
        <w:autoSpaceDN w:val="0"/>
        <w:adjustRightInd w:val="0"/>
        <w:spacing w:after="160" w:line="259" w:lineRule="auto"/>
        <w:ind w:left="0" w:firstLine="0"/>
        <w:contextualSpacing/>
        <w:rPr>
          <w:rFonts w:ascii="Arial" w:hAnsi="Arial" w:cs="Arial"/>
          <w:bCs/>
          <w:sz w:val="18"/>
          <w:szCs w:val="18"/>
        </w:rPr>
      </w:pPr>
      <w:r w:rsidRPr="00B0496E">
        <w:rPr>
          <w:rFonts w:ascii="Arial" w:hAnsi="Arial" w:cs="Arial"/>
          <w:bCs/>
          <w:sz w:val="18"/>
          <w:szCs w:val="18"/>
        </w:rPr>
        <w:t>El propietario, representante legal y/o responsable, estarán obligados a permitir el acceso y dar facilidades e informes a los inspectores para el cumplimiento de su función, así como, a exhibir la documentación que les sea requerida.</w:t>
      </w:r>
    </w:p>
    <w:p w14:paraId="284A7491" w14:textId="77777777" w:rsidR="00B0496E" w:rsidRPr="00B0496E" w:rsidRDefault="00B0496E" w:rsidP="004F109D">
      <w:pPr>
        <w:autoSpaceDE w:val="0"/>
        <w:autoSpaceDN w:val="0"/>
        <w:adjustRightInd w:val="0"/>
        <w:ind w:firstLine="0"/>
        <w:contextualSpacing/>
        <w:rPr>
          <w:rFonts w:ascii="Arial" w:hAnsi="Arial" w:cs="Arial"/>
          <w:sz w:val="20"/>
          <w:szCs w:val="20"/>
        </w:rPr>
      </w:pPr>
    </w:p>
    <w:p w14:paraId="4B6698E5" w14:textId="77777777" w:rsidR="00B0496E" w:rsidRPr="00B0496E" w:rsidRDefault="00B0496E" w:rsidP="004F109D">
      <w:pPr>
        <w:numPr>
          <w:ilvl w:val="0"/>
          <w:numId w:val="1"/>
        </w:numPr>
        <w:autoSpaceDE w:val="0"/>
        <w:autoSpaceDN w:val="0"/>
        <w:adjustRightInd w:val="0"/>
        <w:spacing w:after="160" w:line="259" w:lineRule="auto"/>
        <w:ind w:left="0" w:firstLine="0"/>
        <w:contextualSpacing/>
        <w:rPr>
          <w:rFonts w:ascii="Arial" w:hAnsi="Arial" w:cs="Arial"/>
          <w:bCs/>
          <w:sz w:val="18"/>
          <w:szCs w:val="18"/>
        </w:rPr>
      </w:pPr>
      <w:r w:rsidRPr="00B0496E">
        <w:rPr>
          <w:rFonts w:ascii="Arial" w:hAnsi="Arial" w:cs="Arial"/>
          <w:bCs/>
          <w:sz w:val="18"/>
          <w:szCs w:val="18"/>
        </w:rPr>
        <w:t>Para practicar una visita de verificación, el personal actuante deberá estar provisto de orden escrita con firma autógrafa expedida por la autoridad competente en la que deberá precisarse el nombre, denominación o razón social de la persona o personas a las que vaya dirigida, el lugar o zona que ha de verificarse, el objeto de la visita, el alcance que deba tener, su duración y las disposiciones legales que la fundamenten.</w:t>
      </w:r>
    </w:p>
    <w:p w14:paraId="3A046833" w14:textId="77777777" w:rsidR="00B0496E" w:rsidRPr="00B0496E" w:rsidRDefault="00B0496E" w:rsidP="004F109D">
      <w:pPr>
        <w:ind w:left="720"/>
        <w:contextualSpacing/>
        <w:rPr>
          <w:rFonts w:ascii="Arial" w:hAnsi="Arial" w:cs="Arial"/>
          <w:sz w:val="20"/>
          <w:szCs w:val="20"/>
        </w:rPr>
      </w:pPr>
    </w:p>
    <w:p w14:paraId="561E52A7" w14:textId="77777777" w:rsidR="00B0496E" w:rsidRPr="00B0496E" w:rsidRDefault="00B0496E" w:rsidP="004F109D">
      <w:pPr>
        <w:numPr>
          <w:ilvl w:val="0"/>
          <w:numId w:val="1"/>
        </w:numPr>
        <w:autoSpaceDE w:val="0"/>
        <w:autoSpaceDN w:val="0"/>
        <w:adjustRightInd w:val="0"/>
        <w:spacing w:after="160" w:line="259" w:lineRule="auto"/>
        <w:ind w:left="0" w:firstLine="0"/>
        <w:contextualSpacing/>
        <w:rPr>
          <w:rFonts w:ascii="Arial" w:hAnsi="Arial" w:cs="Arial"/>
          <w:bCs/>
          <w:sz w:val="18"/>
          <w:szCs w:val="18"/>
        </w:rPr>
      </w:pPr>
      <w:r w:rsidRPr="00B0496E">
        <w:rPr>
          <w:rFonts w:ascii="Arial" w:hAnsi="Arial" w:cs="Arial"/>
          <w:bCs/>
          <w:sz w:val="18"/>
          <w:szCs w:val="18"/>
        </w:rPr>
        <w:t>Al iniciar la visita, el inspector deberá identificarse ante el propietario, representante legal y/o responsable exhibir credencial vigente con fotografía, expedida por la autoridad que lo acredite para desempeñar dicha función, así como la orden expresa a que se refiere el artículo anterior, de la que deberá entregar copia al propietario, responsable, encargado u ocupante del establecimiento.</w:t>
      </w:r>
    </w:p>
    <w:p w14:paraId="6455C09C" w14:textId="77777777" w:rsidR="00B0496E" w:rsidRPr="00B0496E" w:rsidRDefault="00B0496E" w:rsidP="004F109D">
      <w:pPr>
        <w:ind w:left="720"/>
        <w:contextualSpacing/>
        <w:rPr>
          <w:rFonts w:ascii="Arial" w:hAnsi="Arial" w:cs="Arial"/>
          <w:sz w:val="20"/>
          <w:szCs w:val="20"/>
        </w:rPr>
      </w:pPr>
    </w:p>
    <w:p w14:paraId="48CB08BF" w14:textId="77777777" w:rsidR="00B0496E" w:rsidRPr="00B0496E" w:rsidRDefault="00B0496E" w:rsidP="004F109D">
      <w:pPr>
        <w:numPr>
          <w:ilvl w:val="0"/>
          <w:numId w:val="1"/>
        </w:numPr>
        <w:autoSpaceDE w:val="0"/>
        <w:autoSpaceDN w:val="0"/>
        <w:adjustRightInd w:val="0"/>
        <w:spacing w:after="160" w:line="259" w:lineRule="auto"/>
        <w:ind w:left="0" w:firstLine="0"/>
        <w:contextualSpacing/>
        <w:rPr>
          <w:rFonts w:ascii="Arial" w:hAnsi="Arial" w:cs="Arial"/>
          <w:bCs/>
          <w:sz w:val="18"/>
          <w:szCs w:val="18"/>
        </w:rPr>
      </w:pPr>
      <w:r w:rsidRPr="00B0496E">
        <w:rPr>
          <w:rFonts w:ascii="Arial" w:hAnsi="Arial" w:cs="Arial"/>
          <w:bCs/>
          <w:sz w:val="18"/>
          <w:szCs w:val="18"/>
        </w:rPr>
        <w:t>De toda visita de verificación se levantará acta circunstanciada, en presencia de dos testigos propuestos por la persona con quien se hubiere entendido la diligencia o por quien la practique, si aquélla se hubiere negado a proponerlos.</w:t>
      </w:r>
    </w:p>
    <w:p w14:paraId="301B6CB1" w14:textId="77777777" w:rsidR="00B0496E" w:rsidRPr="00B0496E" w:rsidRDefault="00B0496E" w:rsidP="004F109D">
      <w:pPr>
        <w:spacing w:line="259" w:lineRule="auto"/>
        <w:ind w:firstLine="0"/>
        <w:rPr>
          <w:rFonts w:ascii="Arial" w:eastAsiaTheme="minorHAnsi" w:hAnsi="Arial" w:cs="Arial"/>
          <w:sz w:val="20"/>
          <w:szCs w:val="20"/>
        </w:rPr>
      </w:pPr>
    </w:p>
    <w:p w14:paraId="27258BF5" w14:textId="77777777" w:rsidR="00B0496E" w:rsidRPr="00917577" w:rsidRDefault="00B0496E" w:rsidP="00917577">
      <w:pPr>
        <w:autoSpaceDE w:val="0"/>
        <w:autoSpaceDN w:val="0"/>
        <w:adjustRightInd w:val="0"/>
        <w:spacing w:after="160" w:line="259" w:lineRule="auto"/>
        <w:ind w:firstLine="0"/>
        <w:contextualSpacing/>
        <w:rPr>
          <w:rFonts w:ascii="Arial" w:hAnsi="Arial" w:cs="Arial"/>
          <w:bCs/>
          <w:sz w:val="18"/>
          <w:szCs w:val="18"/>
        </w:rPr>
      </w:pPr>
      <w:r w:rsidRPr="00917577">
        <w:rPr>
          <w:rFonts w:ascii="Arial" w:hAnsi="Arial" w:cs="Arial"/>
          <w:bCs/>
          <w:sz w:val="18"/>
          <w:szCs w:val="18"/>
        </w:rPr>
        <w:t>En el acta se hará constar:</w:t>
      </w:r>
    </w:p>
    <w:p w14:paraId="6676FEAF" w14:textId="76A9B3F0" w:rsidR="00B0496E" w:rsidRPr="00917577" w:rsidRDefault="00B0496E" w:rsidP="001010C2">
      <w:pPr>
        <w:pStyle w:val="Prrafodelista"/>
        <w:numPr>
          <w:ilvl w:val="0"/>
          <w:numId w:val="88"/>
        </w:numPr>
        <w:ind w:left="567" w:hanging="141"/>
        <w:rPr>
          <w:rFonts w:ascii="Arial" w:hAnsi="Arial" w:cs="Arial"/>
          <w:sz w:val="18"/>
          <w:szCs w:val="18"/>
        </w:rPr>
      </w:pPr>
      <w:r w:rsidRPr="00917577">
        <w:rPr>
          <w:rFonts w:ascii="Arial" w:hAnsi="Arial" w:cs="Arial"/>
          <w:sz w:val="18"/>
          <w:szCs w:val="18"/>
        </w:rPr>
        <w:t>Nombre, denominación o razón social del visitado;</w:t>
      </w:r>
    </w:p>
    <w:p w14:paraId="7E1560C1" w14:textId="6768EE5A" w:rsidR="00B0496E" w:rsidRPr="00917577" w:rsidRDefault="00B0496E" w:rsidP="001010C2">
      <w:pPr>
        <w:pStyle w:val="Prrafodelista"/>
        <w:numPr>
          <w:ilvl w:val="0"/>
          <w:numId w:val="88"/>
        </w:numPr>
        <w:ind w:left="567" w:hanging="141"/>
        <w:rPr>
          <w:rFonts w:ascii="Arial" w:hAnsi="Arial" w:cs="Arial"/>
          <w:sz w:val="18"/>
          <w:szCs w:val="18"/>
        </w:rPr>
      </w:pPr>
      <w:r w:rsidRPr="00917577">
        <w:rPr>
          <w:rFonts w:ascii="Arial" w:hAnsi="Arial" w:cs="Arial"/>
          <w:sz w:val="18"/>
          <w:szCs w:val="18"/>
        </w:rPr>
        <w:t>Hora, día, mes y año en que se inicie y concluya la diligencia;</w:t>
      </w:r>
    </w:p>
    <w:p w14:paraId="152DBC82" w14:textId="3F8CEFC0" w:rsidR="00B0496E" w:rsidRPr="00917577" w:rsidRDefault="00B0496E" w:rsidP="001010C2">
      <w:pPr>
        <w:pStyle w:val="Prrafodelista"/>
        <w:numPr>
          <w:ilvl w:val="0"/>
          <w:numId w:val="88"/>
        </w:numPr>
        <w:ind w:left="567" w:hanging="141"/>
        <w:rPr>
          <w:rFonts w:ascii="Arial" w:hAnsi="Arial" w:cs="Arial"/>
          <w:sz w:val="18"/>
          <w:szCs w:val="18"/>
        </w:rPr>
      </w:pPr>
      <w:r w:rsidRPr="00917577">
        <w:rPr>
          <w:rFonts w:ascii="Arial" w:hAnsi="Arial" w:cs="Arial"/>
          <w:sz w:val="18"/>
          <w:szCs w:val="18"/>
        </w:rPr>
        <w:t>Calle, número, colonia, población, teléfono u otra forma de comunicación disponible y código postal en que se encuentre ubicado el lugar donde se practique la visita;</w:t>
      </w:r>
    </w:p>
    <w:p w14:paraId="16A58C63" w14:textId="1CD678A9" w:rsidR="00B0496E" w:rsidRPr="00917577" w:rsidRDefault="00B0496E" w:rsidP="001010C2">
      <w:pPr>
        <w:pStyle w:val="Prrafodelista"/>
        <w:numPr>
          <w:ilvl w:val="0"/>
          <w:numId w:val="88"/>
        </w:numPr>
        <w:ind w:left="567" w:hanging="141"/>
        <w:rPr>
          <w:rFonts w:ascii="Arial" w:hAnsi="Arial" w:cs="Arial"/>
          <w:sz w:val="18"/>
          <w:szCs w:val="18"/>
        </w:rPr>
      </w:pPr>
      <w:r w:rsidRPr="00917577">
        <w:rPr>
          <w:rFonts w:ascii="Arial" w:hAnsi="Arial" w:cs="Arial"/>
          <w:sz w:val="18"/>
          <w:szCs w:val="18"/>
        </w:rPr>
        <w:t>Número y fecha de la orden de verificación y del oficio de comisión que la motivó;</w:t>
      </w:r>
    </w:p>
    <w:p w14:paraId="68077E8A" w14:textId="6ADFB20D" w:rsidR="00B0496E" w:rsidRPr="00917577" w:rsidRDefault="00B0496E" w:rsidP="001010C2">
      <w:pPr>
        <w:pStyle w:val="Prrafodelista"/>
        <w:numPr>
          <w:ilvl w:val="0"/>
          <w:numId w:val="88"/>
        </w:numPr>
        <w:ind w:left="567" w:hanging="141"/>
        <w:rPr>
          <w:rFonts w:ascii="Arial" w:hAnsi="Arial" w:cs="Arial"/>
          <w:sz w:val="18"/>
          <w:szCs w:val="18"/>
        </w:rPr>
      </w:pPr>
      <w:r w:rsidRPr="00917577">
        <w:rPr>
          <w:rFonts w:ascii="Arial" w:hAnsi="Arial" w:cs="Arial"/>
          <w:sz w:val="18"/>
          <w:szCs w:val="18"/>
        </w:rPr>
        <w:t>Nombre y cargo de la persona con quien se entendió la diligencia;</w:t>
      </w:r>
    </w:p>
    <w:p w14:paraId="028E6667" w14:textId="22BE8194" w:rsidR="00B0496E" w:rsidRPr="00917577" w:rsidRDefault="00B0496E" w:rsidP="001010C2">
      <w:pPr>
        <w:pStyle w:val="Prrafodelista"/>
        <w:numPr>
          <w:ilvl w:val="0"/>
          <w:numId w:val="88"/>
        </w:numPr>
        <w:ind w:left="567" w:hanging="141"/>
        <w:rPr>
          <w:rFonts w:ascii="Arial" w:hAnsi="Arial" w:cs="Arial"/>
          <w:sz w:val="18"/>
          <w:szCs w:val="18"/>
        </w:rPr>
      </w:pPr>
      <w:r w:rsidRPr="00917577">
        <w:rPr>
          <w:rFonts w:ascii="Arial" w:hAnsi="Arial" w:cs="Arial"/>
          <w:sz w:val="18"/>
          <w:szCs w:val="18"/>
        </w:rPr>
        <w:t>Nombre, domicilio y documentos con que se identificaron las personas que fungieron como testigos;</w:t>
      </w:r>
    </w:p>
    <w:p w14:paraId="2BFB30F8" w14:textId="52CC819B" w:rsidR="00B0496E" w:rsidRPr="00917577" w:rsidRDefault="00B0496E" w:rsidP="001010C2">
      <w:pPr>
        <w:pStyle w:val="Prrafodelista"/>
        <w:numPr>
          <w:ilvl w:val="0"/>
          <w:numId w:val="88"/>
        </w:numPr>
        <w:ind w:left="567" w:hanging="141"/>
        <w:rPr>
          <w:rFonts w:ascii="Arial" w:hAnsi="Arial" w:cs="Arial"/>
          <w:sz w:val="18"/>
          <w:szCs w:val="18"/>
        </w:rPr>
      </w:pPr>
      <w:r w:rsidRPr="00917577">
        <w:rPr>
          <w:rFonts w:ascii="Arial" w:hAnsi="Arial" w:cs="Arial"/>
          <w:sz w:val="18"/>
          <w:szCs w:val="18"/>
        </w:rPr>
        <w:t>Hechos observados por el visitador durante la diligencia;</w:t>
      </w:r>
    </w:p>
    <w:p w14:paraId="5E9272BC" w14:textId="0E7B6160" w:rsidR="00B0496E" w:rsidRPr="00917577" w:rsidRDefault="00B0496E" w:rsidP="001010C2">
      <w:pPr>
        <w:pStyle w:val="Prrafodelista"/>
        <w:numPr>
          <w:ilvl w:val="0"/>
          <w:numId w:val="88"/>
        </w:numPr>
        <w:ind w:left="567" w:hanging="141"/>
        <w:rPr>
          <w:rFonts w:ascii="Arial" w:hAnsi="Arial" w:cs="Arial"/>
          <w:sz w:val="18"/>
          <w:szCs w:val="18"/>
        </w:rPr>
      </w:pPr>
      <w:r w:rsidRPr="00917577">
        <w:rPr>
          <w:rFonts w:ascii="Arial" w:hAnsi="Arial" w:cs="Arial"/>
          <w:sz w:val="18"/>
          <w:szCs w:val="18"/>
        </w:rPr>
        <w:t>En su caso, las observaciones del visitado en relación a los hechos asentados en el acta; y</w:t>
      </w:r>
    </w:p>
    <w:p w14:paraId="33488292" w14:textId="4F5DC219" w:rsidR="00B0496E" w:rsidRPr="00917577" w:rsidRDefault="00B0496E" w:rsidP="001010C2">
      <w:pPr>
        <w:pStyle w:val="Prrafodelista"/>
        <w:numPr>
          <w:ilvl w:val="0"/>
          <w:numId w:val="88"/>
        </w:numPr>
        <w:ind w:left="567" w:hanging="141"/>
        <w:rPr>
          <w:rFonts w:ascii="Arial" w:hAnsi="Arial" w:cs="Arial"/>
          <w:sz w:val="18"/>
          <w:szCs w:val="18"/>
        </w:rPr>
      </w:pPr>
      <w:r w:rsidRPr="00917577">
        <w:rPr>
          <w:rFonts w:ascii="Arial" w:hAnsi="Arial" w:cs="Arial"/>
          <w:sz w:val="18"/>
          <w:szCs w:val="18"/>
        </w:rPr>
        <w:t>Nombre y firma de quienes intervinieron en la diligencia, incluyendo los de quien o quienes la</w:t>
      </w:r>
      <w:r w:rsidR="00917577" w:rsidRPr="00917577">
        <w:rPr>
          <w:rFonts w:ascii="Arial" w:hAnsi="Arial" w:cs="Arial"/>
          <w:sz w:val="18"/>
          <w:szCs w:val="18"/>
        </w:rPr>
        <w:t xml:space="preserve"> hubieren llevado a cabo.</w:t>
      </w:r>
    </w:p>
    <w:p w14:paraId="65453075" w14:textId="77777777" w:rsidR="00B0496E" w:rsidRPr="00B0496E" w:rsidRDefault="00B0496E" w:rsidP="004F109D">
      <w:pPr>
        <w:spacing w:line="259" w:lineRule="auto"/>
        <w:ind w:firstLine="0"/>
        <w:rPr>
          <w:rFonts w:ascii="Arial" w:eastAsiaTheme="minorHAnsi" w:hAnsi="Arial" w:cs="Arial"/>
          <w:sz w:val="20"/>
          <w:szCs w:val="20"/>
        </w:rPr>
      </w:pPr>
    </w:p>
    <w:p w14:paraId="2A60D63E" w14:textId="77777777" w:rsidR="00B0496E" w:rsidRPr="00B0496E" w:rsidRDefault="00B0496E" w:rsidP="004F109D">
      <w:pPr>
        <w:numPr>
          <w:ilvl w:val="0"/>
          <w:numId w:val="1"/>
        </w:numPr>
        <w:autoSpaceDE w:val="0"/>
        <w:autoSpaceDN w:val="0"/>
        <w:adjustRightInd w:val="0"/>
        <w:spacing w:after="160" w:line="259" w:lineRule="auto"/>
        <w:ind w:left="0" w:firstLine="0"/>
        <w:contextualSpacing/>
        <w:rPr>
          <w:rFonts w:ascii="Arial" w:hAnsi="Arial" w:cs="Arial"/>
          <w:bCs/>
          <w:sz w:val="18"/>
          <w:szCs w:val="18"/>
        </w:rPr>
      </w:pPr>
      <w:r w:rsidRPr="00B0496E">
        <w:rPr>
          <w:rFonts w:ascii="Arial" w:hAnsi="Arial" w:cs="Arial"/>
          <w:bCs/>
          <w:sz w:val="18"/>
          <w:szCs w:val="18"/>
        </w:rPr>
        <w:t>De toda acta se dejará copia a la persona con quien se entendió la diligencia, aunque se hubiere negado a firmar, lo que no afectará la validez de la diligencia ni del documento de que se trate, siempre y cuando el verificador haga constar esta circunstancia.</w:t>
      </w:r>
    </w:p>
    <w:p w14:paraId="6007C4EA" w14:textId="77777777" w:rsidR="00B0496E" w:rsidRPr="001458F5" w:rsidRDefault="00B0496E" w:rsidP="001458F5">
      <w:pPr>
        <w:autoSpaceDE w:val="0"/>
        <w:autoSpaceDN w:val="0"/>
        <w:adjustRightInd w:val="0"/>
        <w:spacing w:after="160" w:line="259" w:lineRule="auto"/>
        <w:ind w:firstLine="0"/>
        <w:contextualSpacing/>
        <w:rPr>
          <w:rFonts w:ascii="Arial" w:hAnsi="Arial" w:cs="Arial"/>
          <w:bCs/>
          <w:sz w:val="18"/>
          <w:szCs w:val="18"/>
        </w:rPr>
      </w:pPr>
    </w:p>
    <w:p w14:paraId="251A2E49" w14:textId="77777777" w:rsidR="00B0496E" w:rsidRPr="001458F5" w:rsidRDefault="00B0496E" w:rsidP="001458F5">
      <w:pPr>
        <w:autoSpaceDE w:val="0"/>
        <w:autoSpaceDN w:val="0"/>
        <w:adjustRightInd w:val="0"/>
        <w:spacing w:after="160" w:line="259" w:lineRule="auto"/>
        <w:ind w:firstLine="0"/>
        <w:contextualSpacing/>
        <w:rPr>
          <w:rFonts w:ascii="Arial" w:hAnsi="Arial" w:cs="Arial"/>
          <w:bCs/>
          <w:sz w:val="18"/>
          <w:szCs w:val="18"/>
        </w:rPr>
      </w:pPr>
      <w:r w:rsidRPr="001458F5">
        <w:rPr>
          <w:rFonts w:ascii="Arial" w:hAnsi="Arial" w:cs="Arial"/>
          <w:bCs/>
          <w:sz w:val="18"/>
          <w:szCs w:val="18"/>
        </w:rPr>
        <w:t>Los visitados a quienes se haya levantado el acta, podrán formular observaciones en el acto de la diligencia y ofrecer pruebas con relación a los hechos contenidos en ella, o bien por escrito, así como hacer uso de tal derecho dentro de los cinco días siguientes a la fecha en que se hubiere levantado el acta.</w:t>
      </w:r>
    </w:p>
    <w:p w14:paraId="786E61DC" w14:textId="77777777" w:rsidR="00B0496E" w:rsidRPr="00B0496E" w:rsidRDefault="00B0496E" w:rsidP="004F109D">
      <w:pPr>
        <w:ind w:left="720"/>
        <w:contextualSpacing/>
        <w:rPr>
          <w:rFonts w:ascii="Arial" w:hAnsi="Arial" w:cs="Arial"/>
          <w:sz w:val="20"/>
          <w:szCs w:val="20"/>
        </w:rPr>
      </w:pPr>
    </w:p>
    <w:p w14:paraId="3DAD2FBB" w14:textId="77777777" w:rsidR="00B0496E" w:rsidRPr="00B0496E" w:rsidRDefault="00B0496E" w:rsidP="004F109D">
      <w:pPr>
        <w:numPr>
          <w:ilvl w:val="0"/>
          <w:numId w:val="1"/>
        </w:numPr>
        <w:autoSpaceDE w:val="0"/>
        <w:autoSpaceDN w:val="0"/>
        <w:adjustRightInd w:val="0"/>
        <w:spacing w:after="160" w:line="259" w:lineRule="auto"/>
        <w:ind w:left="0" w:firstLine="0"/>
        <w:contextualSpacing/>
        <w:rPr>
          <w:rFonts w:ascii="Arial" w:hAnsi="Arial" w:cs="Arial"/>
          <w:bCs/>
          <w:sz w:val="18"/>
          <w:szCs w:val="18"/>
        </w:rPr>
      </w:pPr>
      <w:r w:rsidRPr="00B0496E">
        <w:rPr>
          <w:rFonts w:ascii="Arial" w:hAnsi="Arial" w:cs="Arial"/>
          <w:bCs/>
          <w:sz w:val="18"/>
          <w:szCs w:val="18"/>
        </w:rPr>
        <w:lastRenderedPageBreak/>
        <w:t>Cuando los inspectores realicen visitas de rutina y comprueben la existencia de cualquier infracción a las disposiciones de este reglamento, lo notificarán a través de un Citatorio Requerimiento a los infractores, cuando así procediere, de las irregularidades o las violaciones en que hubieren incurrido, otorgándoles un término para comparecer a la Dirección, que podrá variar de veinticuatro horas a máximo setenta y dos horas, según la urgencia o la gravedad del caso para que sean corregidas.</w:t>
      </w:r>
    </w:p>
    <w:p w14:paraId="380CE7AF" w14:textId="77777777" w:rsidR="00B0496E" w:rsidRPr="00B0496E" w:rsidRDefault="00B0496E" w:rsidP="004F109D">
      <w:pPr>
        <w:ind w:firstLine="0"/>
        <w:contextualSpacing/>
        <w:rPr>
          <w:rFonts w:ascii="Arial" w:hAnsi="Arial" w:cs="Arial"/>
          <w:color w:val="FF0000"/>
          <w:sz w:val="20"/>
          <w:szCs w:val="20"/>
          <w:highlight w:val="yellow"/>
        </w:rPr>
      </w:pPr>
    </w:p>
    <w:p w14:paraId="6220FABD" w14:textId="77777777" w:rsidR="00B0496E" w:rsidRPr="00B0496E" w:rsidRDefault="00B0496E" w:rsidP="004F109D">
      <w:pPr>
        <w:numPr>
          <w:ilvl w:val="0"/>
          <w:numId w:val="1"/>
        </w:numPr>
        <w:spacing w:after="160" w:line="259" w:lineRule="auto"/>
        <w:ind w:left="0" w:firstLine="0"/>
        <w:contextualSpacing/>
        <w:rPr>
          <w:rFonts w:ascii="Arial" w:hAnsi="Arial" w:cs="Arial"/>
          <w:bCs/>
          <w:sz w:val="18"/>
          <w:szCs w:val="18"/>
        </w:rPr>
      </w:pPr>
      <w:r w:rsidRPr="00B0496E">
        <w:rPr>
          <w:rFonts w:ascii="Arial" w:hAnsi="Arial" w:cs="Arial"/>
          <w:bCs/>
          <w:sz w:val="18"/>
          <w:szCs w:val="18"/>
        </w:rPr>
        <w:t>Los objetos publicitarios, estructuras y/o mobiliario colocados sobre espacio público, banquetas, camellones y/o arroyo vehicular, serán considerados abandonados y la autoridad podrá retirarlos directamente, sin llevar a cabo previa notificación.  De igual forma serán considerados las lonas, mantas, caballetes y materiales similares, adosados a los inmuebles que no cuenten la autorización correspondiente.</w:t>
      </w:r>
    </w:p>
    <w:p w14:paraId="246D024D" w14:textId="77777777" w:rsidR="00EA40D4" w:rsidRPr="00D41478" w:rsidRDefault="00EA40D4" w:rsidP="004F109D">
      <w:pPr>
        <w:rPr>
          <w:rFonts w:ascii="Arial" w:hAnsi="Arial" w:cs="Arial"/>
          <w:color w:val="FFFF00"/>
          <w:sz w:val="18"/>
          <w:szCs w:val="18"/>
        </w:rPr>
      </w:pPr>
    </w:p>
    <w:p w14:paraId="04FE1499" w14:textId="208B4E9E" w:rsidR="00D55B66" w:rsidRPr="00F01871" w:rsidRDefault="00E52353" w:rsidP="001B31BC">
      <w:pPr>
        <w:pStyle w:val="Ttulo2"/>
        <w:tabs>
          <w:tab w:val="left" w:pos="284"/>
        </w:tabs>
        <w:spacing w:before="0"/>
        <w:ind w:firstLine="0"/>
        <w:jc w:val="center"/>
        <w:rPr>
          <w:rFonts w:ascii="Arial" w:hAnsi="Arial" w:cs="Arial"/>
          <w:b/>
          <w:color w:val="auto"/>
          <w:sz w:val="18"/>
          <w:szCs w:val="18"/>
        </w:rPr>
      </w:pPr>
      <w:bookmarkStart w:id="50" w:name="_Toc97536693"/>
      <w:r w:rsidRPr="00F01871">
        <w:rPr>
          <w:rFonts w:ascii="Arial" w:hAnsi="Arial" w:cs="Arial"/>
          <w:b/>
          <w:color w:val="auto"/>
          <w:sz w:val="18"/>
          <w:szCs w:val="18"/>
        </w:rPr>
        <w:t xml:space="preserve">CAPÍTULO </w:t>
      </w:r>
      <w:r w:rsidR="00E83A9F" w:rsidRPr="00F01871">
        <w:rPr>
          <w:rFonts w:ascii="Arial" w:hAnsi="Arial" w:cs="Arial"/>
          <w:b/>
          <w:color w:val="auto"/>
          <w:sz w:val="18"/>
          <w:szCs w:val="18"/>
        </w:rPr>
        <w:t>NOVENO</w:t>
      </w:r>
      <w:bookmarkEnd w:id="50"/>
    </w:p>
    <w:p w14:paraId="2268F625" w14:textId="5B4464E4" w:rsidR="00D55B66" w:rsidRDefault="00427EF4" w:rsidP="001B31BC">
      <w:pPr>
        <w:ind w:firstLine="0"/>
        <w:jc w:val="center"/>
        <w:rPr>
          <w:rFonts w:ascii="Arial" w:hAnsi="Arial" w:cs="Arial"/>
          <w:b/>
          <w:bCs/>
          <w:sz w:val="18"/>
          <w:szCs w:val="18"/>
        </w:rPr>
      </w:pPr>
      <w:r w:rsidRPr="00F01871">
        <w:rPr>
          <w:rFonts w:ascii="Arial" w:hAnsi="Arial" w:cs="Arial"/>
          <w:b/>
          <w:bCs/>
          <w:sz w:val="18"/>
          <w:szCs w:val="18"/>
        </w:rPr>
        <w:t>MEDIDAS DE SEGURIDAD</w:t>
      </w:r>
    </w:p>
    <w:p w14:paraId="371C2037" w14:textId="4D0CBA11" w:rsidR="00F92E6F" w:rsidRDefault="00F92E6F" w:rsidP="004F109D">
      <w:pPr>
        <w:rPr>
          <w:rFonts w:ascii="Arial" w:hAnsi="Arial" w:cs="Arial"/>
          <w:b/>
          <w:bCs/>
          <w:sz w:val="18"/>
          <w:szCs w:val="18"/>
        </w:rPr>
      </w:pPr>
    </w:p>
    <w:p w14:paraId="1050ECD3" w14:textId="77777777" w:rsidR="00F92E6F" w:rsidRPr="00F92E6F" w:rsidRDefault="00F92E6F" w:rsidP="004F109D">
      <w:pPr>
        <w:pStyle w:val="Prrafodelista"/>
        <w:numPr>
          <w:ilvl w:val="0"/>
          <w:numId w:val="1"/>
        </w:numPr>
        <w:ind w:left="0" w:firstLine="0"/>
        <w:rPr>
          <w:rFonts w:ascii="Arial" w:hAnsi="Arial" w:cs="Arial"/>
          <w:bCs/>
          <w:sz w:val="18"/>
          <w:szCs w:val="18"/>
        </w:rPr>
      </w:pPr>
      <w:r w:rsidRPr="00F92E6F">
        <w:rPr>
          <w:rFonts w:ascii="Arial" w:hAnsi="Arial" w:cs="Arial"/>
          <w:bCs/>
          <w:sz w:val="18"/>
          <w:szCs w:val="18"/>
        </w:rPr>
        <w:t>Las medidas de seguridad son determinaciones preventivas ordenadas por la Dirección, que serán de ejecución inmediata y durarán todo el tiempo que persistan las causas que las motivaron.</w:t>
      </w:r>
    </w:p>
    <w:p w14:paraId="0B9A1360" w14:textId="77777777" w:rsidR="00F92E6F" w:rsidRPr="00F92E6F" w:rsidRDefault="00F92E6F" w:rsidP="004F109D">
      <w:pPr>
        <w:ind w:firstLine="0"/>
        <w:contextualSpacing/>
        <w:rPr>
          <w:rFonts w:ascii="Arial" w:hAnsi="Arial" w:cs="Arial"/>
          <w:bCs/>
          <w:sz w:val="20"/>
          <w:szCs w:val="20"/>
        </w:rPr>
      </w:pPr>
    </w:p>
    <w:p w14:paraId="30E6109C" w14:textId="4B2584CF" w:rsidR="00F92E6F" w:rsidRPr="00F92E6F" w:rsidRDefault="00F92E6F" w:rsidP="004F109D">
      <w:pPr>
        <w:pStyle w:val="Prrafodelista"/>
        <w:numPr>
          <w:ilvl w:val="0"/>
          <w:numId w:val="1"/>
        </w:numPr>
        <w:ind w:left="0" w:firstLine="0"/>
        <w:rPr>
          <w:rFonts w:ascii="Arial" w:hAnsi="Arial" w:cs="Arial"/>
          <w:bCs/>
          <w:sz w:val="18"/>
          <w:szCs w:val="18"/>
        </w:rPr>
      </w:pPr>
      <w:r w:rsidRPr="00F92E6F">
        <w:rPr>
          <w:rFonts w:ascii="Arial" w:hAnsi="Arial" w:cs="Arial"/>
          <w:bCs/>
          <w:sz w:val="18"/>
          <w:szCs w:val="18"/>
        </w:rPr>
        <w:t>Las medidas de seguridad tendrán como objetivo evitar la consolidación de acciones o hechos contrarios a las disposiciones contenidas en este reglamento, así como, los daños a personas o bienes</w:t>
      </w:r>
      <w:r w:rsidR="00A334BF">
        <w:rPr>
          <w:rFonts w:ascii="Arial" w:hAnsi="Arial" w:cs="Arial"/>
          <w:bCs/>
          <w:sz w:val="18"/>
          <w:szCs w:val="18"/>
        </w:rPr>
        <w:t>,</w:t>
      </w:r>
      <w:r w:rsidRPr="00F92E6F">
        <w:rPr>
          <w:rFonts w:ascii="Arial" w:hAnsi="Arial" w:cs="Arial"/>
          <w:bCs/>
          <w:sz w:val="18"/>
          <w:szCs w:val="18"/>
        </w:rPr>
        <w:t xml:space="preserve"> que pueda causar </w:t>
      </w:r>
      <w:r w:rsidR="00A334BF">
        <w:rPr>
          <w:rFonts w:ascii="Arial" w:hAnsi="Arial" w:cs="Arial"/>
          <w:bCs/>
          <w:sz w:val="18"/>
          <w:szCs w:val="18"/>
        </w:rPr>
        <w:t xml:space="preserve">la </w:t>
      </w:r>
      <w:r w:rsidRPr="00F92E6F">
        <w:rPr>
          <w:rFonts w:ascii="Arial" w:hAnsi="Arial" w:cs="Arial"/>
          <w:bCs/>
          <w:sz w:val="18"/>
          <w:szCs w:val="18"/>
        </w:rPr>
        <w:t xml:space="preserve">colocación, operación y explotación de </w:t>
      </w:r>
      <w:r w:rsidR="00A334BF">
        <w:rPr>
          <w:rFonts w:ascii="Arial" w:hAnsi="Arial" w:cs="Arial"/>
          <w:bCs/>
          <w:sz w:val="18"/>
          <w:szCs w:val="18"/>
        </w:rPr>
        <w:t xml:space="preserve">los </w:t>
      </w:r>
      <w:r w:rsidRPr="00F92E6F">
        <w:rPr>
          <w:rFonts w:ascii="Arial" w:hAnsi="Arial" w:cs="Arial"/>
          <w:bCs/>
          <w:sz w:val="18"/>
          <w:szCs w:val="18"/>
        </w:rPr>
        <w:t>anuncios, mobiliario urbano, mobiliario particular, toldos, antenas de telecomunicaciones, redes de infraestructura urbana y aerogeneradores.</w:t>
      </w:r>
    </w:p>
    <w:p w14:paraId="0517F622" w14:textId="77777777" w:rsidR="00F92E6F" w:rsidRPr="00F92E6F" w:rsidRDefault="00F92E6F" w:rsidP="004F109D">
      <w:pPr>
        <w:ind w:firstLine="0"/>
        <w:contextualSpacing/>
        <w:rPr>
          <w:rFonts w:ascii="Arial" w:hAnsi="Arial" w:cs="Arial"/>
          <w:bCs/>
          <w:color w:val="FF0000"/>
          <w:sz w:val="20"/>
          <w:szCs w:val="20"/>
          <w:highlight w:val="yellow"/>
        </w:rPr>
      </w:pPr>
    </w:p>
    <w:p w14:paraId="034A3871" w14:textId="05225561" w:rsidR="00F92E6F" w:rsidRPr="00F92E6F" w:rsidRDefault="00F92E6F" w:rsidP="004F109D">
      <w:pPr>
        <w:pStyle w:val="Prrafodelista"/>
        <w:numPr>
          <w:ilvl w:val="0"/>
          <w:numId w:val="1"/>
        </w:numPr>
        <w:ind w:left="0" w:firstLine="0"/>
        <w:rPr>
          <w:rFonts w:ascii="Arial" w:hAnsi="Arial" w:cs="Arial"/>
          <w:bCs/>
          <w:sz w:val="18"/>
          <w:szCs w:val="18"/>
        </w:rPr>
      </w:pPr>
      <w:r w:rsidRPr="00F92E6F">
        <w:rPr>
          <w:rFonts w:ascii="Arial" w:hAnsi="Arial" w:cs="Arial"/>
          <w:bCs/>
          <w:sz w:val="18"/>
          <w:szCs w:val="18"/>
        </w:rPr>
        <w:t xml:space="preserve">Cuando exista riesgo inminente de daño o detrimento a la salud o seguridad de las personas, por la instalación, funcionamiento, operación o deterioro de </w:t>
      </w:r>
      <w:r w:rsidR="00145F2A">
        <w:rPr>
          <w:rFonts w:ascii="Arial" w:hAnsi="Arial" w:cs="Arial"/>
          <w:bCs/>
          <w:sz w:val="18"/>
          <w:szCs w:val="18"/>
        </w:rPr>
        <w:t xml:space="preserve">los </w:t>
      </w:r>
      <w:r w:rsidR="00145F2A" w:rsidRPr="00145F2A">
        <w:rPr>
          <w:rFonts w:ascii="Arial" w:hAnsi="Arial" w:cs="Arial"/>
          <w:bCs/>
          <w:sz w:val="18"/>
          <w:szCs w:val="18"/>
        </w:rPr>
        <w:t>anuncios, mobiliario urbano, mobiliario particular, toldos, antenas de telecomunicaciones, redes de infraestructura urbana y aerogeneradores</w:t>
      </w:r>
      <w:r w:rsidRPr="00F92E6F">
        <w:rPr>
          <w:rFonts w:ascii="Arial" w:hAnsi="Arial" w:cs="Arial"/>
          <w:bCs/>
          <w:sz w:val="18"/>
          <w:szCs w:val="18"/>
        </w:rPr>
        <w:t>, la Dirección, podrá ordenar alguna o algunas de las siguientes medidas de seguridad:</w:t>
      </w:r>
    </w:p>
    <w:p w14:paraId="51640278" w14:textId="407D5716" w:rsidR="00F92E6F" w:rsidRPr="00145F2A" w:rsidRDefault="00F92E6F" w:rsidP="001010C2">
      <w:pPr>
        <w:pStyle w:val="Prrafodelista"/>
        <w:numPr>
          <w:ilvl w:val="0"/>
          <w:numId w:val="89"/>
        </w:numPr>
        <w:ind w:left="567" w:hanging="141"/>
        <w:rPr>
          <w:rFonts w:ascii="Arial" w:hAnsi="Arial" w:cs="Arial"/>
          <w:sz w:val="18"/>
          <w:szCs w:val="18"/>
        </w:rPr>
      </w:pPr>
      <w:r w:rsidRPr="00145F2A">
        <w:rPr>
          <w:rFonts w:ascii="Arial" w:hAnsi="Arial" w:cs="Arial"/>
          <w:sz w:val="18"/>
          <w:szCs w:val="18"/>
        </w:rPr>
        <w:t xml:space="preserve">La suspensión temporal, parcial o total </w:t>
      </w:r>
      <w:r w:rsidR="00FB4F23">
        <w:rPr>
          <w:rFonts w:ascii="Arial" w:hAnsi="Arial" w:cs="Arial"/>
          <w:sz w:val="18"/>
          <w:szCs w:val="18"/>
        </w:rPr>
        <w:t>de cualquier elemento re</w:t>
      </w:r>
      <w:r w:rsidR="0020194D">
        <w:rPr>
          <w:rFonts w:ascii="Arial" w:hAnsi="Arial" w:cs="Arial"/>
          <w:sz w:val="18"/>
          <w:szCs w:val="18"/>
        </w:rPr>
        <w:t>g</w:t>
      </w:r>
      <w:r w:rsidR="00FB4F23">
        <w:rPr>
          <w:rFonts w:ascii="Arial" w:hAnsi="Arial" w:cs="Arial"/>
          <w:sz w:val="18"/>
          <w:szCs w:val="18"/>
        </w:rPr>
        <w:t xml:space="preserve">ulados por el presente </w:t>
      </w:r>
      <w:r w:rsidR="0020194D">
        <w:rPr>
          <w:rFonts w:ascii="Arial" w:hAnsi="Arial" w:cs="Arial"/>
          <w:sz w:val="18"/>
          <w:szCs w:val="18"/>
        </w:rPr>
        <w:t>ordenamiento</w:t>
      </w:r>
      <w:r w:rsidRPr="00145F2A">
        <w:rPr>
          <w:rFonts w:ascii="Arial" w:hAnsi="Arial" w:cs="Arial"/>
          <w:sz w:val="18"/>
          <w:szCs w:val="18"/>
        </w:rPr>
        <w:t>, así como</w:t>
      </w:r>
      <w:r w:rsidR="00CC7999" w:rsidRPr="00145F2A">
        <w:rPr>
          <w:rFonts w:ascii="Arial" w:hAnsi="Arial" w:cs="Arial"/>
          <w:sz w:val="18"/>
          <w:szCs w:val="18"/>
        </w:rPr>
        <w:t>,</w:t>
      </w:r>
      <w:r w:rsidRPr="00145F2A">
        <w:rPr>
          <w:rFonts w:ascii="Arial" w:hAnsi="Arial" w:cs="Arial"/>
          <w:sz w:val="18"/>
          <w:szCs w:val="18"/>
        </w:rPr>
        <w:t xml:space="preserve"> de las licencias o permisos en caso de que éstas no sean cumplidas en los términos bajo las cuales se expidieron;</w:t>
      </w:r>
    </w:p>
    <w:p w14:paraId="04BF9103" w14:textId="1DC8C3F5" w:rsidR="00F92E6F" w:rsidRPr="00145F2A" w:rsidRDefault="00F92E6F" w:rsidP="001010C2">
      <w:pPr>
        <w:pStyle w:val="Prrafodelista"/>
        <w:numPr>
          <w:ilvl w:val="0"/>
          <w:numId w:val="89"/>
        </w:numPr>
        <w:ind w:left="567" w:hanging="141"/>
        <w:rPr>
          <w:rFonts w:ascii="Arial" w:hAnsi="Arial" w:cs="Arial"/>
          <w:sz w:val="18"/>
          <w:szCs w:val="18"/>
        </w:rPr>
      </w:pPr>
      <w:r w:rsidRPr="00145F2A">
        <w:rPr>
          <w:rFonts w:ascii="Arial" w:hAnsi="Arial" w:cs="Arial"/>
          <w:sz w:val="18"/>
          <w:szCs w:val="18"/>
        </w:rPr>
        <w:t>La realización de trabajos</w:t>
      </w:r>
      <w:r w:rsidR="0020194D">
        <w:rPr>
          <w:rFonts w:ascii="Arial" w:hAnsi="Arial" w:cs="Arial"/>
          <w:sz w:val="18"/>
          <w:szCs w:val="18"/>
        </w:rPr>
        <w:t xml:space="preserve"> y/</w:t>
      </w:r>
      <w:r w:rsidRPr="00145F2A">
        <w:rPr>
          <w:rFonts w:ascii="Arial" w:hAnsi="Arial" w:cs="Arial"/>
          <w:sz w:val="18"/>
          <w:szCs w:val="18"/>
        </w:rPr>
        <w:t xml:space="preserve"> o actividades que garanticen la estabilidad y seguridad de los anuncios, toldos, mobiliario urbano y cualquier otro elemento regulado por el presente ordenamiento;</w:t>
      </w:r>
    </w:p>
    <w:p w14:paraId="442ADB49" w14:textId="37250F2F" w:rsidR="00F92E6F" w:rsidRPr="00145F2A" w:rsidRDefault="00F92E6F" w:rsidP="001010C2">
      <w:pPr>
        <w:pStyle w:val="Prrafodelista"/>
        <w:numPr>
          <w:ilvl w:val="0"/>
          <w:numId w:val="89"/>
        </w:numPr>
        <w:ind w:left="567" w:hanging="141"/>
        <w:rPr>
          <w:rFonts w:ascii="Arial" w:hAnsi="Arial" w:cs="Arial"/>
          <w:sz w:val="18"/>
          <w:szCs w:val="18"/>
        </w:rPr>
      </w:pPr>
      <w:r w:rsidRPr="00145F2A">
        <w:rPr>
          <w:rFonts w:ascii="Arial" w:hAnsi="Arial" w:cs="Arial"/>
          <w:sz w:val="18"/>
          <w:szCs w:val="18"/>
        </w:rPr>
        <w:t>El aseguramiento</w:t>
      </w:r>
      <w:r w:rsidR="00145F2A" w:rsidRPr="00145F2A">
        <w:rPr>
          <w:rFonts w:ascii="Arial" w:hAnsi="Arial" w:cs="Arial"/>
          <w:sz w:val="18"/>
          <w:szCs w:val="18"/>
        </w:rPr>
        <w:t>,</w:t>
      </w:r>
      <w:r w:rsidRPr="00145F2A">
        <w:rPr>
          <w:rFonts w:ascii="Arial" w:hAnsi="Arial" w:cs="Arial"/>
          <w:sz w:val="18"/>
          <w:szCs w:val="18"/>
        </w:rPr>
        <w:t xml:space="preserve"> aislamiento</w:t>
      </w:r>
      <w:r w:rsidR="00145F2A" w:rsidRPr="00145F2A">
        <w:rPr>
          <w:rFonts w:ascii="Arial" w:hAnsi="Arial" w:cs="Arial"/>
          <w:sz w:val="18"/>
          <w:szCs w:val="18"/>
        </w:rPr>
        <w:t>,</w:t>
      </w:r>
      <w:r w:rsidRPr="00145F2A">
        <w:rPr>
          <w:rFonts w:ascii="Arial" w:hAnsi="Arial" w:cs="Arial"/>
          <w:sz w:val="18"/>
          <w:szCs w:val="18"/>
        </w:rPr>
        <w:t xml:space="preserve"> retiro temporal</w:t>
      </w:r>
      <w:r w:rsidR="00145F2A" w:rsidRPr="00145F2A">
        <w:rPr>
          <w:rFonts w:ascii="Arial" w:hAnsi="Arial" w:cs="Arial"/>
          <w:sz w:val="18"/>
          <w:szCs w:val="18"/>
        </w:rPr>
        <w:t>,</w:t>
      </w:r>
      <w:r w:rsidRPr="00145F2A">
        <w:rPr>
          <w:rFonts w:ascii="Arial" w:hAnsi="Arial" w:cs="Arial"/>
          <w:sz w:val="18"/>
          <w:szCs w:val="18"/>
        </w:rPr>
        <w:t xml:space="preserve"> en forma parcial o total, </w:t>
      </w:r>
      <w:r w:rsidR="00F110FA">
        <w:rPr>
          <w:rFonts w:ascii="Arial" w:hAnsi="Arial" w:cs="Arial"/>
          <w:sz w:val="18"/>
          <w:szCs w:val="18"/>
        </w:rPr>
        <w:t xml:space="preserve">de cualquier elemento regulado por el presente ordenamiento, además </w:t>
      </w:r>
      <w:r w:rsidR="00145F2A" w:rsidRPr="00145F2A">
        <w:rPr>
          <w:rFonts w:ascii="Arial" w:hAnsi="Arial" w:cs="Arial"/>
          <w:sz w:val="18"/>
          <w:szCs w:val="18"/>
        </w:rPr>
        <w:t xml:space="preserve">de los </w:t>
      </w:r>
      <w:r w:rsidRPr="00145F2A">
        <w:rPr>
          <w:rFonts w:ascii="Arial" w:hAnsi="Arial" w:cs="Arial"/>
          <w:sz w:val="18"/>
          <w:szCs w:val="18"/>
        </w:rPr>
        <w:t>materiales, utensilios, herramientas, equip</w:t>
      </w:r>
      <w:r w:rsidR="00CC7999" w:rsidRPr="00145F2A">
        <w:rPr>
          <w:rFonts w:ascii="Arial" w:hAnsi="Arial" w:cs="Arial"/>
          <w:sz w:val="18"/>
          <w:szCs w:val="18"/>
        </w:rPr>
        <w:t>o</w:t>
      </w:r>
      <w:r w:rsidRPr="00145F2A">
        <w:rPr>
          <w:rFonts w:ascii="Arial" w:hAnsi="Arial" w:cs="Arial"/>
          <w:sz w:val="18"/>
          <w:szCs w:val="18"/>
        </w:rPr>
        <w:t xml:space="preserve"> y cualquier instrumento directamente relacionado con la acción u omisión que origine la imposición de la medida;</w:t>
      </w:r>
    </w:p>
    <w:p w14:paraId="3B2B4607" w14:textId="56863561" w:rsidR="00F92E6F" w:rsidRPr="00145F2A" w:rsidRDefault="00F92E6F" w:rsidP="001010C2">
      <w:pPr>
        <w:pStyle w:val="Prrafodelista"/>
        <w:numPr>
          <w:ilvl w:val="0"/>
          <w:numId w:val="89"/>
        </w:numPr>
        <w:ind w:left="567" w:hanging="141"/>
        <w:rPr>
          <w:rFonts w:ascii="Arial" w:hAnsi="Arial" w:cs="Arial"/>
          <w:sz w:val="18"/>
          <w:szCs w:val="18"/>
        </w:rPr>
      </w:pPr>
      <w:r w:rsidRPr="00145F2A">
        <w:rPr>
          <w:rFonts w:ascii="Arial" w:hAnsi="Arial" w:cs="Arial"/>
          <w:sz w:val="18"/>
          <w:szCs w:val="18"/>
        </w:rPr>
        <w:t xml:space="preserve">La clausura temporal, parcial o total, </w:t>
      </w:r>
      <w:r w:rsidR="000F15FE">
        <w:rPr>
          <w:rFonts w:ascii="Arial" w:hAnsi="Arial" w:cs="Arial"/>
          <w:sz w:val="18"/>
          <w:szCs w:val="18"/>
        </w:rPr>
        <w:t>de</w:t>
      </w:r>
      <w:r w:rsidR="008E4C2D">
        <w:rPr>
          <w:rFonts w:ascii="Arial" w:hAnsi="Arial" w:cs="Arial"/>
          <w:sz w:val="18"/>
          <w:szCs w:val="18"/>
        </w:rPr>
        <w:t xml:space="preserve"> cualquier</w:t>
      </w:r>
      <w:r w:rsidR="000F15FE">
        <w:rPr>
          <w:rFonts w:ascii="Arial" w:hAnsi="Arial" w:cs="Arial"/>
          <w:sz w:val="18"/>
          <w:szCs w:val="18"/>
        </w:rPr>
        <w:t xml:space="preserve"> </w:t>
      </w:r>
      <w:r w:rsidR="000F15FE" w:rsidRPr="00145F2A">
        <w:rPr>
          <w:rFonts w:ascii="Arial" w:hAnsi="Arial" w:cs="Arial"/>
          <w:sz w:val="18"/>
          <w:szCs w:val="18"/>
        </w:rPr>
        <w:t>elemento regulado por el presente ordenamiento</w:t>
      </w:r>
      <w:r w:rsidRPr="00145F2A">
        <w:rPr>
          <w:rFonts w:ascii="Arial" w:hAnsi="Arial" w:cs="Arial"/>
          <w:sz w:val="18"/>
          <w:szCs w:val="18"/>
        </w:rPr>
        <w:t>;</w:t>
      </w:r>
    </w:p>
    <w:p w14:paraId="478C09AF" w14:textId="75BAA3ED" w:rsidR="00F92E6F" w:rsidRPr="00145F2A" w:rsidRDefault="00F92E6F" w:rsidP="001010C2">
      <w:pPr>
        <w:pStyle w:val="Prrafodelista"/>
        <w:numPr>
          <w:ilvl w:val="0"/>
          <w:numId w:val="89"/>
        </w:numPr>
        <w:ind w:left="567" w:hanging="141"/>
        <w:rPr>
          <w:rFonts w:ascii="Arial" w:hAnsi="Arial" w:cs="Arial"/>
          <w:sz w:val="18"/>
          <w:szCs w:val="18"/>
        </w:rPr>
      </w:pPr>
      <w:r w:rsidRPr="00145F2A">
        <w:rPr>
          <w:rFonts w:ascii="Arial" w:hAnsi="Arial" w:cs="Arial"/>
          <w:sz w:val="18"/>
          <w:szCs w:val="18"/>
        </w:rPr>
        <w:t xml:space="preserve">El retiro temporal, parcial o total de </w:t>
      </w:r>
      <w:r w:rsidR="008E4C2D">
        <w:rPr>
          <w:rFonts w:ascii="Arial" w:hAnsi="Arial" w:cs="Arial"/>
          <w:sz w:val="18"/>
          <w:szCs w:val="18"/>
        </w:rPr>
        <w:t xml:space="preserve">cualquier </w:t>
      </w:r>
      <w:r w:rsidRPr="00145F2A">
        <w:rPr>
          <w:rFonts w:ascii="Arial" w:hAnsi="Arial" w:cs="Arial"/>
          <w:sz w:val="18"/>
          <w:szCs w:val="18"/>
        </w:rPr>
        <w:t xml:space="preserve">elemento regulado en el presente ordenamiento; </w:t>
      </w:r>
    </w:p>
    <w:p w14:paraId="361E9B81" w14:textId="77777777" w:rsidR="00F92E6F" w:rsidRPr="00284F63" w:rsidRDefault="00F92E6F" w:rsidP="004F109D">
      <w:pPr>
        <w:rPr>
          <w:rFonts w:ascii="Arial" w:hAnsi="Arial" w:cs="Arial"/>
          <w:b/>
          <w:bCs/>
          <w:sz w:val="18"/>
          <w:szCs w:val="18"/>
        </w:rPr>
      </w:pPr>
    </w:p>
    <w:p w14:paraId="2FB7A4A3" w14:textId="445A9072" w:rsidR="00427EF4" w:rsidRPr="00284F63" w:rsidRDefault="00CC63AD"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Cuando la Dirección tenga conocimiento de </w:t>
      </w:r>
      <w:r w:rsidR="0081380D" w:rsidRPr="00734DE1">
        <w:rPr>
          <w:rFonts w:ascii="Arial" w:hAnsi="Arial" w:cs="Arial"/>
          <w:sz w:val="18"/>
          <w:szCs w:val="18"/>
        </w:rPr>
        <w:t>anuncios, mobiliario urbano, mobiliario particular, toldos, antenas de telecomunicaciones, redes de infraestructura urbana y aerogeneradores</w:t>
      </w:r>
      <w:r w:rsidR="0081380D">
        <w:rPr>
          <w:rFonts w:ascii="Arial" w:hAnsi="Arial" w:cs="Arial"/>
          <w:sz w:val="18"/>
          <w:szCs w:val="18"/>
        </w:rPr>
        <w:t>,</w:t>
      </w:r>
      <w:r w:rsidR="0081380D" w:rsidRPr="00284F63">
        <w:rPr>
          <w:rFonts w:ascii="Arial" w:hAnsi="Arial" w:cs="Arial"/>
          <w:sz w:val="18"/>
          <w:szCs w:val="18"/>
        </w:rPr>
        <w:t xml:space="preserve"> </w:t>
      </w:r>
      <w:r w:rsidRPr="00284F63">
        <w:rPr>
          <w:rFonts w:ascii="Arial" w:hAnsi="Arial" w:cs="Arial"/>
          <w:sz w:val="18"/>
          <w:szCs w:val="18"/>
        </w:rPr>
        <w:t xml:space="preserve">presente algún peligro para las personas o los bienes, </w:t>
      </w:r>
      <w:r w:rsidRPr="0081380D">
        <w:rPr>
          <w:rFonts w:ascii="Arial" w:hAnsi="Arial" w:cs="Arial"/>
          <w:sz w:val="18"/>
          <w:szCs w:val="18"/>
        </w:rPr>
        <w:t>previo dictamen técnico</w:t>
      </w:r>
      <w:r w:rsidR="00B11DA6" w:rsidRPr="00284F63">
        <w:rPr>
          <w:rFonts w:ascii="Arial" w:hAnsi="Arial" w:cs="Arial"/>
          <w:sz w:val="18"/>
          <w:szCs w:val="18"/>
        </w:rPr>
        <w:t xml:space="preserve"> elaborado después de la visita de inspección</w:t>
      </w:r>
      <w:r w:rsidRPr="00284F63">
        <w:rPr>
          <w:rFonts w:ascii="Arial" w:hAnsi="Arial" w:cs="Arial"/>
          <w:sz w:val="18"/>
          <w:szCs w:val="18"/>
        </w:rPr>
        <w:t xml:space="preserve">, requerirá a su </w:t>
      </w:r>
      <w:r w:rsidR="00BB5882" w:rsidRPr="00284F63">
        <w:rPr>
          <w:rFonts w:ascii="Arial" w:hAnsi="Arial" w:cs="Arial"/>
          <w:bCs/>
          <w:sz w:val="18"/>
          <w:szCs w:val="18"/>
        </w:rPr>
        <w:t>propietario, representante legal y/o responsable</w:t>
      </w:r>
      <w:r w:rsidRPr="00284F63">
        <w:rPr>
          <w:rFonts w:ascii="Arial" w:hAnsi="Arial" w:cs="Arial"/>
          <w:sz w:val="18"/>
          <w:szCs w:val="18"/>
        </w:rPr>
        <w:t xml:space="preserve"> con la urgencia que el caso amerite, para que realice las reparaciones, obras o demoliciones necesarias, de conformidad </w:t>
      </w:r>
      <w:r w:rsidR="00AC6BEB">
        <w:rPr>
          <w:rFonts w:ascii="Arial" w:hAnsi="Arial" w:cs="Arial"/>
          <w:sz w:val="18"/>
          <w:szCs w:val="18"/>
        </w:rPr>
        <w:t>con</w:t>
      </w:r>
      <w:r w:rsidRPr="00284F63">
        <w:rPr>
          <w:rFonts w:ascii="Arial" w:hAnsi="Arial" w:cs="Arial"/>
          <w:sz w:val="18"/>
          <w:szCs w:val="18"/>
        </w:rPr>
        <w:t xml:space="preserve"> la normativ</w:t>
      </w:r>
      <w:r w:rsidR="00AC6BEB">
        <w:rPr>
          <w:rFonts w:ascii="Arial" w:hAnsi="Arial" w:cs="Arial"/>
          <w:sz w:val="18"/>
          <w:szCs w:val="18"/>
        </w:rPr>
        <w:t>a</w:t>
      </w:r>
      <w:r w:rsidRPr="00284F63">
        <w:rPr>
          <w:rFonts w:ascii="Arial" w:hAnsi="Arial" w:cs="Arial"/>
          <w:sz w:val="18"/>
          <w:szCs w:val="18"/>
        </w:rPr>
        <w:t xml:space="preserve"> aplicable. Cuando la demolición tenga que hacerse en forma parcial, ésta comprenderá también la parte que resulte afectada por la continuidad estructural.</w:t>
      </w:r>
    </w:p>
    <w:p w14:paraId="3333C7B9" w14:textId="77777777" w:rsidR="00427EF4" w:rsidRPr="00284F63" w:rsidRDefault="00427EF4" w:rsidP="004F109D">
      <w:pPr>
        <w:rPr>
          <w:rFonts w:ascii="Arial" w:hAnsi="Arial" w:cs="Arial"/>
          <w:b/>
          <w:bCs/>
          <w:sz w:val="18"/>
          <w:szCs w:val="18"/>
        </w:rPr>
      </w:pPr>
    </w:p>
    <w:p w14:paraId="6481DB1F" w14:textId="66615094" w:rsidR="004A10EC" w:rsidRPr="00284F63" w:rsidRDefault="004A10EC"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El </w:t>
      </w:r>
      <w:r w:rsidR="00BB5882" w:rsidRPr="00284F63">
        <w:rPr>
          <w:rFonts w:ascii="Arial" w:hAnsi="Arial" w:cs="Arial"/>
          <w:bCs/>
          <w:sz w:val="18"/>
          <w:szCs w:val="18"/>
        </w:rPr>
        <w:t>propietario, representante legal y/o responsable</w:t>
      </w:r>
      <w:r w:rsidRPr="00284F63">
        <w:rPr>
          <w:rFonts w:ascii="Arial" w:hAnsi="Arial" w:cs="Arial"/>
          <w:sz w:val="18"/>
          <w:szCs w:val="18"/>
        </w:rPr>
        <w:t xml:space="preserve"> </w:t>
      </w:r>
      <w:r w:rsidR="00BB5882" w:rsidRPr="00284F63">
        <w:rPr>
          <w:rFonts w:ascii="Arial" w:hAnsi="Arial" w:cs="Arial"/>
          <w:sz w:val="18"/>
          <w:szCs w:val="18"/>
        </w:rPr>
        <w:t>además d</w:t>
      </w:r>
      <w:r w:rsidRPr="00284F63">
        <w:rPr>
          <w:rFonts w:ascii="Arial" w:hAnsi="Arial" w:cs="Arial"/>
          <w:sz w:val="18"/>
          <w:szCs w:val="18"/>
        </w:rPr>
        <w:t xml:space="preserve">el </w:t>
      </w:r>
      <w:r w:rsidR="00967A2B">
        <w:rPr>
          <w:rFonts w:ascii="Arial" w:hAnsi="Arial" w:cs="Arial"/>
          <w:sz w:val="18"/>
          <w:szCs w:val="18"/>
        </w:rPr>
        <w:t xml:space="preserve">Perito </w:t>
      </w:r>
      <w:r w:rsidRPr="00284F63">
        <w:rPr>
          <w:rFonts w:ascii="Arial" w:hAnsi="Arial" w:cs="Arial"/>
          <w:sz w:val="18"/>
          <w:szCs w:val="18"/>
        </w:rPr>
        <w:t>Responsable de Obra</w:t>
      </w:r>
      <w:r w:rsidR="00D93C97">
        <w:rPr>
          <w:rFonts w:ascii="Arial" w:hAnsi="Arial" w:cs="Arial"/>
          <w:sz w:val="18"/>
          <w:szCs w:val="18"/>
        </w:rPr>
        <w:t>,</w:t>
      </w:r>
      <w:r w:rsidRPr="00284F63">
        <w:rPr>
          <w:rFonts w:ascii="Arial" w:hAnsi="Arial" w:cs="Arial"/>
          <w:sz w:val="18"/>
          <w:szCs w:val="18"/>
        </w:rPr>
        <w:t xml:space="preserve"> deben asegurarse de qu</w:t>
      </w:r>
      <w:r w:rsidR="00D93C97">
        <w:rPr>
          <w:rFonts w:ascii="Arial" w:hAnsi="Arial" w:cs="Arial"/>
          <w:sz w:val="18"/>
          <w:szCs w:val="18"/>
        </w:rPr>
        <w:t>e</w:t>
      </w:r>
      <w:r w:rsidRPr="00284F63">
        <w:rPr>
          <w:rFonts w:ascii="Arial" w:hAnsi="Arial" w:cs="Arial"/>
          <w:sz w:val="18"/>
          <w:szCs w:val="18"/>
        </w:rPr>
        <w:t xml:space="preserve"> </w:t>
      </w:r>
      <w:r w:rsidR="00D93C97">
        <w:rPr>
          <w:rFonts w:ascii="Arial" w:hAnsi="Arial" w:cs="Arial"/>
          <w:sz w:val="18"/>
          <w:szCs w:val="18"/>
        </w:rPr>
        <w:t xml:space="preserve">los </w:t>
      </w:r>
      <w:r w:rsidR="00D93C97" w:rsidRPr="00734DE1">
        <w:rPr>
          <w:rFonts w:ascii="Arial" w:hAnsi="Arial" w:cs="Arial"/>
          <w:sz w:val="18"/>
          <w:szCs w:val="18"/>
        </w:rPr>
        <w:t>anuncios, mobiliario urbano, mobiliario particular, toldos, antenas de telecomunicaciones, redes de infraestructura urbana y aerogeneradores</w:t>
      </w:r>
      <w:r w:rsidR="00D93C97" w:rsidRPr="00284F63">
        <w:rPr>
          <w:rFonts w:ascii="Arial" w:hAnsi="Arial" w:cs="Arial"/>
          <w:sz w:val="18"/>
          <w:szCs w:val="18"/>
        </w:rPr>
        <w:t xml:space="preserve"> </w:t>
      </w:r>
      <w:r w:rsidRPr="00284F63">
        <w:rPr>
          <w:rFonts w:ascii="Arial" w:hAnsi="Arial" w:cs="Arial"/>
          <w:sz w:val="18"/>
          <w:szCs w:val="18"/>
        </w:rPr>
        <w:t>suspendid</w:t>
      </w:r>
      <w:r w:rsidR="00D93C97">
        <w:rPr>
          <w:rFonts w:ascii="Arial" w:hAnsi="Arial" w:cs="Arial"/>
          <w:sz w:val="18"/>
          <w:szCs w:val="18"/>
        </w:rPr>
        <w:t>o</w:t>
      </w:r>
      <w:r w:rsidRPr="00284F63">
        <w:rPr>
          <w:rFonts w:ascii="Arial" w:hAnsi="Arial" w:cs="Arial"/>
          <w:sz w:val="18"/>
          <w:szCs w:val="18"/>
        </w:rPr>
        <w:t>s, queden en condiciones de estabilidad y seguridad, que no impliquen un riesgo para los vecinos, peatones y construcciones contiguas.</w:t>
      </w:r>
    </w:p>
    <w:p w14:paraId="64C02913" w14:textId="77777777" w:rsidR="004A10EC" w:rsidRPr="00284F63" w:rsidRDefault="004A10EC" w:rsidP="004F109D">
      <w:pPr>
        <w:pStyle w:val="Prrafodelista"/>
        <w:ind w:left="0" w:firstLine="0"/>
        <w:rPr>
          <w:rFonts w:ascii="Arial" w:hAnsi="Arial" w:cs="Arial"/>
          <w:sz w:val="18"/>
          <w:szCs w:val="18"/>
        </w:rPr>
      </w:pPr>
    </w:p>
    <w:p w14:paraId="3AF49E8F" w14:textId="54C7076D" w:rsidR="004A10EC" w:rsidRPr="00284F63" w:rsidRDefault="004A10EC"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 autoridad competente podrá imponer como medida de seguridad la suspensión total de las </w:t>
      </w:r>
      <w:r w:rsidR="00D93C97" w:rsidRPr="00D93C97">
        <w:rPr>
          <w:rFonts w:ascii="Arial" w:hAnsi="Arial" w:cs="Arial"/>
          <w:sz w:val="18"/>
          <w:szCs w:val="18"/>
        </w:rPr>
        <w:t>colocación, operación y explotación de anuncios, mobiliario urbano, mobiliario particular, toldos, antenas de telecomunicaciones, redes de infraestructura urbana y aerogeneradores</w:t>
      </w:r>
      <w:r w:rsidRPr="00284F63">
        <w:rPr>
          <w:rFonts w:ascii="Arial" w:hAnsi="Arial" w:cs="Arial"/>
          <w:sz w:val="18"/>
          <w:szCs w:val="18"/>
        </w:rPr>
        <w:t xml:space="preserve">, terminadas o en ejecución, de acuerdo con lo dispuesto por este </w:t>
      </w:r>
      <w:r w:rsidR="00AC6BEB">
        <w:rPr>
          <w:rFonts w:ascii="Arial" w:hAnsi="Arial" w:cs="Arial"/>
          <w:sz w:val="18"/>
          <w:szCs w:val="18"/>
        </w:rPr>
        <w:t>r</w:t>
      </w:r>
      <w:r w:rsidRPr="00284F63">
        <w:rPr>
          <w:rFonts w:ascii="Arial" w:hAnsi="Arial" w:cs="Arial"/>
          <w:sz w:val="18"/>
          <w:szCs w:val="18"/>
        </w:rPr>
        <w:t xml:space="preserve">eglamento, cuando: </w:t>
      </w:r>
    </w:p>
    <w:p w14:paraId="5573B9ED" w14:textId="3E0F2B7A" w:rsidR="004A10EC" w:rsidRPr="00284F63" w:rsidRDefault="004A10EC" w:rsidP="001010C2">
      <w:pPr>
        <w:pStyle w:val="Prrafodelista"/>
        <w:numPr>
          <w:ilvl w:val="0"/>
          <w:numId w:val="90"/>
        </w:numPr>
        <w:ind w:left="567" w:hanging="141"/>
        <w:rPr>
          <w:rFonts w:ascii="Arial" w:hAnsi="Arial" w:cs="Arial"/>
          <w:sz w:val="18"/>
          <w:szCs w:val="18"/>
        </w:rPr>
      </w:pPr>
      <w:r w:rsidRPr="00284F63">
        <w:rPr>
          <w:rFonts w:ascii="Arial" w:hAnsi="Arial" w:cs="Arial"/>
          <w:sz w:val="18"/>
          <w:szCs w:val="18"/>
        </w:rPr>
        <w:t xml:space="preserve">No se ajuste a las medidas de seguridad y demás protecciones que señala este </w:t>
      </w:r>
      <w:r w:rsidR="00AC6BEB">
        <w:rPr>
          <w:rFonts w:ascii="Arial" w:hAnsi="Arial" w:cs="Arial"/>
          <w:sz w:val="18"/>
          <w:szCs w:val="18"/>
        </w:rPr>
        <w:t>r</w:t>
      </w:r>
      <w:r w:rsidRPr="00284F63">
        <w:rPr>
          <w:rFonts w:ascii="Arial" w:hAnsi="Arial" w:cs="Arial"/>
          <w:sz w:val="18"/>
          <w:szCs w:val="18"/>
        </w:rPr>
        <w:t xml:space="preserve">eglamento y represente peligro grave o inminente, y </w:t>
      </w:r>
    </w:p>
    <w:p w14:paraId="53B09B1A" w14:textId="6B290921" w:rsidR="004A10EC" w:rsidRPr="00284F63" w:rsidRDefault="004A10EC" w:rsidP="001010C2">
      <w:pPr>
        <w:pStyle w:val="Prrafodelista"/>
        <w:numPr>
          <w:ilvl w:val="0"/>
          <w:numId w:val="90"/>
        </w:numPr>
        <w:ind w:left="567" w:hanging="141"/>
        <w:rPr>
          <w:rFonts w:ascii="Arial" w:hAnsi="Arial" w:cs="Arial"/>
          <w:sz w:val="18"/>
          <w:szCs w:val="18"/>
        </w:rPr>
      </w:pPr>
      <w:r w:rsidRPr="00284F63">
        <w:rPr>
          <w:rFonts w:ascii="Arial" w:hAnsi="Arial" w:cs="Arial"/>
          <w:sz w:val="18"/>
          <w:szCs w:val="18"/>
        </w:rPr>
        <w:t xml:space="preserve">Se ejecute sin ajustarse al proyecto aprobado en la licencia o permiso; </w:t>
      </w:r>
    </w:p>
    <w:p w14:paraId="393B24C3" w14:textId="77777777" w:rsidR="006800FC" w:rsidRPr="00284F63" w:rsidRDefault="006800FC" w:rsidP="004F109D">
      <w:pPr>
        <w:pStyle w:val="Prrafodelista"/>
        <w:ind w:firstLine="0"/>
        <w:rPr>
          <w:rFonts w:ascii="Arial" w:hAnsi="Arial" w:cs="Arial"/>
          <w:sz w:val="18"/>
          <w:szCs w:val="18"/>
        </w:rPr>
      </w:pPr>
    </w:p>
    <w:p w14:paraId="2CFE3165" w14:textId="284C1F75" w:rsidR="004A10EC" w:rsidRPr="00284F63" w:rsidRDefault="006800FC"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 Dirección autorizará diferencias entre los </w:t>
      </w:r>
      <w:r w:rsidR="00D93C97" w:rsidRPr="00D93C97">
        <w:rPr>
          <w:rFonts w:ascii="Arial" w:hAnsi="Arial" w:cs="Arial"/>
          <w:sz w:val="18"/>
          <w:szCs w:val="18"/>
        </w:rPr>
        <w:t>anuncios, mobiliario urbano, mobiliario particular, toldos, antenas de telecomunicaciones, redes de infraestructura urbana y aerogeneradores</w:t>
      </w:r>
      <w:r w:rsidR="00D93C97" w:rsidRPr="00284F63">
        <w:rPr>
          <w:rFonts w:ascii="Arial" w:hAnsi="Arial" w:cs="Arial"/>
          <w:sz w:val="18"/>
          <w:szCs w:val="18"/>
        </w:rPr>
        <w:t xml:space="preserve"> </w:t>
      </w:r>
      <w:r w:rsidRPr="00284F63">
        <w:rPr>
          <w:rFonts w:ascii="Arial" w:hAnsi="Arial" w:cs="Arial"/>
          <w:sz w:val="18"/>
          <w:szCs w:val="18"/>
        </w:rPr>
        <w:t xml:space="preserve">ejecutados con </w:t>
      </w:r>
      <w:r w:rsidRPr="00284F63">
        <w:rPr>
          <w:rFonts w:ascii="Arial" w:hAnsi="Arial" w:cs="Arial"/>
          <w:sz w:val="18"/>
          <w:szCs w:val="18"/>
        </w:rPr>
        <w:lastRenderedPageBreak/>
        <w:t>respecto al proyecto presentado, siempre que no se afecten las condiciones de seguridad, estabilidad, destino, uso, servicio, habitabilidad e higiene</w:t>
      </w:r>
      <w:r w:rsidR="00D93C97">
        <w:rPr>
          <w:rFonts w:ascii="Arial" w:hAnsi="Arial" w:cs="Arial"/>
          <w:sz w:val="18"/>
          <w:szCs w:val="18"/>
        </w:rPr>
        <w:t xml:space="preserve"> y</w:t>
      </w:r>
      <w:r w:rsidRPr="00284F63">
        <w:rPr>
          <w:rFonts w:ascii="Arial" w:hAnsi="Arial" w:cs="Arial"/>
          <w:sz w:val="18"/>
          <w:szCs w:val="18"/>
        </w:rPr>
        <w:t xml:space="preserve"> se respeten las restricciones indicadas en la </w:t>
      </w:r>
      <w:r w:rsidR="00AC6BEB">
        <w:rPr>
          <w:rFonts w:ascii="Arial" w:hAnsi="Arial" w:cs="Arial"/>
          <w:sz w:val="18"/>
          <w:szCs w:val="18"/>
        </w:rPr>
        <w:t>l</w:t>
      </w:r>
      <w:r w:rsidRPr="00284F63">
        <w:rPr>
          <w:rFonts w:ascii="Arial" w:hAnsi="Arial" w:cs="Arial"/>
          <w:sz w:val="18"/>
          <w:szCs w:val="18"/>
        </w:rPr>
        <w:t>icencia.</w:t>
      </w:r>
    </w:p>
    <w:p w14:paraId="2EB9C064" w14:textId="77777777" w:rsidR="00B11DA6" w:rsidRPr="00284F63" w:rsidRDefault="00B11DA6" w:rsidP="004F109D">
      <w:pPr>
        <w:pStyle w:val="Prrafodelista"/>
        <w:ind w:left="0" w:firstLine="0"/>
        <w:rPr>
          <w:rFonts w:ascii="Arial" w:hAnsi="Arial" w:cs="Arial"/>
          <w:sz w:val="18"/>
          <w:szCs w:val="18"/>
        </w:rPr>
      </w:pPr>
    </w:p>
    <w:p w14:paraId="271687DC" w14:textId="0B5F9889" w:rsidR="006800FC" w:rsidRPr="00284F63" w:rsidRDefault="00B11DA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Cuando la Dirección imponga alguna medida de seguridad debe señalar el plazo que concede al </w:t>
      </w:r>
      <w:r w:rsidR="00BB5882" w:rsidRPr="00284F63">
        <w:rPr>
          <w:rFonts w:ascii="Arial" w:hAnsi="Arial" w:cs="Arial"/>
          <w:bCs/>
          <w:sz w:val="18"/>
          <w:szCs w:val="18"/>
        </w:rPr>
        <w:t xml:space="preserve">propietario, representante legal y/o responsable </w:t>
      </w:r>
      <w:r w:rsidRPr="00284F63">
        <w:rPr>
          <w:rFonts w:ascii="Arial" w:hAnsi="Arial" w:cs="Arial"/>
          <w:sz w:val="18"/>
          <w:szCs w:val="18"/>
        </w:rPr>
        <w:t>para efectuar las correcciones y trabajos necesarios, procediendo el levantamiento de sellos de suspensión, previa solicitud del interesado, para el solo efecto de que se realicen los trabajos y acciones que corrijan las causas que motivaron la imposición de la medida de seguridad. La corrección de las causas que motivan la imposición de medidas de seguridad</w:t>
      </w:r>
      <w:r w:rsidR="00D93C97">
        <w:rPr>
          <w:rFonts w:ascii="Arial" w:hAnsi="Arial" w:cs="Arial"/>
          <w:sz w:val="18"/>
          <w:szCs w:val="18"/>
        </w:rPr>
        <w:t>,</w:t>
      </w:r>
      <w:r w:rsidRPr="00284F63">
        <w:rPr>
          <w:rFonts w:ascii="Arial" w:hAnsi="Arial" w:cs="Arial"/>
          <w:sz w:val="18"/>
          <w:szCs w:val="18"/>
        </w:rPr>
        <w:t xml:space="preserve"> no exime al interesado de las sanciones aplicables.</w:t>
      </w:r>
    </w:p>
    <w:p w14:paraId="2666B9FF" w14:textId="77777777" w:rsidR="00B11DA6" w:rsidRPr="00284F63" w:rsidRDefault="00B11DA6" w:rsidP="004F109D">
      <w:pPr>
        <w:rPr>
          <w:rFonts w:ascii="Arial" w:hAnsi="Arial" w:cs="Arial"/>
          <w:b/>
          <w:bCs/>
          <w:sz w:val="18"/>
          <w:szCs w:val="18"/>
        </w:rPr>
      </w:pPr>
    </w:p>
    <w:p w14:paraId="4DFA3285" w14:textId="7D9C606B" w:rsidR="00D55B66" w:rsidRPr="00284F63" w:rsidRDefault="00F344D0" w:rsidP="00AA5C72">
      <w:pPr>
        <w:pStyle w:val="Ttulo1"/>
        <w:numPr>
          <w:ilvl w:val="0"/>
          <w:numId w:val="0"/>
        </w:numPr>
        <w:tabs>
          <w:tab w:val="left" w:pos="142"/>
        </w:tabs>
        <w:spacing w:before="0" w:after="0"/>
        <w:jc w:val="center"/>
        <w:rPr>
          <w:rFonts w:ascii="Arial" w:hAnsi="Arial" w:cs="Arial"/>
          <w:b/>
          <w:color w:val="auto"/>
          <w:sz w:val="18"/>
          <w:szCs w:val="18"/>
        </w:rPr>
      </w:pPr>
      <w:bookmarkStart w:id="51" w:name="_Toc97536694"/>
      <w:r w:rsidRPr="00284F63">
        <w:rPr>
          <w:rFonts w:ascii="Arial" w:hAnsi="Arial" w:cs="Arial"/>
          <w:b/>
          <w:color w:val="auto"/>
          <w:sz w:val="18"/>
          <w:szCs w:val="18"/>
        </w:rPr>
        <w:t xml:space="preserve">TÍTULO </w:t>
      </w:r>
      <w:r w:rsidR="0071192D">
        <w:rPr>
          <w:rFonts w:ascii="Arial" w:hAnsi="Arial" w:cs="Arial"/>
          <w:b/>
          <w:color w:val="auto"/>
          <w:sz w:val="18"/>
          <w:szCs w:val="18"/>
        </w:rPr>
        <w:t>VIII</w:t>
      </w:r>
      <w:bookmarkEnd w:id="51"/>
    </w:p>
    <w:p w14:paraId="1270EBB7" w14:textId="7B6C2F5D" w:rsidR="00D55B66" w:rsidRDefault="00D55B66" w:rsidP="00AA5C72">
      <w:pPr>
        <w:ind w:firstLine="0"/>
        <w:jc w:val="center"/>
        <w:rPr>
          <w:rFonts w:ascii="Arial" w:hAnsi="Arial" w:cs="Arial"/>
          <w:b/>
          <w:bCs/>
          <w:sz w:val="18"/>
          <w:szCs w:val="18"/>
        </w:rPr>
      </w:pPr>
      <w:r w:rsidRPr="00284F63">
        <w:rPr>
          <w:rFonts w:ascii="Arial" w:hAnsi="Arial" w:cs="Arial"/>
          <w:b/>
          <w:bCs/>
          <w:sz w:val="18"/>
          <w:szCs w:val="18"/>
        </w:rPr>
        <w:t>DE LAS</w:t>
      </w:r>
      <w:r w:rsidR="003100A3" w:rsidRPr="00284F63">
        <w:rPr>
          <w:rFonts w:ascii="Arial" w:hAnsi="Arial" w:cs="Arial"/>
          <w:b/>
          <w:bCs/>
          <w:sz w:val="18"/>
          <w:szCs w:val="18"/>
        </w:rPr>
        <w:t xml:space="preserve"> RESPONSABILIDADES, OBLIGACIONES, SANCIONES, </w:t>
      </w:r>
      <w:r w:rsidR="00FA00CF" w:rsidRPr="00284F63">
        <w:rPr>
          <w:rFonts w:ascii="Arial" w:hAnsi="Arial" w:cs="Arial"/>
          <w:b/>
          <w:bCs/>
          <w:sz w:val="18"/>
          <w:szCs w:val="18"/>
        </w:rPr>
        <w:t>CLAUSURA, REVOCACIÓN</w:t>
      </w:r>
      <w:r w:rsidR="003100A3" w:rsidRPr="00284F63">
        <w:rPr>
          <w:rFonts w:ascii="Arial" w:hAnsi="Arial" w:cs="Arial"/>
          <w:b/>
          <w:bCs/>
          <w:sz w:val="18"/>
          <w:szCs w:val="18"/>
        </w:rPr>
        <w:t xml:space="preserve">, </w:t>
      </w:r>
      <w:r w:rsidR="006A65F5">
        <w:rPr>
          <w:rFonts w:ascii="Arial" w:hAnsi="Arial" w:cs="Arial"/>
          <w:b/>
          <w:bCs/>
          <w:sz w:val="18"/>
          <w:szCs w:val="18"/>
        </w:rPr>
        <w:t>VENCIMIENTO</w:t>
      </w:r>
      <w:r w:rsidR="006A65F5" w:rsidRPr="00284F63">
        <w:rPr>
          <w:rFonts w:ascii="Arial" w:hAnsi="Arial" w:cs="Arial"/>
          <w:b/>
          <w:bCs/>
          <w:sz w:val="18"/>
          <w:szCs w:val="18"/>
        </w:rPr>
        <w:t xml:space="preserve"> </w:t>
      </w:r>
      <w:r w:rsidRPr="00284F63">
        <w:rPr>
          <w:rFonts w:ascii="Arial" w:hAnsi="Arial" w:cs="Arial"/>
          <w:b/>
          <w:bCs/>
          <w:sz w:val="18"/>
          <w:szCs w:val="18"/>
        </w:rPr>
        <w:t xml:space="preserve">Y </w:t>
      </w:r>
      <w:r w:rsidR="00F92E6F">
        <w:rPr>
          <w:rFonts w:ascii="Arial" w:hAnsi="Arial" w:cs="Arial"/>
          <w:b/>
          <w:bCs/>
          <w:sz w:val="18"/>
          <w:szCs w:val="18"/>
        </w:rPr>
        <w:t>RECURSO DE REVOCACIÓN</w:t>
      </w:r>
    </w:p>
    <w:p w14:paraId="0061FF3F" w14:textId="77777777" w:rsidR="00D36192" w:rsidRPr="00284F63" w:rsidRDefault="00D36192" w:rsidP="00AA5C72">
      <w:pPr>
        <w:ind w:firstLine="0"/>
        <w:jc w:val="center"/>
        <w:rPr>
          <w:rFonts w:ascii="Arial" w:hAnsi="Arial" w:cs="Arial"/>
          <w:b/>
          <w:bCs/>
          <w:sz w:val="18"/>
          <w:szCs w:val="18"/>
        </w:rPr>
      </w:pPr>
    </w:p>
    <w:p w14:paraId="110F8554" w14:textId="26F8DE06" w:rsidR="00D55B66" w:rsidRPr="00284F63" w:rsidRDefault="00D55B66" w:rsidP="00AA5C72">
      <w:pPr>
        <w:pStyle w:val="Ttulo2"/>
        <w:tabs>
          <w:tab w:val="left" w:pos="284"/>
        </w:tabs>
        <w:spacing w:before="0"/>
        <w:ind w:firstLine="0"/>
        <w:jc w:val="center"/>
        <w:rPr>
          <w:rFonts w:ascii="Arial" w:hAnsi="Arial" w:cs="Arial"/>
          <w:b/>
          <w:color w:val="auto"/>
          <w:sz w:val="18"/>
          <w:szCs w:val="18"/>
        </w:rPr>
      </w:pPr>
      <w:bookmarkStart w:id="52" w:name="_Toc97536695"/>
      <w:r w:rsidRPr="00284F63">
        <w:rPr>
          <w:rFonts w:ascii="Arial" w:hAnsi="Arial" w:cs="Arial"/>
          <w:b/>
          <w:bCs/>
          <w:color w:val="auto"/>
          <w:sz w:val="18"/>
          <w:szCs w:val="18"/>
        </w:rPr>
        <w:t>CAPÍTULO PRIMERO</w:t>
      </w:r>
      <w:bookmarkEnd w:id="52"/>
    </w:p>
    <w:p w14:paraId="1B7AA3B0" w14:textId="4A89BC1F" w:rsidR="00D55B66" w:rsidRDefault="00D55B66" w:rsidP="00AA5C72">
      <w:pPr>
        <w:ind w:firstLine="0"/>
        <w:jc w:val="center"/>
        <w:rPr>
          <w:rFonts w:ascii="Arial" w:hAnsi="Arial" w:cs="Arial"/>
          <w:b/>
          <w:bCs/>
          <w:sz w:val="18"/>
          <w:szCs w:val="18"/>
        </w:rPr>
      </w:pPr>
      <w:r w:rsidRPr="00284F63">
        <w:rPr>
          <w:rFonts w:ascii="Arial" w:hAnsi="Arial" w:cs="Arial"/>
          <w:b/>
          <w:bCs/>
          <w:sz w:val="18"/>
          <w:szCs w:val="18"/>
        </w:rPr>
        <w:t>DISPOSICIONES GENERALES</w:t>
      </w:r>
    </w:p>
    <w:p w14:paraId="2102DFDC" w14:textId="77777777" w:rsidR="00D36192" w:rsidRPr="00284F63" w:rsidRDefault="00D36192" w:rsidP="00D36192">
      <w:pPr>
        <w:ind w:firstLine="0"/>
        <w:rPr>
          <w:rFonts w:ascii="Arial" w:hAnsi="Arial" w:cs="Arial"/>
          <w:b/>
          <w:bCs/>
          <w:sz w:val="18"/>
          <w:szCs w:val="18"/>
        </w:rPr>
      </w:pPr>
    </w:p>
    <w:p w14:paraId="4AE644F1" w14:textId="682A7283" w:rsidR="00D55B66" w:rsidRPr="00284F63" w:rsidRDefault="00D55B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Los </w:t>
      </w:r>
      <w:r w:rsidR="00375359" w:rsidRPr="00284F63">
        <w:rPr>
          <w:rFonts w:ascii="Arial" w:hAnsi="Arial" w:cs="Arial"/>
          <w:sz w:val="18"/>
          <w:szCs w:val="18"/>
        </w:rPr>
        <w:t>anuncios</w:t>
      </w:r>
      <w:r w:rsidRPr="00284F63">
        <w:rPr>
          <w:rFonts w:ascii="Arial" w:hAnsi="Arial" w:cs="Arial"/>
          <w:sz w:val="18"/>
          <w:szCs w:val="18"/>
        </w:rPr>
        <w:t xml:space="preserve"> colocados provisionalmente sobre las banquetas, camellones</w:t>
      </w:r>
      <w:r w:rsidR="00FB7B61">
        <w:rPr>
          <w:rFonts w:ascii="Arial" w:hAnsi="Arial" w:cs="Arial"/>
          <w:sz w:val="18"/>
          <w:szCs w:val="18"/>
        </w:rPr>
        <w:t xml:space="preserve">, </w:t>
      </w:r>
      <w:r w:rsidRPr="00284F63">
        <w:rPr>
          <w:rFonts w:ascii="Arial" w:hAnsi="Arial" w:cs="Arial"/>
          <w:sz w:val="18"/>
          <w:szCs w:val="18"/>
        </w:rPr>
        <w:t>arroyo vehicular</w:t>
      </w:r>
      <w:r w:rsidR="00FB7B61">
        <w:rPr>
          <w:rFonts w:ascii="Arial" w:hAnsi="Arial" w:cs="Arial"/>
          <w:sz w:val="18"/>
          <w:szCs w:val="18"/>
        </w:rPr>
        <w:t xml:space="preserve">, inmuebles </w:t>
      </w:r>
      <w:r w:rsidR="00273DA3">
        <w:rPr>
          <w:rFonts w:ascii="Arial" w:hAnsi="Arial" w:cs="Arial"/>
          <w:sz w:val="18"/>
          <w:szCs w:val="18"/>
        </w:rPr>
        <w:t>y</w:t>
      </w:r>
      <w:r w:rsidR="00FB7B61">
        <w:rPr>
          <w:rFonts w:ascii="Arial" w:hAnsi="Arial" w:cs="Arial"/>
          <w:sz w:val="18"/>
          <w:szCs w:val="18"/>
        </w:rPr>
        <w:t>/o</w:t>
      </w:r>
      <w:r w:rsidR="00273DA3">
        <w:rPr>
          <w:rFonts w:ascii="Arial" w:hAnsi="Arial" w:cs="Arial"/>
          <w:sz w:val="18"/>
          <w:szCs w:val="18"/>
        </w:rPr>
        <w:t xml:space="preserve"> </w:t>
      </w:r>
      <w:r w:rsidR="00FB7B61">
        <w:rPr>
          <w:rFonts w:ascii="Arial" w:hAnsi="Arial" w:cs="Arial"/>
          <w:sz w:val="18"/>
          <w:szCs w:val="18"/>
        </w:rPr>
        <w:t>edificios públicos</w:t>
      </w:r>
      <w:r w:rsidR="00990F5F">
        <w:rPr>
          <w:rFonts w:ascii="Arial" w:hAnsi="Arial" w:cs="Arial"/>
          <w:sz w:val="18"/>
          <w:szCs w:val="18"/>
        </w:rPr>
        <w:t>,</w:t>
      </w:r>
      <w:r w:rsidRPr="00284F63">
        <w:rPr>
          <w:rFonts w:ascii="Arial" w:hAnsi="Arial" w:cs="Arial"/>
          <w:sz w:val="18"/>
          <w:szCs w:val="18"/>
        </w:rPr>
        <w:t xml:space="preserve"> serán considerados bienes abandonados y la autoridad administrativa podrá retirarlos directamente. De igual forma serán considerados las lonas, mantas, caballetes y materiales similares, adosados a los inmuebles y que no cuenten con autorización. </w:t>
      </w:r>
      <w:r w:rsidR="002D77BF">
        <w:rPr>
          <w:rFonts w:ascii="Arial" w:hAnsi="Arial" w:cs="Arial"/>
          <w:sz w:val="18"/>
          <w:szCs w:val="18"/>
        </w:rPr>
        <w:t>Asimismo,</w:t>
      </w:r>
      <w:r w:rsidR="00273DA3">
        <w:rPr>
          <w:rFonts w:ascii="Arial" w:hAnsi="Arial" w:cs="Arial"/>
          <w:sz w:val="18"/>
          <w:szCs w:val="18"/>
        </w:rPr>
        <w:t xml:space="preserve"> el mobiliario urbano y mobiliario particular, toldos, aerogeneradores</w:t>
      </w:r>
      <w:r w:rsidR="00FB7B61">
        <w:rPr>
          <w:rFonts w:ascii="Arial" w:hAnsi="Arial" w:cs="Arial"/>
          <w:sz w:val="18"/>
          <w:szCs w:val="18"/>
        </w:rPr>
        <w:t xml:space="preserve"> y cables</w:t>
      </w:r>
      <w:r w:rsidR="00273DA3">
        <w:rPr>
          <w:rFonts w:ascii="Arial" w:hAnsi="Arial" w:cs="Arial"/>
          <w:sz w:val="18"/>
          <w:szCs w:val="18"/>
        </w:rPr>
        <w:t xml:space="preserve"> en desuso, descompuesto</w:t>
      </w:r>
      <w:r w:rsidR="002D77BF">
        <w:rPr>
          <w:rFonts w:ascii="Arial" w:hAnsi="Arial" w:cs="Arial"/>
          <w:sz w:val="18"/>
          <w:szCs w:val="18"/>
        </w:rPr>
        <w:t>s</w:t>
      </w:r>
      <w:r w:rsidR="00273DA3">
        <w:rPr>
          <w:rFonts w:ascii="Arial" w:hAnsi="Arial" w:cs="Arial"/>
          <w:sz w:val="18"/>
          <w:szCs w:val="18"/>
        </w:rPr>
        <w:t xml:space="preserve"> y/o sin mantenimiento.</w:t>
      </w:r>
    </w:p>
    <w:p w14:paraId="7EEFBF9E" w14:textId="77777777" w:rsidR="00C50D38" w:rsidRPr="00284F63" w:rsidRDefault="00C50D38" w:rsidP="004F109D">
      <w:pPr>
        <w:rPr>
          <w:rFonts w:ascii="Arial" w:hAnsi="Arial" w:cs="Arial"/>
          <w:b/>
          <w:bCs/>
          <w:color w:val="1F4E79" w:themeColor="accent5" w:themeShade="80"/>
          <w:sz w:val="18"/>
          <w:szCs w:val="18"/>
        </w:rPr>
      </w:pPr>
    </w:p>
    <w:p w14:paraId="4E970A15" w14:textId="249FB78B" w:rsidR="00D55B66" w:rsidRPr="00284F63" w:rsidRDefault="00D55B66" w:rsidP="00AA2EF0">
      <w:pPr>
        <w:pStyle w:val="Ttulo2"/>
        <w:tabs>
          <w:tab w:val="left" w:pos="284"/>
        </w:tabs>
        <w:spacing w:before="0"/>
        <w:ind w:firstLine="0"/>
        <w:jc w:val="center"/>
        <w:rPr>
          <w:rFonts w:ascii="Arial" w:hAnsi="Arial" w:cs="Arial"/>
          <w:b/>
          <w:bCs/>
          <w:color w:val="auto"/>
          <w:sz w:val="18"/>
          <w:szCs w:val="18"/>
        </w:rPr>
      </w:pPr>
      <w:bookmarkStart w:id="53" w:name="_Toc97536696"/>
      <w:r w:rsidRPr="002D77BF">
        <w:rPr>
          <w:rFonts w:ascii="Arial" w:hAnsi="Arial" w:cs="Arial"/>
          <w:b/>
          <w:bCs/>
          <w:color w:val="auto"/>
          <w:sz w:val="18"/>
          <w:szCs w:val="18"/>
        </w:rPr>
        <w:t xml:space="preserve">CAPÍTULO </w:t>
      </w:r>
      <w:r w:rsidRPr="00284F63">
        <w:rPr>
          <w:rFonts w:ascii="Arial" w:hAnsi="Arial" w:cs="Arial"/>
          <w:b/>
          <w:bCs/>
          <w:color w:val="auto"/>
          <w:sz w:val="18"/>
          <w:szCs w:val="18"/>
        </w:rPr>
        <w:t>SEGUNDO</w:t>
      </w:r>
      <w:bookmarkEnd w:id="53"/>
    </w:p>
    <w:p w14:paraId="136AA0DF" w14:textId="38D8C511" w:rsidR="008445A3" w:rsidRDefault="00E00BDA" w:rsidP="00AA2EF0">
      <w:pPr>
        <w:ind w:firstLine="0"/>
        <w:jc w:val="center"/>
        <w:rPr>
          <w:rFonts w:ascii="Arial" w:hAnsi="Arial" w:cs="Arial"/>
          <w:b/>
          <w:bCs/>
          <w:sz w:val="18"/>
          <w:szCs w:val="18"/>
        </w:rPr>
      </w:pPr>
      <w:r w:rsidRPr="00284F63">
        <w:rPr>
          <w:rFonts w:ascii="Arial" w:hAnsi="Arial" w:cs="Arial"/>
          <w:b/>
          <w:bCs/>
          <w:sz w:val="18"/>
          <w:szCs w:val="18"/>
        </w:rPr>
        <w:t>CLAUSURA, REVOCACIÓN</w:t>
      </w:r>
      <w:r w:rsidR="000B3B22" w:rsidRPr="00284F63">
        <w:rPr>
          <w:rFonts w:ascii="Arial" w:hAnsi="Arial" w:cs="Arial"/>
          <w:b/>
          <w:bCs/>
          <w:sz w:val="18"/>
          <w:szCs w:val="18"/>
        </w:rPr>
        <w:t>, NULIDAD</w:t>
      </w:r>
      <w:r w:rsidRPr="00284F63">
        <w:rPr>
          <w:rFonts w:ascii="Arial" w:hAnsi="Arial" w:cs="Arial"/>
          <w:b/>
          <w:bCs/>
          <w:sz w:val="18"/>
          <w:szCs w:val="18"/>
        </w:rPr>
        <w:t xml:space="preserve"> </w:t>
      </w:r>
      <w:r w:rsidR="008445A3" w:rsidRPr="00284F63">
        <w:rPr>
          <w:rFonts w:ascii="Arial" w:hAnsi="Arial" w:cs="Arial"/>
          <w:b/>
          <w:bCs/>
          <w:sz w:val="18"/>
          <w:szCs w:val="18"/>
        </w:rPr>
        <w:t xml:space="preserve">Y </w:t>
      </w:r>
      <w:r w:rsidR="006A65F5">
        <w:rPr>
          <w:rFonts w:ascii="Arial" w:hAnsi="Arial" w:cs="Arial"/>
          <w:b/>
          <w:bCs/>
          <w:sz w:val="18"/>
          <w:szCs w:val="18"/>
        </w:rPr>
        <w:t>VENCIMIENTO</w:t>
      </w:r>
      <w:r w:rsidR="008445A3" w:rsidRPr="00284F63">
        <w:rPr>
          <w:rFonts w:ascii="Arial" w:hAnsi="Arial" w:cs="Arial"/>
          <w:b/>
          <w:bCs/>
          <w:sz w:val="18"/>
          <w:szCs w:val="18"/>
        </w:rPr>
        <w:t xml:space="preserve"> DE LAS LICENCIAS</w:t>
      </w:r>
      <w:r w:rsidR="004E27B1">
        <w:rPr>
          <w:rFonts w:ascii="Arial" w:hAnsi="Arial" w:cs="Arial"/>
          <w:b/>
          <w:bCs/>
          <w:sz w:val="18"/>
          <w:szCs w:val="18"/>
        </w:rPr>
        <w:t xml:space="preserve"> Y/O PERMISOS</w:t>
      </w:r>
    </w:p>
    <w:p w14:paraId="6F0D0001" w14:textId="77777777" w:rsidR="00D36192" w:rsidRPr="00284F63" w:rsidRDefault="00D36192" w:rsidP="00D36192">
      <w:pPr>
        <w:ind w:firstLine="0"/>
        <w:rPr>
          <w:rFonts w:ascii="Arial" w:hAnsi="Arial" w:cs="Arial"/>
          <w:b/>
          <w:bCs/>
          <w:sz w:val="18"/>
          <w:szCs w:val="18"/>
        </w:rPr>
      </w:pPr>
    </w:p>
    <w:p w14:paraId="7CAA4B4C" w14:textId="3EB7C466" w:rsidR="008445A3" w:rsidRPr="00284F63" w:rsidRDefault="008445A3"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Son causas de </w:t>
      </w:r>
      <w:r w:rsidRPr="00906A75">
        <w:rPr>
          <w:rFonts w:ascii="Arial" w:hAnsi="Arial" w:cs="Arial"/>
          <w:b/>
          <w:bCs/>
          <w:sz w:val="18"/>
          <w:szCs w:val="18"/>
        </w:rPr>
        <w:t>clausura</w:t>
      </w:r>
      <w:r w:rsidRPr="00284F63">
        <w:rPr>
          <w:rFonts w:ascii="Arial" w:hAnsi="Arial" w:cs="Arial"/>
          <w:sz w:val="18"/>
          <w:szCs w:val="18"/>
        </w:rPr>
        <w:t xml:space="preserve"> de los elementos regulado</w:t>
      </w:r>
      <w:r w:rsidR="002D77BF">
        <w:rPr>
          <w:rFonts w:ascii="Arial" w:hAnsi="Arial" w:cs="Arial"/>
          <w:sz w:val="18"/>
          <w:szCs w:val="18"/>
        </w:rPr>
        <w:t>s</w:t>
      </w:r>
      <w:r w:rsidRPr="00284F63">
        <w:rPr>
          <w:rFonts w:ascii="Arial" w:hAnsi="Arial" w:cs="Arial"/>
          <w:sz w:val="18"/>
          <w:szCs w:val="18"/>
        </w:rPr>
        <w:t xml:space="preserve"> en el presente reglamento: </w:t>
      </w:r>
    </w:p>
    <w:p w14:paraId="2C179CF8" w14:textId="2AED19AD" w:rsidR="008445A3" w:rsidRPr="00284F63" w:rsidRDefault="008445A3" w:rsidP="001010C2">
      <w:pPr>
        <w:pStyle w:val="Prrafodelista"/>
        <w:numPr>
          <w:ilvl w:val="0"/>
          <w:numId w:val="91"/>
        </w:numPr>
        <w:ind w:left="567" w:hanging="141"/>
        <w:rPr>
          <w:rFonts w:ascii="Arial" w:hAnsi="Arial" w:cs="Arial"/>
          <w:sz w:val="18"/>
          <w:szCs w:val="18"/>
        </w:rPr>
      </w:pPr>
      <w:r w:rsidRPr="00284F63">
        <w:rPr>
          <w:rFonts w:ascii="Arial" w:hAnsi="Arial" w:cs="Arial"/>
          <w:sz w:val="18"/>
          <w:szCs w:val="18"/>
        </w:rPr>
        <w:t xml:space="preserve">No contar con la licencia o el permiso correspondiente; </w:t>
      </w:r>
    </w:p>
    <w:p w14:paraId="20EDA166" w14:textId="64FEBDA3" w:rsidR="008445A3" w:rsidRPr="00284F63" w:rsidRDefault="008445A3" w:rsidP="001010C2">
      <w:pPr>
        <w:pStyle w:val="Prrafodelista"/>
        <w:numPr>
          <w:ilvl w:val="0"/>
          <w:numId w:val="91"/>
        </w:numPr>
        <w:ind w:left="567" w:hanging="141"/>
        <w:rPr>
          <w:rFonts w:ascii="Arial" w:hAnsi="Arial" w:cs="Arial"/>
          <w:sz w:val="18"/>
          <w:szCs w:val="18"/>
        </w:rPr>
      </w:pPr>
      <w:r w:rsidRPr="00284F63">
        <w:rPr>
          <w:rFonts w:ascii="Arial" w:hAnsi="Arial" w:cs="Arial"/>
          <w:sz w:val="18"/>
          <w:szCs w:val="18"/>
        </w:rPr>
        <w:t xml:space="preserve">Dar al bien objeto del mismo un uso distinto del autorizado; </w:t>
      </w:r>
    </w:p>
    <w:p w14:paraId="57558E96" w14:textId="1BBE1479" w:rsidR="008445A3" w:rsidRPr="00284F63" w:rsidRDefault="008445A3" w:rsidP="001010C2">
      <w:pPr>
        <w:pStyle w:val="Prrafodelista"/>
        <w:numPr>
          <w:ilvl w:val="0"/>
          <w:numId w:val="91"/>
        </w:numPr>
        <w:ind w:left="567" w:hanging="141"/>
        <w:rPr>
          <w:rFonts w:ascii="Arial" w:hAnsi="Arial" w:cs="Arial"/>
          <w:sz w:val="18"/>
          <w:szCs w:val="18"/>
        </w:rPr>
      </w:pPr>
      <w:r w:rsidRPr="00284F63">
        <w:rPr>
          <w:rFonts w:ascii="Arial" w:hAnsi="Arial" w:cs="Arial"/>
          <w:sz w:val="18"/>
          <w:szCs w:val="18"/>
        </w:rPr>
        <w:t xml:space="preserve">Incumplimiento de alguna de las condiciones a que se sujetó el otorgamiento de la licencia o el permiso, o modificarlas sin la previa autorización de la Dirección; </w:t>
      </w:r>
    </w:p>
    <w:p w14:paraId="084BE3BE" w14:textId="66241BE7" w:rsidR="008445A3" w:rsidRPr="00284F63" w:rsidRDefault="008445A3" w:rsidP="001010C2">
      <w:pPr>
        <w:pStyle w:val="Prrafodelista"/>
        <w:numPr>
          <w:ilvl w:val="0"/>
          <w:numId w:val="91"/>
        </w:numPr>
        <w:ind w:left="567" w:hanging="141"/>
        <w:rPr>
          <w:rFonts w:ascii="Arial" w:hAnsi="Arial" w:cs="Arial"/>
          <w:sz w:val="18"/>
          <w:szCs w:val="18"/>
        </w:rPr>
      </w:pPr>
      <w:r w:rsidRPr="00284F63">
        <w:rPr>
          <w:rFonts w:ascii="Arial" w:hAnsi="Arial" w:cs="Arial"/>
          <w:sz w:val="18"/>
          <w:szCs w:val="18"/>
        </w:rPr>
        <w:t>En el caso de los que contengan publicidad, difundir mensajes que tengan el carácter de prohibidos</w:t>
      </w:r>
      <w:r w:rsidR="002D77BF">
        <w:rPr>
          <w:rFonts w:ascii="Arial" w:hAnsi="Arial" w:cs="Arial"/>
          <w:sz w:val="18"/>
          <w:szCs w:val="18"/>
        </w:rPr>
        <w:t>,</w:t>
      </w:r>
      <w:r w:rsidRPr="00284F63">
        <w:rPr>
          <w:rFonts w:ascii="Arial" w:hAnsi="Arial" w:cs="Arial"/>
          <w:sz w:val="18"/>
          <w:szCs w:val="18"/>
        </w:rPr>
        <w:t xml:space="preserve"> por algún ordenamiento aplicable; </w:t>
      </w:r>
    </w:p>
    <w:p w14:paraId="626C9BEE" w14:textId="124F64BB" w:rsidR="008445A3" w:rsidRPr="00284F63" w:rsidRDefault="008445A3" w:rsidP="001010C2">
      <w:pPr>
        <w:pStyle w:val="Prrafodelista"/>
        <w:numPr>
          <w:ilvl w:val="0"/>
          <w:numId w:val="91"/>
        </w:numPr>
        <w:ind w:left="567" w:hanging="141"/>
        <w:rPr>
          <w:rFonts w:ascii="Arial" w:hAnsi="Arial" w:cs="Arial"/>
          <w:sz w:val="18"/>
          <w:szCs w:val="18"/>
        </w:rPr>
      </w:pPr>
      <w:r w:rsidRPr="00284F63">
        <w:rPr>
          <w:rFonts w:ascii="Arial" w:hAnsi="Arial" w:cs="Arial"/>
          <w:sz w:val="18"/>
          <w:szCs w:val="18"/>
        </w:rPr>
        <w:t xml:space="preserve">Hacer caso omiso de las notificaciones y/o requerimientos emitidos por la Dirección; </w:t>
      </w:r>
    </w:p>
    <w:p w14:paraId="7BA6E43B" w14:textId="0AD81E6C" w:rsidR="008445A3" w:rsidRPr="00284F63" w:rsidRDefault="008445A3" w:rsidP="001010C2">
      <w:pPr>
        <w:pStyle w:val="Prrafodelista"/>
        <w:numPr>
          <w:ilvl w:val="0"/>
          <w:numId w:val="91"/>
        </w:numPr>
        <w:ind w:left="567" w:hanging="141"/>
        <w:rPr>
          <w:rFonts w:ascii="Arial" w:hAnsi="Arial" w:cs="Arial"/>
          <w:sz w:val="18"/>
          <w:szCs w:val="18"/>
        </w:rPr>
      </w:pPr>
      <w:r w:rsidRPr="00284F63">
        <w:rPr>
          <w:rFonts w:ascii="Arial" w:hAnsi="Arial" w:cs="Arial"/>
          <w:sz w:val="18"/>
          <w:szCs w:val="18"/>
        </w:rPr>
        <w:t xml:space="preserve">Dejar de cumplir en forma oportuna las obligaciones que se hayan fijado en la licencia o el permiso; </w:t>
      </w:r>
    </w:p>
    <w:p w14:paraId="4C8EA56B" w14:textId="2013C976" w:rsidR="008445A3" w:rsidRPr="00284F63" w:rsidRDefault="008445A3" w:rsidP="001010C2">
      <w:pPr>
        <w:pStyle w:val="Prrafodelista"/>
        <w:numPr>
          <w:ilvl w:val="0"/>
          <w:numId w:val="91"/>
        </w:numPr>
        <w:ind w:left="567" w:hanging="141"/>
        <w:rPr>
          <w:rFonts w:ascii="Arial" w:hAnsi="Arial" w:cs="Arial"/>
          <w:sz w:val="18"/>
          <w:szCs w:val="18"/>
        </w:rPr>
      </w:pPr>
      <w:r w:rsidRPr="00284F63">
        <w:rPr>
          <w:rFonts w:ascii="Arial" w:hAnsi="Arial" w:cs="Arial"/>
          <w:sz w:val="18"/>
          <w:szCs w:val="18"/>
        </w:rPr>
        <w:t xml:space="preserve">Que el contenido del anuncio no se ajuste a lo establecido en el presente reglamento y demás disposiciones legales y administrativas aplicables; </w:t>
      </w:r>
    </w:p>
    <w:p w14:paraId="435951EE" w14:textId="32247E7F" w:rsidR="008445A3" w:rsidRPr="00284F63" w:rsidRDefault="008445A3" w:rsidP="001010C2">
      <w:pPr>
        <w:pStyle w:val="Prrafodelista"/>
        <w:numPr>
          <w:ilvl w:val="0"/>
          <w:numId w:val="91"/>
        </w:numPr>
        <w:ind w:left="567" w:hanging="141"/>
        <w:rPr>
          <w:rFonts w:ascii="Arial" w:hAnsi="Arial" w:cs="Arial"/>
          <w:sz w:val="18"/>
          <w:szCs w:val="18"/>
        </w:rPr>
      </w:pPr>
      <w:r w:rsidRPr="00284F63">
        <w:rPr>
          <w:rFonts w:ascii="Arial" w:hAnsi="Arial" w:cs="Arial"/>
          <w:sz w:val="18"/>
          <w:szCs w:val="18"/>
        </w:rPr>
        <w:t>Las demás que determine la Dirección, el presente reglamento y demás disposiciones legales o administrativas vigentes.</w:t>
      </w:r>
    </w:p>
    <w:p w14:paraId="54A8ECF4" w14:textId="77777777" w:rsidR="000B3B22" w:rsidRPr="00284F63" w:rsidRDefault="000B3B22" w:rsidP="004F109D">
      <w:pPr>
        <w:pStyle w:val="Prrafodelista"/>
        <w:ind w:firstLine="0"/>
        <w:rPr>
          <w:rFonts w:ascii="Arial" w:hAnsi="Arial" w:cs="Arial"/>
          <w:sz w:val="18"/>
          <w:szCs w:val="18"/>
        </w:rPr>
      </w:pPr>
    </w:p>
    <w:p w14:paraId="6F973025" w14:textId="77777777" w:rsidR="000B3B22" w:rsidRPr="00284F63" w:rsidRDefault="000B3B22"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Son </w:t>
      </w:r>
      <w:r w:rsidRPr="00906A75">
        <w:rPr>
          <w:rFonts w:ascii="Arial" w:hAnsi="Arial" w:cs="Arial"/>
          <w:b/>
          <w:bCs/>
          <w:sz w:val="18"/>
          <w:szCs w:val="18"/>
        </w:rPr>
        <w:t>nulas</w:t>
      </w:r>
      <w:r w:rsidRPr="00284F63">
        <w:rPr>
          <w:rFonts w:ascii="Arial" w:hAnsi="Arial" w:cs="Arial"/>
          <w:sz w:val="18"/>
          <w:szCs w:val="18"/>
        </w:rPr>
        <w:t xml:space="preserve"> y no surtirán efecto alguno las licencias otorgadas en los siguientes casos: </w:t>
      </w:r>
    </w:p>
    <w:p w14:paraId="161EDDAD" w14:textId="52FA81CA" w:rsidR="000B3B22" w:rsidRPr="00284F63" w:rsidRDefault="000B3B22" w:rsidP="001010C2">
      <w:pPr>
        <w:pStyle w:val="Prrafodelista"/>
        <w:numPr>
          <w:ilvl w:val="0"/>
          <w:numId w:val="92"/>
        </w:numPr>
        <w:ind w:left="567" w:hanging="141"/>
        <w:rPr>
          <w:rFonts w:ascii="Arial" w:hAnsi="Arial" w:cs="Arial"/>
          <w:sz w:val="18"/>
          <w:szCs w:val="18"/>
        </w:rPr>
      </w:pPr>
      <w:r w:rsidRPr="00284F63">
        <w:rPr>
          <w:rFonts w:ascii="Arial" w:hAnsi="Arial" w:cs="Arial"/>
          <w:sz w:val="18"/>
          <w:szCs w:val="18"/>
        </w:rPr>
        <w:t>Cuando los datos proporcionados por el solicitante y/o requisitos anexos al expediente correspondiente</w:t>
      </w:r>
      <w:r w:rsidR="00D66413">
        <w:rPr>
          <w:rFonts w:ascii="Arial" w:hAnsi="Arial" w:cs="Arial"/>
          <w:sz w:val="18"/>
          <w:szCs w:val="18"/>
        </w:rPr>
        <w:t>,</w:t>
      </w:r>
      <w:r w:rsidRPr="00284F63">
        <w:rPr>
          <w:rFonts w:ascii="Arial" w:hAnsi="Arial" w:cs="Arial"/>
          <w:sz w:val="18"/>
          <w:szCs w:val="18"/>
        </w:rPr>
        <w:t xml:space="preserve"> resulten fals</w:t>
      </w:r>
      <w:r w:rsidR="00D66413">
        <w:rPr>
          <w:rFonts w:ascii="Arial" w:hAnsi="Arial" w:cs="Arial"/>
          <w:sz w:val="18"/>
          <w:szCs w:val="18"/>
        </w:rPr>
        <w:t>ificados y/o alterados</w:t>
      </w:r>
      <w:r w:rsidRPr="00284F63">
        <w:rPr>
          <w:rFonts w:ascii="Arial" w:hAnsi="Arial" w:cs="Arial"/>
          <w:sz w:val="18"/>
          <w:szCs w:val="18"/>
        </w:rPr>
        <w:t xml:space="preserve"> y con base en ellos se hubiera expedido la licencia; </w:t>
      </w:r>
    </w:p>
    <w:p w14:paraId="392AEE6B" w14:textId="6F520822" w:rsidR="000B3B22" w:rsidRPr="00284F63" w:rsidRDefault="000B3B22" w:rsidP="001010C2">
      <w:pPr>
        <w:pStyle w:val="Prrafodelista"/>
        <w:numPr>
          <w:ilvl w:val="0"/>
          <w:numId w:val="92"/>
        </w:numPr>
        <w:ind w:left="567" w:hanging="141"/>
        <w:rPr>
          <w:rFonts w:ascii="Arial" w:hAnsi="Arial" w:cs="Arial"/>
          <w:sz w:val="18"/>
          <w:szCs w:val="18"/>
        </w:rPr>
      </w:pPr>
      <w:r w:rsidRPr="00284F63">
        <w:rPr>
          <w:rFonts w:ascii="Arial" w:hAnsi="Arial" w:cs="Arial"/>
          <w:sz w:val="18"/>
          <w:szCs w:val="18"/>
        </w:rPr>
        <w:t xml:space="preserve">Cuando </w:t>
      </w:r>
      <w:r w:rsidR="00C5101B">
        <w:rPr>
          <w:rFonts w:ascii="Arial" w:hAnsi="Arial" w:cs="Arial"/>
          <w:sz w:val="18"/>
          <w:szCs w:val="18"/>
        </w:rPr>
        <w:t>la autoridad</w:t>
      </w:r>
      <w:r w:rsidRPr="00284F63">
        <w:rPr>
          <w:rFonts w:ascii="Arial" w:hAnsi="Arial" w:cs="Arial"/>
          <w:sz w:val="18"/>
          <w:szCs w:val="18"/>
        </w:rPr>
        <w:t xml:space="preserve"> que la hubiere otorgado care</w:t>
      </w:r>
      <w:r w:rsidR="00C5101B">
        <w:rPr>
          <w:rFonts w:ascii="Arial" w:hAnsi="Arial" w:cs="Arial"/>
          <w:sz w:val="18"/>
          <w:szCs w:val="18"/>
        </w:rPr>
        <w:t>zca</w:t>
      </w:r>
      <w:r w:rsidRPr="00284F63">
        <w:rPr>
          <w:rFonts w:ascii="Arial" w:hAnsi="Arial" w:cs="Arial"/>
          <w:sz w:val="18"/>
          <w:szCs w:val="18"/>
        </w:rPr>
        <w:t xml:space="preserve"> de facultades para ello; </w:t>
      </w:r>
    </w:p>
    <w:p w14:paraId="3F095E08" w14:textId="390EF3D1" w:rsidR="000B3B22" w:rsidRDefault="000B3B22" w:rsidP="001010C2">
      <w:pPr>
        <w:pStyle w:val="Prrafodelista"/>
        <w:numPr>
          <w:ilvl w:val="0"/>
          <w:numId w:val="92"/>
        </w:numPr>
        <w:ind w:left="567" w:hanging="141"/>
        <w:rPr>
          <w:rFonts w:ascii="Arial" w:hAnsi="Arial" w:cs="Arial"/>
          <w:sz w:val="18"/>
          <w:szCs w:val="18"/>
        </w:rPr>
      </w:pPr>
      <w:r w:rsidRPr="00284F63">
        <w:rPr>
          <w:rFonts w:ascii="Arial" w:hAnsi="Arial" w:cs="Arial"/>
          <w:sz w:val="18"/>
          <w:szCs w:val="18"/>
        </w:rPr>
        <w:t xml:space="preserve">Cuando se hubiera otorgado en contravención con el presente reglamento y demás disposiciones legales y administrativas aplicables; </w:t>
      </w:r>
    </w:p>
    <w:p w14:paraId="4B5DF53E" w14:textId="77777777" w:rsidR="00C73709" w:rsidRDefault="00DE586A" w:rsidP="001010C2">
      <w:pPr>
        <w:pStyle w:val="Prrafodelista"/>
        <w:numPr>
          <w:ilvl w:val="0"/>
          <w:numId w:val="92"/>
        </w:numPr>
        <w:ind w:left="567" w:hanging="141"/>
        <w:rPr>
          <w:rFonts w:ascii="Arial" w:hAnsi="Arial" w:cs="Arial"/>
          <w:sz w:val="18"/>
          <w:szCs w:val="18"/>
        </w:rPr>
      </w:pPr>
      <w:r w:rsidRPr="00C73709">
        <w:rPr>
          <w:rFonts w:ascii="Arial" w:hAnsi="Arial" w:cs="Arial"/>
          <w:sz w:val="18"/>
          <w:szCs w:val="18"/>
        </w:rPr>
        <w:t>Cuando no se cumplan con las condiciones en las cuales fue otorgado el permiso o licencia</w:t>
      </w:r>
      <w:r w:rsidR="00B33BA5" w:rsidRPr="00C73709">
        <w:rPr>
          <w:rFonts w:ascii="Arial" w:hAnsi="Arial" w:cs="Arial"/>
          <w:sz w:val="18"/>
          <w:szCs w:val="18"/>
        </w:rPr>
        <w:t xml:space="preserve"> (las dimensiones, altura desde el nivel del piso, área de exposición, características, ubicación y demás disposiciones señalas en la licencia correspondiente)</w:t>
      </w:r>
      <w:r w:rsidRPr="00C73709">
        <w:rPr>
          <w:rFonts w:ascii="Arial" w:hAnsi="Arial" w:cs="Arial"/>
          <w:sz w:val="18"/>
          <w:szCs w:val="18"/>
        </w:rPr>
        <w:t>;</w:t>
      </w:r>
    </w:p>
    <w:p w14:paraId="0DFAF003" w14:textId="5493F655" w:rsidR="000B3B22" w:rsidRPr="00C73709" w:rsidRDefault="000B3B22" w:rsidP="001010C2">
      <w:pPr>
        <w:pStyle w:val="Prrafodelista"/>
        <w:numPr>
          <w:ilvl w:val="0"/>
          <w:numId w:val="92"/>
        </w:numPr>
        <w:ind w:left="567" w:hanging="141"/>
        <w:rPr>
          <w:rFonts w:ascii="Arial" w:hAnsi="Arial" w:cs="Arial"/>
          <w:sz w:val="18"/>
          <w:szCs w:val="18"/>
        </w:rPr>
      </w:pPr>
      <w:r w:rsidRPr="00C73709">
        <w:rPr>
          <w:rFonts w:ascii="Arial" w:hAnsi="Arial" w:cs="Arial"/>
          <w:sz w:val="18"/>
          <w:szCs w:val="18"/>
        </w:rPr>
        <w:t xml:space="preserve">Las demás que determine la Dirección, el presente reglamento y demás disposiciones legales o administrativas vigentes.  </w:t>
      </w:r>
    </w:p>
    <w:p w14:paraId="6ED6658C" w14:textId="77777777" w:rsidR="00024A0F" w:rsidRPr="00284F63" w:rsidRDefault="00024A0F" w:rsidP="004F109D">
      <w:pPr>
        <w:pStyle w:val="Prrafodelista"/>
        <w:rPr>
          <w:rFonts w:ascii="Arial" w:hAnsi="Arial" w:cs="Arial"/>
          <w:bCs/>
          <w:sz w:val="18"/>
          <w:szCs w:val="18"/>
        </w:rPr>
      </w:pPr>
    </w:p>
    <w:p w14:paraId="3202B07C" w14:textId="77777777" w:rsidR="00024A0F" w:rsidRPr="00284F63" w:rsidRDefault="00024A0F"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 xml:space="preserve">Son causas de </w:t>
      </w:r>
      <w:r w:rsidRPr="00906A75">
        <w:rPr>
          <w:rFonts w:ascii="Arial" w:hAnsi="Arial" w:cs="Arial"/>
          <w:b/>
          <w:sz w:val="18"/>
          <w:szCs w:val="18"/>
        </w:rPr>
        <w:t>revocación</w:t>
      </w:r>
      <w:r w:rsidRPr="00284F63">
        <w:rPr>
          <w:rFonts w:ascii="Arial" w:hAnsi="Arial" w:cs="Arial"/>
          <w:bCs/>
          <w:sz w:val="18"/>
          <w:szCs w:val="18"/>
        </w:rPr>
        <w:t xml:space="preserve"> de la licencia o permiso:</w:t>
      </w:r>
    </w:p>
    <w:p w14:paraId="16FA67A9" w14:textId="01EE7312" w:rsidR="00024A0F" w:rsidRPr="003F310B" w:rsidRDefault="000B3B22" w:rsidP="001010C2">
      <w:pPr>
        <w:pStyle w:val="Prrafodelista"/>
        <w:numPr>
          <w:ilvl w:val="0"/>
          <w:numId w:val="93"/>
        </w:numPr>
        <w:ind w:left="567" w:hanging="141"/>
        <w:rPr>
          <w:rFonts w:ascii="Arial" w:hAnsi="Arial" w:cs="Arial"/>
          <w:sz w:val="18"/>
          <w:szCs w:val="18"/>
        </w:rPr>
      </w:pPr>
      <w:r w:rsidRPr="00284F63">
        <w:rPr>
          <w:rFonts w:ascii="Arial" w:hAnsi="Arial" w:cs="Arial"/>
          <w:sz w:val="18"/>
          <w:szCs w:val="18"/>
        </w:rPr>
        <w:t xml:space="preserve">En los casos de nulidad a que se refiere el artículo anterior; </w:t>
      </w:r>
    </w:p>
    <w:p w14:paraId="29F5C95E" w14:textId="33C13BB4" w:rsidR="006D734F" w:rsidRPr="006D734F" w:rsidRDefault="006D734F" w:rsidP="001010C2">
      <w:pPr>
        <w:pStyle w:val="Prrafodelista"/>
        <w:numPr>
          <w:ilvl w:val="0"/>
          <w:numId w:val="93"/>
        </w:numPr>
        <w:ind w:left="567" w:hanging="141"/>
        <w:rPr>
          <w:rFonts w:ascii="Arial" w:hAnsi="Arial" w:cs="Arial"/>
          <w:sz w:val="18"/>
          <w:szCs w:val="18"/>
        </w:rPr>
      </w:pPr>
      <w:r w:rsidRPr="006D734F">
        <w:rPr>
          <w:rFonts w:ascii="Arial" w:hAnsi="Arial" w:cs="Arial"/>
          <w:sz w:val="18"/>
          <w:szCs w:val="18"/>
        </w:rPr>
        <w:t>Cuando exista una resolución judicial que lo ordene.</w:t>
      </w:r>
    </w:p>
    <w:p w14:paraId="5FE41A09" w14:textId="171C2AC8" w:rsidR="00024A0F" w:rsidRPr="00284F63" w:rsidRDefault="00024A0F" w:rsidP="001010C2">
      <w:pPr>
        <w:pStyle w:val="Prrafodelista"/>
        <w:numPr>
          <w:ilvl w:val="0"/>
          <w:numId w:val="93"/>
        </w:numPr>
        <w:ind w:left="567" w:hanging="141"/>
        <w:rPr>
          <w:rFonts w:ascii="Arial" w:hAnsi="Arial" w:cs="Arial"/>
          <w:sz w:val="18"/>
          <w:szCs w:val="18"/>
        </w:rPr>
      </w:pPr>
      <w:r w:rsidRPr="00284F63">
        <w:rPr>
          <w:rFonts w:ascii="Arial" w:hAnsi="Arial" w:cs="Arial"/>
          <w:sz w:val="18"/>
          <w:szCs w:val="18"/>
        </w:rPr>
        <w:t xml:space="preserve">Al no efectuar los trabajos de </w:t>
      </w:r>
      <w:r w:rsidR="000B3B22" w:rsidRPr="00284F63">
        <w:rPr>
          <w:rFonts w:ascii="Arial" w:hAnsi="Arial" w:cs="Arial"/>
          <w:sz w:val="18"/>
          <w:szCs w:val="18"/>
        </w:rPr>
        <w:t xml:space="preserve">mantenimiento, </w:t>
      </w:r>
      <w:r w:rsidRPr="00284F63">
        <w:rPr>
          <w:rFonts w:ascii="Arial" w:hAnsi="Arial" w:cs="Arial"/>
          <w:sz w:val="18"/>
          <w:szCs w:val="18"/>
        </w:rPr>
        <w:t xml:space="preserve">modificación, conservación o retiro del </w:t>
      </w:r>
      <w:r w:rsidR="00E02864">
        <w:rPr>
          <w:rFonts w:ascii="Arial" w:hAnsi="Arial" w:cs="Arial"/>
          <w:sz w:val="18"/>
          <w:szCs w:val="18"/>
        </w:rPr>
        <w:t>a</w:t>
      </w:r>
      <w:r w:rsidRPr="00284F63">
        <w:rPr>
          <w:rFonts w:ascii="Arial" w:hAnsi="Arial" w:cs="Arial"/>
          <w:sz w:val="18"/>
          <w:szCs w:val="18"/>
        </w:rPr>
        <w:t>nuncio, dentro del plazo concedido;</w:t>
      </w:r>
    </w:p>
    <w:p w14:paraId="4CC7A4BC" w14:textId="2EA20297" w:rsidR="00024A0F" w:rsidRPr="00583A18" w:rsidRDefault="00024A0F" w:rsidP="001010C2">
      <w:pPr>
        <w:pStyle w:val="Prrafodelista"/>
        <w:numPr>
          <w:ilvl w:val="0"/>
          <w:numId w:val="93"/>
        </w:numPr>
        <w:ind w:left="567" w:hanging="141"/>
        <w:rPr>
          <w:rFonts w:ascii="Arial" w:hAnsi="Arial" w:cs="Arial"/>
          <w:sz w:val="18"/>
          <w:szCs w:val="18"/>
        </w:rPr>
      </w:pPr>
      <w:r w:rsidRPr="00583A18">
        <w:rPr>
          <w:rFonts w:ascii="Arial" w:hAnsi="Arial" w:cs="Arial"/>
          <w:sz w:val="18"/>
          <w:szCs w:val="18"/>
        </w:rPr>
        <w:t>Cuando se ubique el anuncio en un lugar distinto al autorizado;</w:t>
      </w:r>
    </w:p>
    <w:p w14:paraId="2207957E" w14:textId="184A1CB8" w:rsidR="000B3B22" w:rsidRPr="00284F63" w:rsidRDefault="000B3B22" w:rsidP="001010C2">
      <w:pPr>
        <w:pStyle w:val="Prrafodelista"/>
        <w:numPr>
          <w:ilvl w:val="0"/>
          <w:numId w:val="93"/>
        </w:numPr>
        <w:ind w:left="567" w:hanging="141"/>
        <w:rPr>
          <w:rFonts w:ascii="Arial" w:hAnsi="Arial" w:cs="Arial"/>
          <w:sz w:val="18"/>
          <w:szCs w:val="18"/>
        </w:rPr>
      </w:pPr>
      <w:r w:rsidRPr="00284F63">
        <w:rPr>
          <w:rFonts w:ascii="Arial" w:hAnsi="Arial" w:cs="Arial"/>
          <w:sz w:val="18"/>
          <w:szCs w:val="18"/>
        </w:rPr>
        <w:t>Cuando por proyecto de remodelación urbana u otra raz</w:t>
      </w:r>
      <w:r w:rsidR="00DA4446">
        <w:rPr>
          <w:rFonts w:ascii="Arial" w:hAnsi="Arial" w:cs="Arial"/>
          <w:sz w:val="18"/>
          <w:szCs w:val="18"/>
        </w:rPr>
        <w:t>ón</w:t>
      </w:r>
      <w:r w:rsidRPr="00284F63">
        <w:rPr>
          <w:rFonts w:ascii="Arial" w:hAnsi="Arial" w:cs="Arial"/>
          <w:sz w:val="18"/>
          <w:szCs w:val="18"/>
        </w:rPr>
        <w:t xml:space="preserve"> de interés público o de beneficio colectivo, el elemento objeto de la licencia deba retirarse; </w:t>
      </w:r>
    </w:p>
    <w:p w14:paraId="7A791164" w14:textId="6E3C8BB8" w:rsidR="00024A0F" w:rsidRPr="00284F63" w:rsidRDefault="00024A0F" w:rsidP="001010C2">
      <w:pPr>
        <w:pStyle w:val="Prrafodelista"/>
        <w:numPr>
          <w:ilvl w:val="0"/>
          <w:numId w:val="93"/>
        </w:numPr>
        <w:ind w:left="567" w:hanging="141"/>
        <w:rPr>
          <w:rFonts w:ascii="Arial" w:hAnsi="Arial" w:cs="Arial"/>
          <w:sz w:val="18"/>
          <w:szCs w:val="18"/>
        </w:rPr>
      </w:pPr>
      <w:r w:rsidRPr="00284F63">
        <w:rPr>
          <w:rFonts w:ascii="Arial" w:hAnsi="Arial" w:cs="Arial"/>
          <w:sz w:val="18"/>
          <w:szCs w:val="18"/>
        </w:rPr>
        <w:t xml:space="preserve">Hacer caso omiso en más de dos ocasiones a las notificaciones, requerimientos y/o </w:t>
      </w:r>
      <w:r w:rsidR="00E02864" w:rsidRPr="00284F63">
        <w:rPr>
          <w:rFonts w:ascii="Arial" w:hAnsi="Arial" w:cs="Arial"/>
          <w:sz w:val="18"/>
          <w:szCs w:val="18"/>
        </w:rPr>
        <w:t>sanciones emitidas</w:t>
      </w:r>
      <w:r w:rsidRPr="00284F63">
        <w:rPr>
          <w:rFonts w:ascii="Arial" w:hAnsi="Arial" w:cs="Arial"/>
          <w:sz w:val="18"/>
          <w:szCs w:val="18"/>
        </w:rPr>
        <w:t xml:space="preserve"> por la Dirección; y</w:t>
      </w:r>
    </w:p>
    <w:p w14:paraId="119D2736" w14:textId="23C8F99F" w:rsidR="00024A0F" w:rsidRPr="00284F63" w:rsidRDefault="00024A0F" w:rsidP="001010C2">
      <w:pPr>
        <w:pStyle w:val="Prrafodelista"/>
        <w:numPr>
          <w:ilvl w:val="0"/>
          <w:numId w:val="93"/>
        </w:numPr>
        <w:ind w:left="567" w:hanging="141"/>
        <w:rPr>
          <w:rFonts w:ascii="Arial" w:hAnsi="Arial" w:cs="Arial"/>
          <w:sz w:val="18"/>
          <w:szCs w:val="18"/>
        </w:rPr>
      </w:pPr>
      <w:r w:rsidRPr="00284F63">
        <w:rPr>
          <w:rFonts w:ascii="Arial" w:hAnsi="Arial" w:cs="Arial"/>
          <w:sz w:val="18"/>
          <w:szCs w:val="18"/>
        </w:rPr>
        <w:lastRenderedPageBreak/>
        <w:t>Las demás que establezcan los ordenamientos aplicables.</w:t>
      </w:r>
    </w:p>
    <w:p w14:paraId="54F5FC16" w14:textId="77777777" w:rsidR="000B3B22" w:rsidRPr="00284F63" w:rsidRDefault="000B3B22" w:rsidP="004F109D">
      <w:pPr>
        <w:pStyle w:val="Prrafodelista"/>
        <w:ind w:left="0"/>
        <w:rPr>
          <w:rFonts w:ascii="Arial" w:hAnsi="Arial" w:cs="Arial"/>
          <w:color w:val="00B050"/>
          <w:sz w:val="18"/>
          <w:szCs w:val="18"/>
        </w:rPr>
      </w:pPr>
    </w:p>
    <w:p w14:paraId="7BD4BE0B" w14:textId="07D30DA4" w:rsidR="000B3B22" w:rsidRPr="00284F63" w:rsidRDefault="000B3B22"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La revocación será </w:t>
      </w:r>
      <w:r w:rsidR="00DE586A">
        <w:rPr>
          <w:rFonts w:ascii="Arial" w:hAnsi="Arial" w:cs="Arial"/>
          <w:sz w:val="18"/>
          <w:szCs w:val="18"/>
        </w:rPr>
        <w:t>emitida</w:t>
      </w:r>
      <w:r w:rsidRPr="00284F63">
        <w:rPr>
          <w:rFonts w:ascii="Arial" w:hAnsi="Arial" w:cs="Arial"/>
          <w:sz w:val="18"/>
          <w:szCs w:val="18"/>
        </w:rPr>
        <w:t xml:space="preserve"> por la Dirección y deberá de ser notificada al </w:t>
      </w:r>
      <w:r w:rsidR="007E2333" w:rsidRPr="00284F63">
        <w:rPr>
          <w:rFonts w:ascii="Arial" w:hAnsi="Arial" w:cs="Arial"/>
          <w:bCs/>
          <w:sz w:val="18"/>
          <w:szCs w:val="18"/>
        </w:rPr>
        <w:t xml:space="preserve">propietario, representante legal y/o responsable </w:t>
      </w:r>
      <w:r w:rsidRPr="00284F63">
        <w:rPr>
          <w:rFonts w:ascii="Arial" w:hAnsi="Arial" w:cs="Arial"/>
          <w:sz w:val="18"/>
          <w:szCs w:val="18"/>
        </w:rPr>
        <w:t>de la licencia o a su representante en su caso.</w:t>
      </w:r>
    </w:p>
    <w:p w14:paraId="2B8B94F9" w14:textId="77777777" w:rsidR="00024A0F" w:rsidRPr="00284F63" w:rsidRDefault="00024A0F" w:rsidP="004F109D">
      <w:pPr>
        <w:rPr>
          <w:rFonts w:ascii="Arial" w:hAnsi="Arial" w:cs="Arial"/>
          <w:bCs/>
          <w:sz w:val="18"/>
          <w:szCs w:val="18"/>
        </w:rPr>
      </w:pPr>
    </w:p>
    <w:p w14:paraId="24DEDA5E" w14:textId="615A6EF5" w:rsidR="00024A0F" w:rsidRPr="00284F63" w:rsidRDefault="00024A0F" w:rsidP="004F109D">
      <w:pPr>
        <w:pStyle w:val="Prrafodelista"/>
        <w:numPr>
          <w:ilvl w:val="0"/>
          <w:numId w:val="1"/>
        </w:numPr>
        <w:ind w:left="0" w:firstLine="0"/>
        <w:rPr>
          <w:rFonts w:ascii="Arial" w:hAnsi="Arial" w:cs="Arial"/>
          <w:bCs/>
          <w:sz w:val="18"/>
          <w:szCs w:val="18"/>
        </w:rPr>
      </w:pPr>
      <w:r w:rsidRPr="00284F63">
        <w:rPr>
          <w:rFonts w:ascii="Arial" w:hAnsi="Arial" w:cs="Arial"/>
          <w:bCs/>
          <w:sz w:val="18"/>
          <w:szCs w:val="18"/>
        </w:rPr>
        <w:t xml:space="preserve">La licencia o el permiso </w:t>
      </w:r>
      <w:r w:rsidR="00907836" w:rsidRPr="00906A75">
        <w:rPr>
          <w:rFonts w:ascii="Arial" w:hAnsi="Arial" w:cs="Arial"/>
          <w:b/>
          <w:sz w:val="18"/>
          <w:szCs w:val="18"/>
        </w:rPr>
        <w:t>vence</w:t>
      </w:r>
      <w:r w:rsidR="006A65F5" w:rsidRPr="00284F63">
        <w:rPr>
          <w:rFonts w:ascii="Arial" w:hAnsi="Arial" w:cs="Arial"/>
          <w:bCs/>
          <w:sz w:val="18"/>
          <w:szCs w:val="18"/>
        </w:rPr>
        <w:t xml:space="preserve"> </w:t>
      </w:r>
      <w:r w:rsidRPr="00284F63">
        <w:rPr>
          <w:rFonts w:ascii="Arial" w:hAnsi="Arial" w:cs="Arial"/>
          <w:bCs/>
          <w:sz w:val="18"/>
          <w:szCs w:val="18"/>
        </w:rPr>
        <w:t>por cualquiera de las siguientes causas:</w:t>
      </w:r>
    </w:p>
    <w:p w14:paraId="146C0DAF" w14:textId="7C9FBCDB" w:rsidR="00024A0F" w:rsidRPr="00C731E8" w:rsidRDefault="00024A0F" w:rsidP="001010C2">
      <w:pPr>
        <w:pStyle w:val="Prrafodelista"/>
        <w:numPr>
          <w:ilvl w:val="0"/>
          <w:numId w:val="94"/>
        </w:numPr>
        <w:ind w:left="567" w:hanging="141"/>
        <w:rPr>
          <w:rFonts w:ascii="Arial" w:hAnsi="Arial" w:cs="Arial"/>
          <w:sz w:val="18"/>
          <w:szCs w:val="18"/>
        </w:rPr>
      </w:pPr>
      <w:r w:rsidRPr="00C731E8">
        <w:rPr>
          <w:rFonts w:ascii="Arial" w:hAnsi="Arial" w:cs="Arial"/>
          <w:sz w:val="18"/>
          <w:szCs w:val="18"/>
        </w:rPr>
        <w:t xml:space="preserve">Vencimiento del plazo, considerando los tiempos de refrendo </w:t>
      </w:r>
      <w:r w:rsidR="00E02864" w:rsidRPr="00C731E8">
        <w:rPr>
          <w:rFonts w:ascii="Arial" w:hAnsi="Arial" w:cs="Arial"/>
          <w:sz w:val="18"/>
          <w:szCs w:val="18"/>
        </w:rPr>
        <w:t>de acuerdo con el</w:t>
      </w:r>
      <w:r w:rsidRPr="00C731E8">
        <w:rPr>
          <w:rFonts w:ascii="Arial" w:hAnsi="Arial" w:cs="Arial"/>
          <w:sz w:val="18"/>
          <w:szCs w:val="18"/>
        </w:rPr>
        <w:t xml:space="preserve"> procedimiento aplicable;</w:t>
      </w:r>
    </w:p>
    <w:p w14:paraId="1055BBA2" w14:textId="171D12D3" w:rsidR="00024A0F" w:rsidRPr="00C731E8" w:rsidRDefault="00024A0F" w:rsidP="001010C2">
      <w:pPr>
        <w:pStyle w:val="Prrafodelista"/>
        <w:numPr>
          <w:ilvl w:val="0"/>
          <w:numId w:val="94"/>
        </w:numPr>
        <w:ind w:left="567" w:hanging="141"/>
        <w:rPr>
          <w:rFonts w:ascii="Arial" w:hAnsi="Arial" w:cs="Arial"/>
          <w:sz w:val="18"/>
          <w:szCs w:val="18"/>
        </w:rPr>
      </w:pPr>
      <w:r w:rsidRPr="00C731E8">
        <w:rPr>
          <w:rFonts w:ascii="Arial" w:hAnsi="Arial" w:cs="Arial"/>
          <w:sz w:val="18"/>
          <w:szCs w:val="18"/>
        </w:rPr>
        <w:t>Baja de licencia o permiso a través de un escrito dirigido a la Dirección</w:t>
      </w:r>
      <w:r w:rsidR="004D0002" w:rsidRPr="00C731E8">
        <w:rPr>
          <w:rFonts w:ascii="Arial" w:hAnsi="Arial" w:cs="Arial"/>
          <w:sz w:val="18"/>
          <w:szCs w:val="18"/>
        </w:rPr>
        <w:t xml:space="preserve"> indicando el motivo de la </w:t>
      </w:r>
      <w:r w:rsidR="00CB536B" w:rsidRPr="00C731E8">
        <w:rPr>
          <w:rFonts w:ascii="Arial" w:hAnsi="Arial" w:cs="Arial"/>
          <w:sz w:val="18"/>
          <w:szCs w:val="18"/>
        </w:rPr>
        <w:t>solicitud</w:t>
      </w:r>
      <w:r w:rsidRPr="00C731E8">
        <w:rPr>
          <w:rFonts w:ascii="Arial" w:hAnsi="Arial" w:cs="Arial"/>
          <w:sz w:val="18"/>
          <w:szCs w:val="18"/>
        </w:rPr>
        <w:t xml:space="preserve">, procediendo </w:t>
      </w:r>
      <w:r w:rsidR="000B3B22" w:rsidRPr="00C731E8">
        <w:rPr>
          <w:rFonts w:ascii="Arial" w:hAnsi="Arial" w:cs="Arial"/>
          <w:sz w:val="18"/>
          <w:szCs w:val="18"/>
        </w:rPr>
        <w:t xml:space="preserve">ésta </w:t>
      </w:r>
      <w:r w:rsidRPr="00C731E8">
        <w:rPr>
          <w:rFonts w:ascii="Arial" w:hAnsi="Arial" w:cs="Arial"/>
          <w:sz w:val="18"/>
          <w:szCs w:val="18"/>
        </w:rPr>
        <w:t>a realizar una inspección con el fin de constatar el retiro de</w:t>
      </w:r>
      <w:r w:rsidR="00DC063F" w:rsidRPr="00C731E8">
        <w:rPr>
          <w:rFonts w:ascii="Arial" w:hAnsi="Arial" w:cs="Arial"/>
          <w:sz w:val="18"/>
          <w:szCs w:val="18"/>
        </w:rPr>
        <w:t>l</w:t>
      </w:r>
      <w:r w:rsidRPr="00C731E8">
        <w:rPr>
          <w:rFonts w:ascii="Arial" w:hAnsi="Arial" w:cs="Arial"/>
          <w:sz w:val="18"/>
          <w:szCs w:val="18"/>
        </w:rPr>
        <w:t xml:space="preserve"> bien objeto de la licencia o permiso y posteriormente expedirá un oficio ratificando la baja; y</w:t>
      </w:r>
    </w:p>
    <w:p w14:paraId="440BED26" w14:textId="5167E678" w:rsidR="003920E7" w:rsidRPr="00C731E8" w:rsidRDefault="00024A0F" w:rsidP="001010C2">
      <w:pPr>
        <w:pStyle w:val="Prrafodelista"/>
        <w:numPr>
          <w:ilvl w:val="0"/>
          <w:numId w:val="94"/>
        </w:numPr>
        <w:ind w:left="567" w:hanging="141"/>
        <w:rPr>
          <w:rFonts w:ascii="Arial" w:hAnsi="Arial" w:cs="Arial"/>
          <w:sz w:val="18"/>
          <w:szCs w:val="18"/>
        </w:rPr>
      </w:pPr>
      <w:r w:rsidRPr="00C731E8">
        <w:rPr>
          <w:rFonts w:ascii="Arial" w:hAnsi="Arial" w:cs="Arial"/>
          <w:sz w:val="18"/>
          <w:szCs w:val="18"/>
        </w:rPr>
        <w:t>Cualquier otra prevista en la licencia o el permiso y demás ordenamientos aplicables.</w:t>
      </w:r>
    </w:p>
    <w:p w14:paraId="2E0D9052" w14:textId="77777777" w:rsidR="002D7F54" w:rsidRPr="00284F63" w:rsidRDefault="002D7F54" w:rsidP="004F109D">
      <w:pPr>
        <w:pStyle w:val="Prrafodelista"/>
        <w:tabs>
          <w:tab w:val="left" w:pos="284"/>
        </w:tabs>
        <w:ind w:firstLine="0"/>
        <w:rPr>
          <w:rFonts w:ascii="Arial" w:hAnsi="Arial" w:cs="Arial"/>
          <w:b/>
          <w:bCs/>
          <w:sz w:val="18"/>
          <w:szCs w:val="18"/>
        </w:rPr>
      </w:pPr>
    </w:p>
    <w:p w14:paraId="596673B4" w14:textId="62F8B286" w:rsidR="003920E7" w:rsidRPr="008A09B0" w:rsidRDefault="003920E7" w:rsidP="002F475B">
      <w:pPr>
        <w:pStyle w:val="Ttulo2"/>
        <w:tabs>
          <w:tab w:val="left" w:pos="284"/>
        </w:tabs>
        <w:spacing w:before="0"/>
        <w:ind w:firstLine="0"/>
        <w:jc w:val="center"/>
        <w:rPr>
          <w:rFonts w:ascii="Arial" w:hAnsi="Arial" w:cs="Arial"/>
          <w:b/>
          <w:bCs/>
          <w:color w:val="auto"/>
          <w:sz w:val="18"/>
          <w:szCs w:val="18"/>
        </w:rPr>
      </w:pPr>
      <w:bookmarkStart w:id="54" w:name="_Hlk95141465"/>
      <w:bookmarkStart w:id="55" w:name="_Toc97536697"/>
      <w:r w:rsidRPr="008A09B0">
        <w:rPr>
          <w:rFonts w:ascii="Arial" w:hAnsi="Arial" w:cs="Arial"/>
          <w:b/>
          <w:bCs/>
          <w:color w:val="auto"/>
          <w:sz w:val="18"/>
          <w:szCs w:val="18"/>
        </w:rPr>
        <w:t>C</w:t>
      </w:r>
      <w:r w:rsidR="00D06994" w:rsidRPr="008A09B0">
        <w:rPr>
          <w:rFonts w:ascii="Arial" w:hAnsi="Arial" w:cs="Arial"/>
          <w:b/>
          <w:bCs/>
          <w:color w:val="auto"/>
          <w:sz w:val="18"/>
          <w:szCs w:val="18"/>
        </w:rPr>
        <w:t>APÍTULO TERCERO</w:t>
      </w:r>
      <w:bookmarkEnd w:id="55"/>
    </w:p>
    <w:p w14:paraId="626C1868" w14:textId="79E5BC55" w:rsidR="008A09B0" w:rsidRDefault="00D06994" w:rsidP="002F475B">
      <w:pPr>
        <w:ind w:firstLine="0"/>
        <w:jc w:val="center"/>
        <w:rPr>
          <w:rFonts w:ascii="Arial" w:hAnsi="Arial" w:cs="Arial"/>
          <w:b/>
          <w:bCs/>
          <w:sz w:val="18"/>
          <w:szCs w:val="18"/>
        </w:rPr>
      </w:pPr>
      <w:r w:rsidRPr="00284F63">
        <w:rPr>
          <w:rFonts w:ascii="Arial" w:hAnsi="Arial" w:cs="Arial"/>
          <w:b/>
          <w:bCs/>
          <w:sz w:val="18"/>
          <w:szCs w:val="18"/>
        </w:rPr>
        <w:t xml:space="preserve">DE LAS OBLIGACIONES Y RESPONSABILIDADES DE LOS PROPIETARIOS, </w:t>
      </w:r>
      <w:r w:rsidR="00A42D27" w:rsidRPr="00284F63">
        <w:rPr>
          <w:rFonts w:ascii="Arial" w:hAnsi="Arial" w:cs="Arial"/>
          <w:b/>
          <w:bCs/>
          <w:sz w:val="18"/>
          <w:szCs w:val="18"/>
        </w:rPr>
        <w:t xml:space="preserve">REPRESENTANTES LEGALES, </w:t>
      </w:r>
      <w:r w:rsidRPr="00284F63">
        <w:rPr>
          <w:rFonts w:ascii="Arial" w:hAnsi="Arial" w:cs="Arial"/>
          <w:b/>
          <w:bCs/>
          <w:sz w:val="18"/>
          <w:szCs w:val="18"/>
        </w:rPr>
        <w:t>RESPONSABLES SOLIDARIOS</w:t>
      </w:r>
      <w:r w:rsidR="004D0002">
        <w:rPr>
          <w:rFonts w:ascii="Arial" w:hAnsi="Arial" w:cs="Arial"/>
          <w:b/>
          <w:bCs/>
          <w:sz w:val="18"/>
          <w:szCs w:val="18"/>
        </w:rPr>
        <w:t>,</w:t>
      </w:r>
      <w:r w:rsidRPr="00284F63">
        <w:rPr>
          <w:rFonts w:ascii="Arial" w:hAnsi="Arial" w:cs="Arial"/>
          <w:b/>
          <w:bCs/>
          <w:sz w:val="18"/>
          <w:szCs w:val="18"/>
        </w:rPr>
        <w:t xml:space="preserve"> </w:t>
      </w:r>
      <w:r w:rsidR="00C230BA" w:rsidRPr="00284F63">
        <w:rPr>
          <w:rFonts w:ascii="Arial" w:hAnsi="Arial" w:cs="Arial"/>
          <w:b/>
          <w:bCs/>
          <w:sz w:val="18"/>
          <w:szCs w:val="18"/>
        </w:rPr>
        <w:t>PERITO</w:t>
      </w:r>
      <w:r w:rsidR="00440B6A" w:rsidRPr="00284F63">
        <w:rPr>
          <w:rFonts w:ascii="Arial" w:hAnsi="Arial" w:cs="Arial"/>
          <w:b/>
          <w:bCs/>
          <w:sz w:val="18"/>
          <w:szCs w:val="18"/>
        </w:rPr>
        <w:t xml:space="preserve"> RESPONSABLE DE OBRA</w:t>
      </w:r>
      <w:r w:rsidRPr="00284F63">
        <w:rPr>
          <w:rFonts w:ascii="Arial" w:hAnsi="Arial" w:cs="Arial"/>
          <w:b/>
          <w:bCs/>
          <w:sz w:val="18"/>
          <w:szCs w:val="18"/>
        </w:rPr>
        <w:t xml:space="preserve"> </w:t>
      </w:r>
      <w:r w:rsidR="004D0002">
        <w:rPr>
          <w:rFonts w:ascii="Arial" w:hAnsi="Arial" w:cs="Arial"/>
          <w:b/>
          <w:bCs/>
          <w:sz w:val="18"/>
          <w:szCs w:val="18"/>
        </w:rPr>
        <w:t>Y CORRESPONSABLE ESTRUCTURAL</w:t>
      </w:r>
    </w:p>
    <w:bookmarkEnd w:id="54"/>
    <w:p w14:paraId="4A719908" w14:textId="198019D7" w:rsidR="00D06994" w:rsidRPr="00284F63" w:rsidRDefault="00D06994" w:rsidP="008A09B0">
      <w:pPr>
        <w:ind w:firstLine="0"/>
        <w:rPr>
          <w:rFonts w:ascii="Arial" w:hAnsi="Arial" w:cs="Arial"/>
          <w:b/>
          <w:bCs/>
          <w:sz w:val="18"/>
          <w:szCs w:val="18"/>
        </w:rPr>
      </w:pPr>
      <w:r w:rsidRPr="00284F63">
        <w:rPr>
          <w:rFonts w:ascii="Arial" w:hAnsi="Arial" w:cs="Arial"/>
          <w:b/>
          <w:bCs/>
          <w:sz w:val="18"/>
          <w:szCs w:val="18"/>
        </w:rPr>
        <w:t xml:space="preserve"> </w:t>
      </w:r>
    </w:p>
    <w:p w14:paraId="03089D2E" w14:textId="1A86534C" w:rsidR="00D06994" w:rsidRPr="00284F63" w:rsidRDefault="00D06994"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Es obligación de todos los ciudadanos del </w:t>
      </w:r>
      <w:r w:rsidR="00E02864">
        <w:rPr>
          <w:rFonts w:ascii="Arial" w:hAnsi="Arial" w:cs="Arial"/>
          <w:sz w:val="18"/>
          <w:szCs w:val="18"/>
        </w:rPr>
        <w:t>m</w:t>
      </w:r>
      <w:r w:rsidR="005A50F6" w:rsidRPr="00284F63">
        <w:rPr>
          <w:rFonts w:ascii="Arial" w:hAnsi="Arial" w:cs="Arial"/>
          <w:sz w:val="18"/>
          <w:szCs w:val="18"/>
        </w:rPr>
        <w:t>unicipio</w:t>
      </w:r>
      <w:r w:rsidR="000D3492">
        <w:rPr>
          <w:rFonts w:ascii="Arial" w:hAnsi="Arial" w:cs="Arial"/>
          <w:sz w:val="18"/>
          <w:szCs w:val="18"/>
        </w:rPr>
        <w:t>,</w:t>
      </w:r>
      <w:r w:rsidRPr="00284F63">
        <w:rPr>
          <w:rFonts w:ascii="Arial" w:hAnsi="Arial" w:cs="Arial"/>
          <w:sz w:val="18"/>
          <w:szCs w:val="18"/>
        </w:rPr>
        <w:t xml:space="preserve"> contribuir y coadyuvar en la preservación, conservación y mantenimiento de la imagen urbana y en general</w:t>
      </w:r>
      <w:r w:rsidR="001A7BF0">
        <w:rPr>
          <w:rFonts w:ascii="Arial" w:hAnsi="Arial" w:cs="Arial"/>
          <w:sz w:val="18"/>
          <w:szCs w:val="18"/>
        </w:rPr>
        <w:t>,</w:t>
      </w:r>
      <w:r w:rsidRPr="00284F63">
        <w:rPr>
          <w:rFonts w:ascii="Arial" w:hAnsi="Arial" w:cs="Arial"/>
          <w:sz w:val="18"/>
          <w:szCs w:val="18"/>
        </w:rPr>
        <w:t xml:space="preserve"> de todos los bienes</w:t>
      </w:r>
      <w:r w:rsidR="000D3492">
        <w:rPr>
          <w:rFonts w:ascii="Arial" w:hAnsi="Arial" w:cs="Arial"/>
          <w:sz w:val="18"/>
          <w:szCs w:val="18"/>
        </w:rPr>
        <w:t xml:space="preserve"> muebles e inmuebles</w:t>
      </w:r>
      <w:r w:rsidR="001A7BF0">
        <w:rPr>
          <w:rFonts w:ascii="Arial" w:hAnsi="Arial" w:cs="Arial"/>
          <w:sz w:val="18"/>
          <w:szCs w:val="18"/>
        </w:rPr>
        <w:t>,</w:t>
      </w:r>
      <w:r w:rsidR="000D3492">
        <w:rPr>
          <w:rFonts w:ascii="Arial" w:hAnsi="Arial" w:cs="Arial"/>
          <w:sz w:val="18"/>
          <w:szCs w:val="18"/>
        </w:rPr>
        <w:t xml:space="preserve"> </w:t>
      </w:r>
      <w:r w:rsidRPr="00284F63">
        <w:rPr>
          <w:rFonts w:ascii="Arial" w:hAnsi="Arial" w:cs="Arial"/>
          <w:sz w:val="18"/>
          <w:szCs w:val="18"/>
        </w:rPr>
        <w:t>de uso común en coordinación con las</w:t>
      </w:r>
      <w:r w:rsidR="000D3492">
        <w:rPr>
          <w:rFonts w:ascii="Arial" w:hAnsi="Arial" w:cs="Arial"/>
          <w:sz w:val="18"/>
          <w:szCs w:val="18"/>
        </w:rPr>
        <w:t xml:space="preserve"> diferentes</w:t>
      </w:r>
      <w:r w:rsidR="000D3492" w:rsidRPr="00284F63">
        <w:rPr>
          <w:rFonts w:ascii="Arial" w:hAnsi="Arial" w:cs="Arial"/>
          <w:sz w:val="18"/>
          <w:szCs w:val="18"/>
        </w:rPr>
        <w:t xml:space="preserve"> </w:t>
      </w:r>
      <w:r w:rsidRPr="00284F63">
        <w:rPr>
          <w:rFonts w:ascii="Arial" w:hAnsi="Arial" w:cs="Arial"/>
          <w:sz w:val="18"/>
          <w:szCs w:val="18"/>
        </w:rPr>
        <w:t>áreas</w:t>
      </w:r>
      <w:r w:rsidR="000D3492" w:rsidRPr="00284F63">
        <w:rPr>
          <w:rFonts w:ascii="Arial" w:hAnsi="Arial" w:cs="Arial"/>
          <w:sz w:val="18"/>
          <w:szCs w:val="18"/>
        </w:rPr>
        <w:t xml:space="preserve"> </w:t>
      </w:r>
      <w:r w:rsidRPr="00284F63">
        <w:rPr>
          <w:rFonts w:ascii="Arial" w:hAnsi="Arial" w:cs="Arial"/>
          <w:sz w:val="18"/>
          <w:szCs w:val="18"/>
        </w:rPr>
        <w:t xml:space="preserve">competentes en la materia.  </w:t>
      </w:r>
    </w:p>
    <w:p w14:paraId="7C8295F2" w14:textId="77777777" w:rsidR="007F2F66" w:rsidRPr="00284F63" w:rsidRDefault="007F2F66" w:rsidP="004F109D">
      <w:pPr>
        <w:pStyle w:val="Prrafodelista"/>
        <w:ind w:left="0"/>
        <w:rPr>
          <w:rFonts w:ascii="Arial" w:hAnsi="Arial" w:cs="Arial"/>
          <w:sz w:val="18"/>
          <w:szCs w:val="18"/>
        </w:rPr>
      </w:pPr>
    </w:p>
    <w:p w14:paraId="38BF5383" w14:textId="40C6CF6F" w:rsidR="00D06994" w:rsidRPr="00284F63" w:rsidRDefault="00D06994"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Son obligaciones de</w:t>
      </w:r>
      <w:r w:rsidR="007E2333" w:rsidRPr="00284F63">
        <w:rPr>
          <w:rFonts w:ascii="Arial" w:hAnsi="Arial" w:cs="Arial"/>
          <w:sz w:val="18"/>
          <w:szCs w:val="18"/>
        </w:rPr>
        <w:t>l</w:t>
      </w:r>
      <w:r w:rsidRPr="00284F63">
        <w:rPr>
          <w:rFonts w:ascii="Arial" w:hAnsi="Arial" w:cs="Arial"/>
          <w:sz w:val="18"/>
          <w:szCs w:val="18"/>
        </w:rPr>
        <w:t xml:space="preserve"> </w:t>
      </w:r>
      <w:r w:rsidR="007E2333" w:rsidRPr="00284F63">
        <w:rPr>
          <w:rFonts w:ascii="Arial" w:hAnsi="Arial" w:cs="Arial"/>
          <w:bCs/>
          <w:sz w:val="18"/>
          <w:szCs w:val="18"/>
        </w:rPr>
        <w:t>propietario, representante legal y/o responsable</w:t>
      </w:r>
      <w:r w:rsidR="008031AE" w:rsidRPr="00284F63">
        <w:rPr>
          <w:rFonts w:ascii="Arial" w:hAnsi="Arial" w:cs="Arial"/>
          <w:sz w:val="18"/>
          <w:szCs w:val="18"/>
        </w:rPr>
        <w:t xml:space="preserve"> </w:t>
      </w:r>
      <w:r w:rsidR="00110398" w:rsidRPr="00284F63">
        <w:rPr>
          <w:rFonts w:ascii="Arial" w:hAnsi="Arial" w:cs="Arial"/>
          <w:sz w:val="18"/>
          <w:szCs w:val="18"/>
        </w:rPr>
        <w:t xml:space="preserve">del </w:t>
      </w:r>
      <w:bookmarkStart w:id="56" w:name="_Hlk94547858"/>
      <w:bookmarkStart w:id="57" w:name="_Hlk94626575"/>
      <w:r w:rsidR="00110398" w:rsidRPr="00110398">
        <w:rPr>
          <w:rFonts w:ascii="Arial" w:hAnsi="Arial" w:cs="Arial"/>
          <w:sz w:val="18"/>
          <w:szCs w:val="18"/>
        </w:rPr>
        <w:t>anuncio, mobiliario urbano, mobiliario particular, toldos, antenas de telecomunicaciones, redes de infraestructura urbana</w:t>
      </w:r>
      <w:r w:rsidR="00110398">
        <w:rPr>
          <w:rFonts w:ascii="Arial" w:hAnsi="Arial" w:cs="Arial"/>
          <w:sz w:val="18"/>
          <w:szCs w:val="18"/>
        </w:rPr>
        <w:t>,</w:t>
      </w:r>
      <w:r w:rsidR="00110398" w:rsidRPr="00110398">
        <w:rPr>
          <w:rFonts w:ascii="Arial" w:hAnsi="Arial" w:cs="Arial"/>
          <w:sz w:val="18"/>
          <w:szCs w:val="18"/>
        </w:rPr>
        <w:t xml:space="preserve"> aerogeneradores</w:t>
      </w:r>
      <w:bookmarkEnd w:id="56"/>
      <w:r w:rsidR="00110398" w:rsidRPr="00284F63">
        <w:rPr>
          <w:rFonts w:ascii="Arial" w:hAnsi="Arial" w:cs="Arial"/>
          <w:sz w:val="18"/>
          <w:szCs w:val="18"/>
        </w:rPr>
        <w:t xml:space="preserve"> </w:t>
      </w:r>
      <w:r w:rsidRPr="00284F63">
        <w:rPr>
          <w:rFonts w:ascii="Arial" w:hAnsi="Arial" w:cs="Arial"/>
          <w:sz w:val="18"/>
          <w:szCs w:val="18"/>
        </w:rPr>
        <w:t xml:space="preserve">y/o </w:t>
      </w:r>
      <w:r w:rsidR="00AD7BB6" w:rsidRPr="00284F63">
        <w:rPr>
          <w:rFonts w:ascii="Arial" w:hAnsi="Arial" w:cs="Arial"/>
          <w:sz w:val="18"/>
          <w:szCs w:val="18"/>
        </w:rPr>
        <w:t xml:space="preserve">cualquier otro </w:t>
      </w:r>
      <w:r w:rsidRPr="00284F63">
        <w:rPr>
          <w:rFonts w:ascii="Arial" w:hAnsi="Arial" w:cs="Arial"/>
          <w:sz w:val="18"/>
          <w:szCs w:val="18"/>
        </w:rPr>
        <w:t xml:space="preserve">elemento </w:t>
      </w:r>
      <w:bookmarkEnd w:id="57"/>
      <w:r w:rsidRPr="00284F63">
        <w:rPr>
          <w:rFonts w:ascii="Arial" w:hAnsi="Arial" w:cs="Arial"/>
          <w:sz w:val="18"/>
          <w:szCs w:val="18"/>
        </w:rPr>
        <w:t xml:space="preserve">regulado en el presente ordenamiento:  </w:t>
      </w:r>
    </w:p>
    <w:p w14:paraId="1EF3970B" w14:textId="6D7C5625" w:rsidR="007F2F66" w:rsidRPr="00284F63" w:rsidRDefault="00253D47" w:rsidP="001010C2">
      <w:pPr>
        <w:pStyle w:val="Prrafodelista"/>
        <w:numPr>
          <w:ilvl w:val="0"/>
          <w:numId w:val="95"/>
        </w:numPr>
        <w:ind w:left="567" w:hanging="141"/>
        <w:rPr>
          <w:rFonts w:ascii="Arial" w:hAnsi="Arial" w:cs="Arial"/>
          <w:sz w:val="18"/>
          <w:szCs w:val="18"/>
        </w:rPr>
      </w:pPr>
      <w:r w:rsidRPr="00284F63">
        <w:rPr>
          <w:rFonts w:ascii="Arial" w:hAnsi="Arial" w:cs="Arial"/>
          <w:sz w:val="18"/>
          <w:szCs w:val="18"/>
        </w:rPr>
        <w:t xml:space="preserve">Obtener y mantener vigente la licencia o permiso </w:t>
      </w:r>
      <w:r w:rsidR="00110398">
        <w:rPr>
          <w:rFonts w:ascii="Arial" w:hAnsi="Arial" w:cs="Arial"/>
          <w:sz w:val="18"/>
          <w:szCs w:val="18"/>
        </w:rPr>
        <w:t xml:space="preserve">de cualquier </w:t>
      </w:r>
      <w:r w:rsidR="00D06994" w:rsidRPr="00284F63">
        <w:rPr>
          <w:rFonts w:ascii="Arial" w:hAnsi="Arial" w:cs="Arial"/>
          <w:sz w:val="18"/>
          <w:szCs w:val="18"/>
        </w:rPr>
        <w:t xml:space="preserve">elemento regulado en el presente ordenamiento, previa a su instalación;  </w:t>
      </w:r>
    </w:p>
    <w:p w14:paraId="01F63B4B" w14:textId="5601B81C" w:rsidR="00253D47" w:rsidRPr="00284F63" w:rsidRDefault="00253D47" w:rsidP="001010C2">
      <w:pPr>
        <w:pStyle w:val="Prrafodelista"/>
        <w:numPr>
          <w:ilvl w:val="0"/>
          <w:numId w:val="95"/>
        </w:numPr>
        <w:ind w:left="567" w:hanging="141"/>
        <w:rPr>
          <w:rFonts w:ascii="Arial" w:hAnsi="Arial" w:cs="Arial"/>
          <w:sz w:val="18"/>
          <w:szCs w:val="18"/>
        </w:rPr>
      </w:pPr>
      <w:r w:rsidRPr="00284F63">
        <w:rPr>
          <w:rFonts w:ascii="Arial" w:hAnsi="Arial" w:cs="Arial"/>
          <w:sz w:val="18"/>
          <w:szCs w:val="18"/>
        </w:rPr>
        <w:t xml:space="preserve">Solicitar, cuando proceda, la regularización de elementos que se hubiesen realizado sin licencia o permiso en relación con </w:t>
      </w:r>
      <w:r w:rsidR="00110398" w:rsidRPr="00110398">
        <w:rPr>
          <w:rFonts w:ascii="Arial" w:hAnsi="Arial" w:cs="Arial"/>
          <w:sz w:val="18"/>
          <w:szCs w:val="18"/>
        </w:rPr>
        <w:t>anuncios, mobiliario urbano, mobiliario particular, toldos, antenas de telecomunicaciones, redes de infraestructura urbana y aerogeneradores</w:t>
      </w:r>
      <w:r w:rsidRPr="00284F63">
        <w:rPr>
          <w:rFonts w:ascii="Arial" w:hAnsi="Arial" w:cs="Arial"/>
          <w:sz w:val="18"/>
          <w:szCs w:val="18"/>
        </w:rPr>
        <w:t>, solventando las sanciones administrativas correspondientes, de acuerdo al presente reglamento;</w:t>
      </w:r>
    </w:p>
    <w:p w14:paraId="5E4D6BDC" w14:textId="1B00EEF4" w:rsidR="007F2F66" w:rsidRPr="00284F63" w:rsidRDefault="00D06994" w:rsidP="001010C2">
      <w:pPr>
        <w:pStyle w:val="Prrafodelista"/>
        <w:numPr>
          <w:ilvl w:val="0"/>
          <w:numId w:val="95"/>
        </w:numPr>
        <w:ind w:left="567" w:hanging="141"/>
        <w:rPr>
          <w:rFonts w:ascii="Arial" w:hAnsi="Arial" w:cs="Arial"/>
          <w:sz w:val="18"/>
          <w:szCs w:val="18"/>
        </w:rPr>
      </w:pPr>
      <w:r w:rsidRPr="00284F63">
        <w:rPr>
          <w:rFonts w:ascii="Arial" w:hAnsi="Arial" w:cs="Arial"/>
          <w:sz w:val="18"/>
          <w:szCs w:val="18"/>
        </w:rPr>
        <w:t xml:space="preserve">Usar y aprovechar el bien de conformidad con la licencia o el permiso correspondiente; </w:t>
      </w:r>
    </w:p>
    <w:p w14:paraId="5B2FB8EE" w14:textId="0DDBC5E2" w:rsidR="007F2F66" w:rsidRPr="00284F63" w:rsidRDefault="00D06994" w:rsidP="001010C2">
      <w:pPr>
        <w:pStyle w:val="Prrafodelista"/>
        <w:numPr>
          <w:ilvl w:val="0"/>
          <w:numId w:val="95"/>
        </w:numPr>
        <w:ind w:left="567" w:hanging="141"/>
        <w:rPr>
          <w:rFonts w:ascii="Arial" w:hAnsi="Arial" w:cs="Arial"/>
          <w:sz w:val="18"/>
          <w:szCs w:val="18"/>
        </w:rPr>
      </w:pPr>
      <w:r w:rsidRPr="00284F63">
        <w:rPr>
          <w:rFonts w:ascii="Arial" w:hAnsi="Arial" w:cs="Arial"/>
          <w:sz w:val="18"/>
          <w:szCs w:val="18"/>
        </w:rPr>
        <w:t xml:space="preserve">Cumplir con las disposiciones de la licencia o permiso y demás ordenamientos aplicables; </w:t>
      </w:r>
    </w:p>
    <w:p w14:paraId="50D6636B" w14:textId="43432E44" w:rsidR="007F2F66" w:rsidRPr="00284F63" w:rsidRDefault="00D06994" w:rsidP="001010C2">
      <w:pPr>
        <w:pStyle w:val="Prrafodelista"/>
        <w:numPr>
          <w:ilvl w:val="0"/>
          <w:numId w:val="95"/>
        </w:numPr>
        <w:ind w:left="567" w:hanging="141"/>
        <w:rPr>
          <w:rFonts w:ascii="Arial" w:hAnsi="Arial" w:cs="Arial"/>
          <w:sz w:val="18"/>
          <w:szCs w:val="18"/>
        </w:rPr>
      </w:pPr>
      <w:r w:rsidRPr="00284F63">
        <w:rPr>
          <w:rFonts w:ascii="Arial" w:hAnsi="Arial" w:cs="Arial"/>
          <w:sz w:val="18"/>
          <w:szCs w:val="18"/>
        </w:rPr>
        <w:t xml:space="preserve">Proporcionar a la Dirección, cuando así lo exija, todos los informes, datos y documentos que se requieran para conocer y evaluar el aprovechamiento del bien objeto de la licencia o el permiso; </w:t>
      </w:r>
    </w:p>
    <w:p w14:paraId="5ADC29F1" w14:textId="0352C544" w:rsidR="00253D47" w:rsidRPr="00284F63" w:rsidRDefault="00D06994" w:rsidP="001010C2">
      <w:pPr>
        <w:pStyle w:val="Prrafodelista"/>
        <w:numPr>
          <w:ilvl w:val="0"/>
          <w:numId w:val="95"/>
        </w:numPr>
        <w:ind w:left="567" w:hanging="141"/>
        <w:rPr>
          <w:rFonts w:ascii="Arial" w:hAnsi="Arial" w:cs="Arial"/>
          <w:sz w:val="18"/>
          <w:szCs w:val="18"/>
        </w:rPr>
      </w:pPr>
      <w:r w:rsidRPr="00284F63">
        <w:rPr>
          <w:rFonts w:ascii="Arial" w:hAnsi="Arial" w:cs="Arial"/>
          <w:sz w:val="18"/>
          <w:szCs w:val="18"/>
        </w:rPr>
        <w:t xml:space="preserve">Conservar el buen estado de las fachadas de los bienes </w:t>
      </w:r>
      <w:r w:rsidR="00037F09" w:rsidRPr="00284F63">
        <w:rPr>
          <w:rFonts w:ascii="Arial" w:hAnsi="Arial" w:cs="Arial"/>
          <w:sz w:val="18"/>
          <w:szCs w:val="18"/>
        </w:rPr>
        <w:t>inmuebles,</w:t>
      </w:r>
      <w:r w:rsidRPr="00284F63">
        <w:rPr>
          <w:rFonts w:ascii="Arial" w:hAnsi="Arial" w:cs="Arial"/>
          <w:sz w:val="18"/>
          <w:szCs w:val="18"/>
        </w:rPr>
        <w:t xml:space="preserve"> con respecto a anuncios</w:t>
      </w:r>
      <w:r w:rsidR="00E148ED">
        <w:rPr>
          <w:rFonts w:ascii="Arial" w:hAnsi="Arial" w:cs="Arial"/>
          <w:sz w:val="18"/>
          <w:szCs w:val="18"/>
        </w:rPr>
        <w:t>,</w:t>
      </w:r>
      <w:r w:rsidRPr="00284F63">
        <w:rPr>
          <w:rFonts w:ascii="Arial" w:hAnsi="Arial" w:cs="Arial"/>
          <w:sz w:val="18"/>
          <w:szCs w:val="18"/>
        </w:rPr>
        <w:t xml:space="preserve"> toldos</w:t>
      </w:r>
      <w:r w:rsidR="00E148ED">
        <w:rPr>
          <w:rFonts w:ascii="Arial" w:hAnsi="Arial" w:cs="Arial"/>
          <w:sz w:val="18"/>
          <w:szCs w:val="18"/>
        </w:rPr>
        <w:t xml:space="preserve"> y</w:t>
      </w:r>
      <w:r w:rsidRPr="00284F63">
        <w:rPr>
          <w:rFonts w:ascii="Arial" w:hAnsi="Arial" w:cs="Arial"/>
          <w:sz w:val="18"/>
          <w:szCs w:val="18"/>
        </w:rPr>
        <w:t xml:space="preserve"> </w:t>
      </w:r>
      <w:r w:rsidR="00361C10" w:rsidRPr="00284F63">
        <w:rPr>
          <w:rFonts w:ascii="Arial" w:hAnsi="Arial" w:cs="Arial"/>
          <w:sz w:val="18"/>
          <w:szCs w:val="18"/>
        </w:rPr>
        <w:t>mobiliario,</w:t>
      </w:r>
      <w:r w:rsidRPr="00284F63">
        <w:rPr>
          <w:rFonts w:ascii="Arial" w:hAnsi="Arial" w:cs="Arial"/>
          <w:sz w:val="18"/>
          <w:szCs w:val="18"/>
        </w:rPr>
        <w:t xml:space="preserve"> así como la reparación o sustitución del elemento al cual esté adosado</w:t>
      </w:r>
      <w:r w:rsidR="00E148ED">
        <w:rPr>
          <w:rFonts w:ascii="Arial" w:hAnsi="Arial" w:cs="Arial"/>
          <w:sz w:val="18"/>
          <w:szCs w:val="18"/>
        </w:rPr>
        <w:t xml:space="preserve">, igualmente </w:t>
      </w:r>
      <w:r w:rsidRPr="00284F63">
        <w:rPr>
          <w:rFonts w:ascii="Arial" w:hAnsi="Arial" w:cs="Arial"/>
          <w:sz w:val="18"/>
          <w:szCs w:val="18"/>
        </w:rPr>
        <w:t xml:space="preserve">de los daños que se pudieran causar por </w:t>
      </w:r>
      <w:r w:rsidR="007F2F66" w:rsidRPr="00284F63">
        <w:rPr>
          <w:rFonts w:ascii="Arial" w:hAnsi="Arial" w:cs="Arial"/>
          <w:sz w:val="18"/>
          <w:szCs w:val="18"/>
        </w:rPr>
        <w:t>el retiro</w:t>
      </w:r>
      <w:r w:rsidRPr="00284F63">
        <w:rPr>
          <w:rFonts w:ascii="Arial" w:hAnsi="Arial" w:cs="Arial"/>
          <w:sz w:val="18"/>
          <w:szCs w:val="18"/>
        </w:rPr>
        <w:t xml:space="preserve"> </w:t>
      </w:r>
      <w:r w:rsidR="00E02864" w:rsidRPr="00284F63">
        <w:rPr>
          <w:rFonts w:ascii="Arial" w:hAnsi="Arial" w:cs="Arial"/>
          <w:sz w:val="18"/>
          <w:szCs w:val="18"/>
        </w:rPr>
        <w:t>de este</w:t>
      </w:r>
      <w:r w:rsidRPr="00284F63">
        <w:rPr>
          <w:rFonts w:ascii="Arial" w:hAnsi="Arial" w:cs="Arial"/>
          <w:sz w:val="18"/>
          <w:szCs w:val="18"/>
        </w:rPr>
        <w:t xml:space="preserve"> o por mal funcionamiento o fijación; </w:t>
      </w:r>
    </w:p>
    <w:p w14:paraId="4B41F45E" w14:textId="19667E06" w:rsidR="007F2F66" w:rsidRPr="00284F63" w:rsidRDefault="00253D47" w:rsidP="001010C2">
      <w:pPr>
        <w:pStyle w:val="Prrafodelista"/>
        <w:numPr>
          <w:ilvl w:val="0"/>
          <w:numId w:val="95"/>
        </w:numPr>
        <w:ind w:left="567" w:hanging="141"/>
        <w:rPr>
          <w:rFonts w:ascii="Arial" w:hAnsi="Arial" w:cs="Arial"/>
          <w:sz w:val="18"/>
          <w:szCs w:val="18"/>
        </w:rPr>
      </w:pPr>
      <w:r w:rsidRPr="00284F63">
        <w:rPr>
          <w:rFonts w:ascii="Arial" w:hAnsi="Arial" w:cs="Arial"/>
          <w:sz w:val="18"/>
          <w:szCs w:val="18"/>
        </w:rPr>
        <w:t xml:space="preserve">Mantener el bien objeto del permiso o licencia, en buenas condiciones de seguridad, estabilidad, limpieza y estética, dando mantenimiento como mínimo cada 6 </w:t>
      </w:r>
      <w:r w:rsidR="00E02864">
        <w:rPr>
          <w:rFonts w:ascii="Arial" w:hAnsi="Arial" w:cs="Arial"/>
          <w:sz w:val="18"/>
          <w:szCs w:val="18"/>
        </w:rPr>
        <w:t xml:space="preserve">(seis) </w:t>
      </w:r>
      <w:r w:rsidRPr="00284F63">
        <w:rPr>
          <w:rFonts w:ascii="Arial" w:hAnsi="Arial" w:cs="Arial"/>
          <w:sz w:val="18"/>
          <w:szCs w:val="18"/>
        </w:rPr>
        <w:t>meses;</w:t>
      </w:r>
    </w:p>
    <w:p w14:paraId="3C48909E" w14:textId="0BFD6821" w:rsidR="007F2F66" w:rsidRPr="00284F63" w:rsidRDefault="00D06994" w:rsidP="001010C2">
      <w:pPr>
        <w:pStyle w:val="Prrafodelista"/>
        <w:numPr>
          <w:ilvl w:val="0"/>
          <w:numId w:val="95"/>
        </w:numPr>
        <w:ind w:left="567" w:hanging="141"/>
        <w:rPr>
          <w:rFonts w:ascii="Arial" w:hAnsi="Arial" w:cs="Arial"/>
          <w:sz w:val="18"/>
          <w:szCs w:val="18"/>
        </w:rPr>
      </w:pPr>
      <w:r w:rsidRPr="00284F63">
        <w:rPr>
          <w:rFonts w:ascii="Arial" w:hAnsi="Arial" w:cs="Arial"/>
          <w:sz w:val="18"/>
          <w:szCs w:val="18"/>
        </w:rPr>
        <w:t>Para los anuncios de propaganda y/o mixtos, colocar en algún lugar visible del anuncio, una placa o rótulo que indique el número de licencia vigente</w:t>
      </w:r>
      <w:r w:rsidR="008F78F0">
        <w:rPr>
          <w:rFonts w:ascii="Arial" w:hAnsi="Arial" w:cs="Arial"/>
          <w:sz w:val="18"/>
          <w:szCs w:val="18"/>
        </w:rPr>
        <w:t>,</w:t>
      </w:r>
      <w:r w:rsidRPr="00284F63">
        <w:rPr>
          <w:rFonts w:ascii="Arial" w:hAnsi="Arial" w:cs="Arial"/>
          <w:sz w:val="18"/>
          <w:szCs w:val="18"/>
        </w:rPr>
        <w:t xml:space="preserve"> </w:t>
      </w:r>
      <w:r w:rsidR="00E02864" w:rsidRPr="00284F63">
        <w:rPr>
          <w:rFonts w:ascii="Arial" w:hAnsi="Arial" w:cs="Arial"/>
          <w:sz w:val="18"/>
          <w:szCs w:val="18"/>
        </w:rPr>
        <w:t>de acuerdo con</w:t>
      </w:r>
      <w:r w:rsidRPr="00284F63">
        <w:rPr>
          <w:rFonts w:ascii="Arial" w:hAnsi="Arial" w:cs="Arial"/>
          <w:sz w:val="18"/>
          <w:szCs w:val="18"/>
        </w:rPr>
        <w:t xml:space="preserve"> lo señalado en el capítulo correspondiente</w:t>
      </w:r>
      <w:r w:rsidR="008F78F0">
        <w:rPr>
          <w:rFonts w:ascii="Arial" w:hAnsi="Arial" w:cs="Arial"/>
          <w:sz w:val="18"/>
          <w:szCs w:val="18"/>
        </w:rPr>
        <w:t>,</w:t>
      </w:r>
      <w:r w:rsidRPr="00284F63">
        <w:rPr>
          <w:rFonts w:ascii="Arial" w:hAnsi="Arial" w:cs="Arial"/>
          <w:sz w:val="18"/>
          <w:szCs w:val="18"/>
        </w:rPr>
        <w:t xml:space="preserve"> en el presente ordenamiento. </w:t>
      </w:r>
    </w:p>
    <w:p w14:paraId="7852AE6A" w14:textId="13906A18" w:rsidR="007F2F66" w:rsidRPr="00FB2ADA" w:rsidRDefault="00D06994" w:rsidP="001010C2">
      <w:pPr>
        <w:pStyle w:val="Prrafodelista"/>
        <w:numPr>
          <w:ilvl w:val="0"/>
          <w:numId w:val="95"/>
        </w:numPr>
        <w:ind w:left="567" w:hanging="141"/>
        <w:rPr>
          <w:rFonts w:ascii="Arial" w:hAnsi="Arial" w:cs="Arial"/>
          <w:sz w:val="18"/>
          <w:szCs w:val="18"/>
        </w:rPr>
      </w:pPr>
      <w:r w:rsidRPr="00FB2ADA">
        <w:rPr>
          <w:rFonts w:ascii="Arial" w:hAnsi="Arial" w:cs="Arial"/>
          <w:sz w:val="18"/>
          <w:szCs w:val="18"/>
        </w:rPr>
        <w:t>Contar con autorización de las dependencias y normativ</w:t>
      </w:r>
      <w:r w:rsidR="00B1522D" w:rsidRPr="00FB2ADA">
        <w:rPr>
          <w:rFonts w:ascii="Arial" w:hAnsi="Arial" w:cs="Arial"/>
          <w:sz w:val="18"/>
          <w:szCs w:val="18"/>
        </w:rPr>
        <w:t>a</w:t>
      </w:r>
      <w:r w:rsidRPr="00FB2ADA">
        <w:rPr>
          <w:rFonts w:ascii="Arial" w:hAnsi="Arial" w:cs="Arial"/>
          <w:sz w:val="18"/>
          <w:szCs w:val="18"/>
        </w:rPr>
        <w:t xml:space="preserve"> aplicable en materia, así como lo dispuesto en el presente ordenamiento</w:t>
      </w:r>
      <w:r w:rsidR="00B1522D" w:rsidRPr="00FB2ADA">
        <w:rPr>
          <w:rFonts w:ascii="Arial" w:hAnsi="Arial" w:cs="Arial"/>
          <w:sz w:val="18"/>
          <w:szCs w:val="18"/>
        </w:rPr>
        <w:t>;</w:t>
      </w:r>
    </w:p>
    <w:p w14:paraId="1236FF97" w14:textId="2642E5B9" w:rsidR="007F2F66" w:rsidRPr="00FB2ADA" w:rsidRDefault="00D06994" w:rsidP="001010C2">
      <w:pPr>
        <w:pStyle w:val="Prrafodelista"/>
        <w:numPr>
          <w:ilvl w:val="0"/>
          <w:numId w:val="95"/>
        </w:numPr>
        <w:ind w:left="567" w:hanging="141"/>
        <w:rPr>
          <w:rFonts w:ascii="Arial" w:hAnsi="Arial" w:cs="Arial"/>
          <w:sz w:val="18"/>
          <w:szCs w:val="18"/>
        </w:rPr>
      </w:pPr>
      <w:r w:rsidRPr="00FB2ADA">
        <w:rPr>
          <w:rFonts w:ascii="Arial" w:hAnsi="Arial" w:cs="Arial"/>
          <w:sz w:val="18"/>
          <w:szCs w:val="18"/>
        </w:rPr>
        <w:t xml:space="preserve">Verificar que el contenido de la publicidad en los anuncios sobre el ofrecimiento de bienes y </w:t>
      </w:r>
      <w:r w:rsidR="00B1522D" w:rsidRPr="00FB2ADA">
        <w:rPr>
          <w:rFonts w:ascii="Arial" w:hAnsi="Arial" w:cs="Arial"/>
          <w:sz w:val="18"/>
          <w:szCs w:val="18"/>
        </w:rPr>
        <w:t>servicios</w:t>
      </w:r>
      <w:r w:rsidRPr="00FB2ADA">
        <w:rPr>
          <w:rFonts w:ascii="Arial" w:hAnsi="Arial" w:cs="Arial"/>
          <w:sz w:val="18"/>
          <w:szCs w:val="18"/>
        </w:rPr>
        <w:t xml:space="preserve"> sea veraz y cumpla con las aprobaciones y autorizaciones de las autoridades competentes; </w:t>
      </w:r>
    </w:p>
    <w:p w14:paraId="62F804BE" w14:textId="6F73BD3A" w:rsidR="00253D47" w:rsidRPr="00284F63" w:rsidRDefault="00D06994" w:rsidP="001010C2">
      <w:pPr>
        <w:pStyle w:val="Prrafodelista"/>
        <w:numPr>
          <w:ilvl w:val="0"/>
          <w:numId w:val="95"/>
        </w:numPr>
        <w:ind w:left="567" w:hanging="141"/>
        <w:rPr>
          <w:rFonts w:ascii="Arial" w:hAnsi="Arial" w:cs="Arial"/>
          <w:sz w:val="18"/>
          <w:szCs w:val="18"/>
        </w:rPr>
      </w:pPr>
      <w:r w:rsidRPr="00284F63">
        <w:rPr>
          <w:rFonts w:ascii="Arial" w:hAnsi="Arial" w:cs="Arial"/>
          <w:sz w:val="18"/>
          <w:szCs w:val="18"/>
        </w:rPr>
        <w:t>Observar las notificaciones y requerimientos que le hagan las autoridades en los términos y plazos que establezcan, en cumplimiento a lo dispuesto por este reglamento;</w:t>
      </w:r>
    </w:p>
    <w:p w14:paraId="5FDAD266" w14:textId="462F3DCD" w:rsidR="007F2F66" w:rsidRPr="00284F63" w:rsidRDefault="00253D47" w:rsidP="001010C2">
      <w:pPr>
        <w:pStyle w:val="Prrafodelista"/>
        <w:numPr>
          <w:ilvl w:val="0"/>
          <w:numId w:val="95"/>
        </w:numPr>
        <w:ind w:left="567" w:hanging="141"/>
        <w:rPr>
          <w:rFonts w:ascii="Arial" w:hAnsi="Arial" w:cs="Arial"/>
          <w:sz w:val="18"/>
          <w:szCs w:val="18"/>
        </w:rPr>
      </w:pPr>
      <w:r w:rsidRPr="00284F63">
        <w:rPr>
          <w:rFonts w:ascii="Arial" w:hAnsi="Arial" w:cs="Arial"/>
          <w:sz w:val="18"/>
          <w:szCs w:val="18"/>
        </w:rPr>
        <w:t>Dar aviso de cambio de perito responsable de obra</w:t>
      </w:r>
      <w:r w:rsidR="00FB2ADA">
        <w:rPr>
          <w:rFonts w:ascii="Arial" w:hAnsi="Arial" w:cs="Arial"/>
          <w:sz w:val="18"/>
          <w:szCs w:val="18"/>
        </w:rPr>
        <w:t>,</w:t>
      </w:r>
      <w:r w:rsidRPr="00284F63">
        <w:rPr>
          <w:rFonts w:ascii="Arial" w:hAnsi="Arial" w:cs="Arial"/>
          <w:sz w:val="18"/>
          <w:szCs w:val="18"/>
        </w:rPr>
        <w:t xml:space="preserve"> en su caso, dentro de los </w:t>
      </w:r>
      <w:r w:rsidR="004C0283">
        <w:rPr>
          <w:rFonts w:ascii="Arial" w:hAnsi="Arial" w:cs="Arial"/>
          <w:sz w:val="18"/>
          <w:szCs w:val="18"/>
        </w:rPr>
        <w:t>3</w:t>
      </w:r>
      <w:r w:rsidRPr="00284F63">
        <w:rPr>
          <w:rFonts w:ascii="Arial" w:hAnsi="Arial" w:cs="Arial"/>
          <w:sz w:val="18"/>
          <w:szCs w:val="18"/>
        </w:rPr>
        <w:t xml:space="preserve"> </w:t>
      </w:r>
      <w:r w:rsidR="00B1522D">
        <w:rPr>
          <w:rFonts w:ascii="Arial" w:hAnsi="Arial" w:cs="Arial"/>
          <w:sz w:val="18"/>
          <w:szCs w:val="18"/>
        </w:rPr>
        <w:t>(</w:t>
      </w:r>
      <w:r w:rsidR="004C0283">
        <w:rPr>
          <w:rFonts w:ascii="Arial" w:hAnsi="Arial" w:cs="Arial"/>
          <w:sz w:val="18"/>
          <w:szCs w:val="18"/>
        </w:rPr>
        <w:t>tres</w:t>
      </w:r>
      <w:r w:rsidR="00B1522D">
        <w:rPr>
          <w:rFonts w:ascii="Arial" w:hAnsi="Arial" w:cs="Arial"/>
          <w:sz w:val="18"/>
          <w:szCs w:val="18"/>
        </w:rPr>
        <w:t xml:space="preserve">) </w:t>
      </w:r>
      <w:r w:rsidRPr="00284F63">
        <w:rPr>
          <w:rFonts w:ascii="Arial" w:hAnsi="Arial" w:cs="Arial"/>
          <w:sz w:val="18"/>
          <w:szCs w:val="18"/>
        </w:rPr>
        <w:t xml:space="preserve">días </w:t>
      </w:r>
      <w:r w:rsidR="0064172A">
        <w:rPr>
          <w:rFonts w:ascii="Arial" w:hAnsi="Arial" w:cs="Arial"/>
          <w:sz w:val="18"/>
          <w:szCs w:val="18"/>
        </w:rPr>
        <w:t>hábi</w:t>
      </w:r>
      <w:r w:rsidR="0064172A" w:rsidRPr="00284F63">
        <w:rPr>
          <w:rFonts w:ascii="Arial" w:hAnsi="Arial" w:cs="Arial"/>
          <w:sz w:val="18"/>
          <w:szCs w:val="18"/>
        </w:rPr>
        <w:t>les</w:t>
      </w:r>
      <w:r w:rsidRPr="00284F63">
        <w:rPr>
          <w:rFonts w:ascii="Arial" w:hAnsi="Arial" w:cs="Arial"/>
          <w:sz w:val="18"/>
          <w:szCs w:val="18"/>
        </w:rPr>
        <w:t xml:space="preserve"> siguientes al día en que se realice el cambio;</w:t>
      </w:r>
    </w:p>
    <w:p w14:paraId="68C68A0A" w14:textId="1D62B253" w:rsidR="007F2F66" w:rsidRPr="00284F63" w:rsidRDefault="00D06994" w:rsidP="001010C2">
      <w:pPr>
        <w:pStyle w:val="Prrafodelista"/>
        <w:numPr>
          <w:ilvl w:val="0"/>
          <w:numId w:val="95"/>
        </w:numPr>
        <w:ind w:left="567" w:hanging="141"/>
        <w:rPr>
          <w:rFonts w:ascii="Arial" w:hAnsi="Arial" w:cs="Arial"/>
          <w:sz w:val="18"/>
          <w:szCs w:val="18"/>
        </w:rPr>
      </w:pPr>
      <w:r w:rsidRPr="00284F63">
        <w:rPr>
          <w:rFonts w:ascii="Arial" w:hAnsi="Arial" w:cs="Arial"/>
          <w:sz w:val="18"/>
          <w:szCs w:val="18"/>
        </w:rPr>
        <w:t xml:space="preserve">Los </w:t>
      </w:r>
      <w:r w:rsidR="007E2333" w:rsidRPr="00284F63">
        <w:rPr>
          <w:rFonts w:ascii="Arial" w:hAnsi="Arial" w:cs="Arial"/>
          <w:sz w:val="18"/>
          <w:szCs w:val="18"/>
        </w:rPr>
        <w:t>propietario</w:t>
      </w:r>
      <w:r w:rsidRPr="00284F63">
        <w:rPr>
          <w:rFonts w:ascii="Arial" w:hAnsi="Arial" w:cs="Arial"/>
          <w:sz w:val="18"/>
          <w:szCs w:val="18"/>
        </w:rPr>
        <w:t>s de inmuebles donde se encuentren colocados los elementos regulados en el presente reglamento</w:t>
      </w:r>
      <w:r w:rsidR="0064172A">
        <w:rPr>
          <w:rFonts w:ascii="Arial" w:hAnsi="Arial" w:cs="Arial"/>
          <w:sz w:val="18"/>
          <w:szCs w:val="18"/>
        </w:rPr>
        <w:t>,</w:t>
      </w:r>
      <w:r w:rsidRPr="00284F63">
        <w:rPr>
          <w:rFonts w:ascii="Arial" w:hAnsi="Arial" w:cs="Arial"/>
          <w:sz w:val="18"/>
          <w:szCs w:val="18"/>
        </w:rPr>
        <w:t xml:space="preserve"> son responsables en todo momento de su mantenimiento y retiro, de las medidas de seguridad y sanciones que en su caso se impongan, así como de daños que causen a terceros; y </w:t>
      </w:r>
    </w:p>
    <w:p w14:paraId="23AA8C8F" w14:textId="6E5FCD40" w:rsidR="00253D47" w:rsidRPr="00F646AB" w:rsidRDefault="00D06994" w:rsidP="001010C2">
      <w:pPr>
        <w:pStyle w:val="Prrafodelista"/>
        <w:numPr>
          <w:ilvl w:val="0"/>
          <w:numId w:val="95"/>
        </w:numPr>
        <w:ind w:left="567" w:hanging="141"/>
        <w:rPr>
          <w:rFonts w:ascii="Arial" w:hAnsi="Arial" w:cs="Arial"/>
          <w:sz w:val="18"/>
          <w:szCs w:val="18"/>
        </w:rPr>
      </w:pPr>
      <w:r w:rsidRPr="00F646AB">
        <w:rPr>
          <w:rFonts w:ascii="Arial" w:hAnsi="Arial" w:cs="Arial"/>
          <w:sz w:val="18"/>
          <w:szCs w:val="18"/>
        </w:rPr>
        <w:t>Para los casos que determine el presente ordenamiento, contar con seguro de responsabilidad civil</w:t>
      </w:r>
      <w:r w:rsidR="00F646AB">
        <w:rPr>
          <w:rFonts w:ascii="Arial" w:hAnsi="Arial" w:cs="Arial"/>
          <w:sz w:val="18"/>
          <w:szCs w:val="18"/>
        </w:rPr>
        <w:t>,</w:t>
      </w:r>
      <w:r w:rsidRPr="00F646AB">
        <w:rPr>
          <w:rFonts w:ascii="Arial" w:hAnsi="Arial" w:cs="Arial"/>
          <w:sz w:val="18"/>
          <w:szCs w:val="18"/>
        </w:rPr>
        <w:t xml:space="preserve"> así como de la renovación de la póliza correspondiente.</w:t>
      </w:r>
    </w:p>
    <w:p w14:paraId="60DF0524" w14:textId="77777777" w:rsidR="00355EF9" w:rsidRPr="00284F63" w:rsidRDefault="00355EF9" w:rsidP="004F109D">
      <w:pPr>
        <w:pStyle w:val="Prrafodelista"/>
        <w:ind w:left="0"/>
        <w:rPr>
          <w:rFonts w:ascii="Arial" w:hAnsi="Arial" w:cs="Arial"/>
          <w:sz w:val="18"/>
          <w:szCs w:val="18"/>
        </w:rPr>
      </w:pPr>
    </w:p>
    <w:p w14:paraId="66D522F2" w14:textId="77777777" w:rsidR="005215A2" w:rsidRPr="00284F63" w:rsidRDefault="007F2F66"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Son responsables solidarios para lo regulado en </w:t>
      </w:r>
      <w:r w:rsidR="005215A2" w:rsidRPr="00284F63">
        <w:rPr>
          <w:rFonts w:ascii="Arial" w:hAnsi="Arial" w:cs="Arial"/>
          <w:sz w:val="18"/>
          <w:szCs w:val="18"/>
        </w:rPr>
        <w:t>el presente</w:t>
      </w:r>
      <w:r w:rsidRPr="00284F63">
        <w:rPr>
          <w:rFonts w:ascii="Arial" w:hAnsi="Arial" w:cs="Arial"/>
          <w:sz w:val="18"/>
          <w:szCs w:val="18"/>
        </w:rPr>
        <w:t xml:space="preserve"> reglamento:  </w:t>
      </w:r>
    </w:p>
    <w:p w14:paraId="19AA9B32" w14:textId="1F0C337C" w:rsidR="005215A2" w:rsidRPr="00284F63" w:rsidRDefault="007F2F66" w:rsidP="001010C2">
      <w:pPr>
        <w:pStyle w:val="Prrafodelista"/>
        <w:numPr>
          <w:ilvl w:val="0"/>
          <w:numId w:val="96"/>
        </w:numPr>
        <w:ind w:left="567" w:hanging="141"/>
        <w:rPr>
          <w:rFonts w:ascii="Arial" w:hAnsi="Arial" w:cs="Arial"/>
          <w:sz w:val="18"/>
          <w:szCs w:val="18"/>
        </w:rPr>
      </w:pPr>
      <w:r w:rsidRPr="00284F63">
        <w:rPr>
          <w:rFonts w:ascii="Arial" w:hAnsi="Arial" w:cs="Arial"/>
          <w:sz w:val="18"/>
          <w:szCs w:val="18"/>
        </w:rPr>
        <w:t>Las personas físicas o morales dueñas de los predios y/o edificaciones o poseedores de los mismos</w:t>
      </w:r>
      <w:r w:rsidR="00F646AB">
        <w:rPr>
          <w:rFonts w:ascii="Arial" w:hAnsi="Arial" w:cs="Arial"/>
          <w:sz w:val="18"/>
          <w:szCs w:val="18"/>
        </w:rPr>
        <w:t>,</w:t>
      </w:r>
      <w:r w:rsidRPr="00284F63">
        <w:rPr>
          <w:rFonts w:ascii="Arial" w:hAnsi="Arial" w:cs="Arial"/>
          <w:sz w:val="18"/>
          <w:szCs w:val="18"/>
        </w:rPr>
        <w:t xml:space="preserve"> en que se instale cualquier elemento regulado en el presente ordenamiento; cuando permitan la instalación parcial o</w:t>
      </w:r>
      <w:r w:rsidR="005215A2" w:rsidRPr="00284F63">
        <w:rPr>
          <w:rFonts w:ascii="Arial" w:hAnsi="Arial" w:cs="Arial"/>
          <w:sz w:val="18"/>
          <w:szCs w:val="18"/>
        </w:rPr>
        <w:t xml:space="preserve"> total de dichos elementos</w:t>
      </w:r>
      <w:r w:rsidR="00F646AB">
        <w:rPr>
          <w:rFonts w:ascii="Arial" w:hAnsi="Arial" w:cs="Arial"/>
          <w:sz w:val="18"/>
          <w:szCs w:val="18"/>
        </w:rPr>
        <w:t>,</w:t>
      </w:r>
      <w:r w:rsidR="005215A2" w:rsidRPr="00284F63">
        <w:rPr>
          <w:rFonts w:ascii="Arial" w:hAnsi="Arial" w:cs="Arial"/>
          <w:sz w:val="18"/>
          <w:szCs w:val="18"/>
        </w:rPr>
        <w:t xml:space="preserve"> sin que haya obtenido la licencia o permiso previo que determina el presente reglamento, y las disposiciones correspondientes, haciéndose merecedor de las sanciones que le puedan corresponder; </w:t>
      </w:r>
    </w:p>
    <w:p w14:paraId="41109B9D" w14:textId="1E32C22E" w:rsidR="005215A2" w:rsidRPr="00284F63" w:rsidRDefault="005215A2" w:rsidP="001010C2">
      <w:pPr>
        <w:pStyle w:val="Prrafodelista"/>
        <w:numPr>
          <w:ilvl w:val="0"/>
          <w:numId w:val="96"/>
        </w:numPr>
        <w:ind w:left="567" w:hanging="141"/>
        <w:rPr>
          <w:rFonts w:ascii="Arial" w:hAnsi="Arial" w:cs="Arial"/>
          <w:sz w:val="18"/>
          <w:szCs w:val="18"/>
        </w:rPr>
      </w:pPr>
      <w:r w:rsidRPr="00284F63">
        <w:rPr>
          <w:rFonts w:ascii="Arial" w:hAnsi="Arial" w:cs="Arial"/>
          <w:sz w:val="18"/>
          <w:szCs w:val="18"/>
        </w:rPr>
        <w:lastRenderedPageBreak/>
        <w:t xml:space="preserve">El </w:t>
      </w:r>
      <w:r w:rsidR="003C4192" w:rsidRPr="00284F63">
        <w:rPr>
          <w:rFonts w:ascii="Arial" w:hAnsi="Arial" w:cs="Arial"/>
          <w:sz w:val="18"/>
          <w:szCs w:val="18"/>
        </w:rPr>
        <w:t>Perito Responsable de Obra</w:t>
      </w:r>
      <w:r w:rsidR="00F646AB">
        <w:rPr>
          <w:rFonts w:ascii="Arial" w:hAnsi="Arial" w:cs="Arial"/>
          <w:sz w:val="18"/>
          <w:szCs w:val="18"/>
        </w:rPr>
        <w:t xml:space="preserve"> y el Perito Corresponsable Estructura</w:t>
      </w:r>
      <w:r w:rsidR="001267FF">
        <w:rPr>
          <w:rFonts w:ascii="Arial" w:hAnsi="Arial" w:cs="Arial"/>
          <w:sz w:val="18"/>
          <w:szCs w:val="18"/>
        </w:rPr>
        <w:t>l</w:t>
      </w:r>
      <w:r w:rsidRPr="00284F63">
        <w:rPr>
          <w:rFonts w:ascii="Arial" w:hAnsi="Arial" w:cs="Arial"/>
          <w:sz w:val="18"/>
          <w:szCs w:val="18"/>
        </w:rPr>
        <w:t xml:space="preserve">; </w:t>
      </w:r>
      <w:r w:rsidR="00F3357F">
        <w:rPr>
          <w:rFonts w:ascii="Arial" w:hAnsi="Arial" w:cs="Arial"/>
          <w:sz w:val="18"/>
          <w:szCs w:val="18"/>
        </w:rPr>
        <w:t>y</w:t>
      </w:r>
    </w:p>
    <w:p w14:paraId="352EB6B2" w14:textId="1C5013C3" w:rsidR="005215A2" w:rsidRPr="00284F63" w:rsidRDefault="005215A2" w:rsidP="001010C2">
      <w:pPr>
        <w:pStyle w:val="Prrafodelista"/>
        <w:numPr>
          <w:ilvl w:val="0"/>
          <w:numId w:val="96"/>
        </w:numPr>
        <w:ind w:left="567" w:hanging="141"/>
        <w:rPr>
          <w:rFonts w:ascii="Arial" w:hAnsi="Arial" w:cs="Arial"/>
          <w:sz w:val="18"/>
          <w:szCs w:val="18"/>
        </w:rPr>
      </w:pPr>
      <w:r w:rsidRPr="00284F63">
        <w:rPr>
          <w:rFonts w:ascii="Arial" w:hAnsi="Arial" w:cs="Arial"/>
          <w:sz w:val="18"/>
          <w:szCs w:val="18"/>
        </w:rPr>
        <w:t>Los contratistas y/o personas físicas o morales que lleven a cabo los trabajos de instalación, mantenimiento, reparación o modificación, quienes deberán constatar que cualquier elemento regulado en el presente ordenamiento, cuente con el permiso y/o licencia</w:t>
      </w:r>
      <w:r w:rsidR="00F3357F">
        <w:rPr>
          <w:rFonts w:ascii="Arial" w:hAnsi="Arial" w:cs="Arial"/>
          <w:sz w:val="18"/>
          <w:szCs w:val="18"/>
        </w:rPr>
        <w:t>.</w:t>
      </w:r>
      <w:r w:rsidRPr="00284F63">
        <w:rPr>
          <w:rFonts w:ascii="Arial" w:hAnsi="Arial" w:cs="Arial"/>
          <w:sz w:val="18"/>
          <w:szCs w:val="18"/>
        </w:rPr>
        <w:t xml:space="preserve">  </w:t>
      </w:r>
    </w:p>
    <w:p w14:paraId="5A7CA7CC" w14:textId="77777777" w:rsidR="007F2F66" w:rsidRPr="00284F63" w:rsidRDefault="007F2F66" w:rsidP="004F109D">
      <w:pPr>
        <w:pStyle w:val="Prrafodelista"/>
        <w:ind w:left="0"/>
        <w:rPr>
          <w:rFonts w:ascii="Arial" w:hAnsi="Arial" w:cs="Arial"/>
          <w:sz w:val="18"/>
          <w:szCs w:val="18"/>
        </w:rPr>
      </w:pPr>
    </w:p>
    <w:p w14:paraId="7B3E2D6C" w14:textId="3EDE2C89" w:rsidR="00C82FB3" w:rsidRPr="00284F63" w:rsidRDefault="00236D82"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Existirá responsabilidad solidaria</w:t>
      </w:r>
      <w:r w:rsidR="00F3357F">
        <w:rPr>
          <w:rFonts w:ascii="Arial" w:hAnsi="Arial" w:cs="Arial"/>
          <w:sz w:val="18"/>
          <w:szCs w:val="18"/>
        </w:rPr>
        <w:t>,</w:t>
      </w:r>
      <w:r w:rsidRPr="00284F63">
        <w:rPr>
          <w:rFonts w:ascii="Arial" w:hAnsi="Arial" w:cs="Arial"/>
          <w:sz w:val="18"/>
          <w:szCs w:val="18"/>
        </w:rPr>
        <w:t xml:space="preserve"> para las personas que refiere el artículo anterior</w:t>
      </w:r>
      <w:r w:rsidR="00F3357F">
        <w:rPr>
          <w:rFonts w:ascii="Arial" w:hAnsi="Arial" w:cs="Arial"/>
          <w:sz w:val="18"/>
          <w:szCs w:val="18"/>
        </w:rPr>
        <w:t>,</w:t>
      </w:r>
      <w:r w:rsidRPr="00284F63">
        <w:rPr>
          <w:rFonts w:ascii="Arial" w:hAnsi="Arial" w:cs="Arial"/>
          <w:sz w:val="18"/>
          <w:szCs w:val="18"/>
        </w:rPr>
        <w:t xml:space="preserve"> en los casos siguientes:   </w:t>
      </w:r>
    </w:p>
    <w:p w14:paraId="1B619327" w14:textId="74C5AACB" w:rsidR="00EA25CC" w:rsidRPr="00284F63" w:rsidRDefault="00236D82" w:rsidP="001010C2">
      <w:pPr>
        <w:pStyle w:val="Prrafodelista"/>
        <w:numPr>
          <w:ilvl w:val="0"/>
          <w:numId w:val="97"/>
        </w:numPr>
        <w:ind w:left="567" w:hanging="141"/>
        <w:rPr>
          <w:rFonts w:ascii="Arial" w:hAnsi="Arial" w:cs="Arial"/>
          <w:sz w:val="18"/>
          <w:szCs w:val="18"/>
        </w:rPr>
      </w:pPr>
      <w:r w:rsidRPr="00284F63">
        <w:rPr>
          <w:rFonts w:ascii="Arial" w:hAnsi="Arial" w:cs="Arial"/>
          <w:sz w:val="18"/>
          <w:szCs w:val="18"/>
        </w:rPr>
        <w:t xml:space="preserve">El </w:t>
      </w:r>
      <w:r w:rsidR="009F2526" w:rsidRPr="00284F63">
        <w:rPr>
          <w:rFonts w:ascii="Arial" w:hAnsi="Arial" w:cs="Arial"/>
          <w:sz w:val="18"/>
          <w:szCs w:val="18"/>
        </w:rPr>
        <w:t>P</w:t>
      </w:r>
      <w:r w:rsidR="00B40E14">
        <w:rPr>
          <w:rFonts w:ascii="Arial" w:hAnsi="Arial" w:cs="Arial"/>
          <w:sz w:val="18"/>
          <w:szCs w:val="18"/>
        </w:rPr>
        <w:t>erito Responsable de Obra</w:t>
      </w:r>
      <w:r w:rsidRPr="00284F63">
        <w:rPr>
          <w:rFonts w:ascii="Arial" w:hAnsi="Arial" w:cs="Arial"/>
          <w:sz w:val="18"/>
          <w:szCs w:val="18"/>
        </w:rPr>
        <w:t xml:space="preserve"> y los contratistas, serán responsables solidarios con el </w:t>
      </w:r>
      <w:r w:rsidR="007E2333" w:rsidRPr="00284F63">
        <w:rPr>
          <w:rFonts w:ascii="Arial" w:hAnsi="Arial" w:cs="Arial"/>
          <w:sz w:val="18"/>
          <w:szCs w:val="18"/>
        </w:rPr>
        <w:t>propietario, representante legal y/o responsable</w:t>
      </w:r>
      <w:r w:rsidRPr="00284F63">
        <w:rPr>
          <w:rFonts w:ascii="Arial" w:hAnsi="Arial" w:cs="Arial"/>
          <w:sz w:val="18"/>
          <w:szCs w:val="18"/>
        </w:rPr>
        <w:t xml:space="preserve"> de la licencia o permiso del elemento en cuestión, regulados en el p</w:t>
      </w:r>
      <w:r w:rsidR="00EA25CC" w:rsidRPr="00284F63">
        <w:rPr>
          <w:rFonts w:ascii="Arial" w:hAnsi="Arial" w:cs="Arial"/>
          <w:sz w:val="18"/>
          <w:szCs w:val="18"/>
        </w:rPr>
        <w:t xml:space="preserve">resente ordenamiento cuando: </w:t>
      </w:r>
    </w:p>
    <w:p w14:paraId="09571005" w14:textId="088FBD50" w:rsidR="00EA25CC" w:rsidRPr="00284F63" w:rsidRDefault="00236D82" w:rsidP="001010C2">
      <w:pPr>
        <w:pStyle w:val="Prrafodelista"/>
        <w:numPr>
          <w:ilvl w:val="0"/>
          <w:numId w:val="97"/>
        </w:numPr>
        <w:ind w:left="567" w:hanging="141"/>
        <w:rPr>
          <w:rFonts w:ascii="Arial" w:hAnsi="Arial" w:cs="Arial"/>
          <w:sz w:val="18"/>
          <w:szCs w:val="18"/>
        </w:rPr>
      </w:pPr>
      <w:r w:rsidRPr="00284F63">
        <w:rPr>
          <w:rFonts w:ascii="Arial" w:hAnsi="Arial" w:cs="Arial"/>
          <w:sz w:val="18"/>
          <w:szCs w:val="18"/>
        </w:rPr>
        <w:t xml:space="preserve">Permitan y/o participen en la instalación parcial o total del anuncio, sin que exista para ello licencia o permiso; </w:t>
      </w:r>
    </w:p>
    <w:p w14:paraId="6C0E42EA" w14:textId="0D5E5246" w:rsidR="00EA25CC" w:rsidRPr="00284F63" w:rsidRDefault="00236D82" w:rsidP="001010C2">
      <w:pPr>
        <w:pStyle w:val="Prrafodelista"/>
        <w:numPr>
          <w:ilvl w:val="0"/>
          <w:numId w:val="97"/>
        </w:numPr>
        <w:ind w:left="567" w:hanging="141"/>
        <w:rPr>
          <w:rFonts w:ascii="Arial" w:hAnsi="Arial" w:cs="Arial"/>
          <w:sz w:val="18"/>
          <w:szCs w:val="18"/>
        </w:rPr>
      </w:pPr>
      <w:r w:rsidRPr="00284F63">
        <w:rPr>
          <w:rFonts w:ascii="Arial" w:hAnsi="Arial" w:cs="Arial"/>
          <w:sz w:val="18"/>
          <w:szCs w:val="18"/>
        </w:rPr>
        <w:t xml:space="preserve">Participen en la instalación indebida o inadecuada de los mismos, que dé como resultado que éste: se sitúe en un lugar distinto al autorizado o rebase las dimensiones autorizadas y/o cuando rebase el alineamiento y/o espacio aéreo oficial o de predios colindantes, y </w:t>
      </w:r>
    </w:p>
    <w:p w14:paraId="7A2A0690" w14:textId="76870159" w:rsidR="00C82FB3" w:rsidRPr="00284F63" w:rsidRDefault="00236D82" w:rsidP="001010C2">
      <w:pPr>
        <w:pStyle w:val="Prrafodelista"/>
        <w:numPr>
          <w:ilvl w:val="0"/>
          <w:numId w:val="97"/>
        </w:numPr>
        <w:ind w:left="567" w:hanging="141"/>
        <w:rPr>
          <w:rFonts w:ascii="Arial" w:hAnsi="Arial" w:cs="Arial"/>
          <w:sz w:val="18"/>
          <w:szCs w:val="18"/>
        </w:rPr>
      </w:pPr>
      <w:r w:rsidRPr="00284F63">
        <w:rPr>
          <w:rFonts w:ascii="Arial" w:hAnsi="Arial" w:cs="Arial"/>
          <w:sz w:val="18"/>
          <w:szCs w:val="18"/>
        </w:rPr>
        <w:t>Cuando no se lleve a cabo el mantenimiento y se reúnan las condiciones de seguridad que</w:t>
      </w:r>
      <w:r w:rsidR="00F3357F">
        <w:rPr>
          <w:rFonts w:ascii="Arial" w:hAnsi="Arial" w:cs="Arial"/>
          <w:sz w:val="18"/>
          <w:szCs w:val="18"/>
        </w:rPr>
        <w:t>,</w:t>
      </w:r>
      <w:r w:rsidRPr="00284F63">
        <w:rPr>
          <w:rFonts w:ascii="Arial" w:hAnsi="Arial" w:cs="Arial"/>
          <w:sz w:val="18"/>
          <w:szCs w:val="18"/>
        </w:rPr>
        <w:t xml:space="preserve"> para cada caso</w:t>
      </w:r>
      <w:r w:rsidR="00C97CC2">
        <w:rPr>
          <w:rFonts w:ascii="Arial" w:hAnsi="Arial" w:cs="Arial"/>
          <w:sz w:val="18"/>
          <w:szCs w:val="18"/>
        </w:rPr>
        <w:t>,</w:t>
      </w:r>
      <w:r w:rsidRPr="00284F63">
        <w:rPr>
          <w:rFonts w:ascii="Arial" w:hAnsi="Arial" w:cs="Arial"/>
          <w:sz w:val="18"/>
          <w:szCs w:val="18"/>
        </w:rPr>
        <w:t xml:space="preserve"> se requieran conforme a lo dispuesto en el presente reglamento. </w:t>
      </w:r>
    </w:p>
    <w:p w14:paraId="394AB062" w14:textId="344B9CD5" w:rsidR="00C82FB3" w:rsidRPr="00284F63" w:rsidRDefault="00236D82" w:rsidP="001010C2">
      <w:pPr>
        <w:pStyle w:val="Prrafodelista"/>
        <w:numPr>
          <w:ilvl w:val="0"/>
          <w:numId w:val="97"/>
        </w:numPr>
        <w:ind w:left="567" w:hanging="141"/>
        <w:rPr>
          <w:rFonts w:ascii="Arial" w:hAnsi="Arial" w:cs="Arial"/>
          <w:sz w:val="18"/>
          <w:szCs w:val="18"/>
        </w:rPr>
      </w:pPr>
      <w:r w:rsidRPr="00284F63">
        <w:rPr>
          <w:rFonts w:ascii="Arial" w:hAnsi="Arial" w:cs="Arial"/>
          <w:sz w:val="18"/>
          <w:szCs w:val="18"/>
        </w:rPr>
        <w:t xml:space="preserve">En cualquier caso, el </w:t>
      </w:r>
      <w:r w:rsidR="009F2526" w:rsidRPr="00284F63">
        <w:rPr>
          <w:rFonts w:ascii="Arial" w:hAnsi="Arial" w:cs="Arial"/>
          <w:sz w:val="18"/>
          <w:szCs w:val="18"/>
        </w:rPr>
        <w:t>P</w:t>
      </w:r>
      <w:r w:rsidR="004C3620">
        <w:rPr>
          <w:rFonts w:ascii="Arial" w:hAnsi="Arial" w:cs="Arial"/>
          <w:sz w:val="18"/>
          <w:szCs w:val="18"/>
        </w:rPr>
        <w:t xml:space="preserve">erito </w:t>
      </w:r>
      <w:r w:rsidR="009F2526" w:rsidRPr="00284F63">
        <w:rPr>
          <w:rFonts w:ascii="Arial" w:hAnsi="Arial" w:cs="Arial"/>
          <w:sz w:val="18"/>
          <w:szCs w:val="18"/>
        </w:rPr>
        <w:t>R</w:t>
      </w:r>
      <w:r w:rsidR="004C3620">
        <w:rPr>
          <w:rFonts w:ascii="Arial" w:hAnsi="Arial" w:cs="Arial"/>
          <w:sz w:val="18"/>
          <w:szCs w:val="18"/>
        </w:rPr>
        <w:t xml:space="preserve">esponsable de </w:t>
      </w:r>
      <w:r w:rsidR="009F2526" w:rsidRPr="00284F63">
        <w:rPr>
          <w:rFonts w:ascii="Arial" w:hAnsi="Arial" w:cs="Arial"/>
          <w:sz w:val="18"/>
          <w:szCs w:val="18"/>
        </w:rPr>
        <w:t>O</w:t>
      </w:r>
      <w:r w:rsidR="004C3620">
        <w:rPr>
          <w:rFonts w:ascii="Arial" w:hAnsi="Arial" w:cs="Arial"/>
          <w:sz w:val="18"/>
          <w:szCs w:val="18"/>
        </w:rPr>
        <w:t>bra</w:t>
      </w:r>
      <w:r w:rsidR="00C97CC2">
        <w:rPr>
          <w:rFonts w:ascii="Arial" w:hAnsi="Arial" w:cs="Arial"/>
          <w:sz w:val="18"/>
          <w:szCs w:val="18"/>
        </w:rPr>
        <w:t xml:space="preserve"> y, en caso de aplicar, el Perito Corresponsable Estructural,</w:t>
      </w:r>
      <w:r w:rsidR="004C3620">
        <w:rPr>
          <w:rFonts w:ascii="Arial" w:hAnsi="Arial" w:cs="Arial"/>
          <w:sz w:val="18"/>
          <w:szCs w:val="18"/>
        </w:rPr>
        <w:t xml:space="preserve"> </w:t>
      </w:r>
      <w:r w:rsidRPr="00284F63">
        <w:rPr>
          <w:rFonts w:ascii="Arial" w:hAnsi="Arial" w:cs="Arial"/>
          <w:sz w:val="18"/>
          <w:szCs w:val="18"/>
        </w:rPr>
        <w:t>será</w:t>
      </w:r>
      <w:r w:rsidR="00C97CC2">
        <w:rPr>
          <w:rFonts w:ascii="Arial" w:hAnsi="Arial" w:cs="Arial"/>
          <w:sz w:val="18"/>
          <w:szCs w:val="18"/>
        </w:rPr>
        <w:t>n</w:t>
      </w:r>
      <w:r w:rsidRPr="00284F63">
        <w:rPr>
          <w:rFonts w:ascii="Arial" w:hAnsi="Arial" w:cs="Arial"/>
          <w:sz w:val="18"/>
          <w:szCs w:val="18"/>
        </w:rPr>
        <w:t xml:space="preserve"> responsable</w:t>
      </w:r>
      <w:r w:rsidR="00C97CC2">
        <w:rPr>
          <w:rFonts w:ascii="Arial" w:hAnsi="Arial" w:cs="Arial"/>
          <w:sz w:val="18"/>
          <w:szCs w:val="18"/>
        </w:rPr>
        <w:t>s</w:t>
      </w:r>
      <w:r w:rsidRPr="00284F63">
        <w:rPr>
          <w:rFonts w:ascii="Arial" w:hAnsi="Arial" w:cs="Arial"/>
          <w:sz w:val="18"/>
          <w:szCs w:val="18"/>
        </w:rPr>
        <w:t xml:space="preserve"> de las fallas que resulten en las instalaciones o trabajos por </w:t>
      </w:r>
      <w:r w:rsidR="00C97CC2">
        <w:rPr>
          <w:rFonts w:ascii="Arial" w:hAnsi="Arial" w:cs="Arial"/>
          <w:sz w:val="18"/>
          <w:szCs w:val="18"/>
        </w:rPr>
        <w:t>los que hayan emitido la responsiva</w:t>
      </w:r>
      <w:r w:rsidRPr="00284F63">
        <w:rPr>
          <w:rFonts w:ascii="Arial" w:hAnsi="Arial" w:cs="Arial"/>
          <w:sz w:val="18"/>
          <w:szCs w:val="18"/>
        </w:rPr>
        <w:t xml:space="preserve">, así como de las consecuencias respectivas; y </w:t>
      </w:r>
    </w:p>
    <w:p w14:paraId="791180D7" w14:textId="77777777" w:rsidR="00C82FB3" w:rsidRPr="00284F63" w:rsidRDefault="00C82FB3" w:rsidP="004F109D">
      <w:pPr>
        <w:pStyle w:val="Prrafodelista"/>
        <w:rPr>
          <w:rFonts w:ascii="Arial" w:hAnsi="Arial" w:cs="Arial"/>
          <w:sz w:val="18"/>
          <w:szCs w:val="18"/>
        </w:rPr>
      </w:pPr>
    </w:p>
    <w:p w14:paraId="2F88C101" w14:textId="34136956" w:rsidR="00C82FB3" w:rsidRPr="005E649D" w:rsidRDefault="00236D82" w:rsidP="004F109D">
      <w:pPr>
        <w:pStyle w:val="Prrafodelista"/>
        <w:numPr>
          <w:ilvl w:val="0"/>
          <w:numId w:val="1"/>
        </w:numPr>
        <w:ind w:left="0" w:firstLine="0"/>
        <w:rPr>
          <w:rFonts w:ascii="Arial" w:hAnsi="Arial" w:cs="Arial"/>
          <w:sz w:val="18"/>
          <w:szCs w:val="18"/>
        </w:rPr>
      </w:pPr>
      <w:r w:rsidRPr="005E649D">
        <w:rPr>
          <w:rFonts w:ascii="Arial" w:hAnsi="Arial" w:cs="Arial"/>
          <w:sz w:val="18"/>
          <w:szCs w:val="18"/>
        </w:rPr>
        <w:t>La responsabilidad solidaria</w:t>
      </w:r>
      <w:r w:rsidR="005E649D" w:rsidRPr="005E649D">
        <w:rPr>
          <w:rFonts w:ascii="Arial" w:hAnsi="Arial" w:cs="Arial"/>
          <w:sz w:val="18"/>
          <w:szCs w:val="18"/>
        </w:rPr>
        <w:t>, co</w:t>
      </w:r>
      <w:r w:rsidRPr="005E649D">
        <w:rPr>
          <w:rFonts w:ascii="Arial" w:hAnsi="Arial" w:cs="Arial"/>
          <w:sz w:val="18"/>
          <w:szCs w:val="18"/>
        </w:rPr>
        <w:t>mprenderá las sanciones que se apliquen con motivo de la carencia de licencias y/o violaciones a las disposiciones del presente reglamento</w:t>
      </w:r>
      <w:r w:rsidR="00C97CC2" w:rsidRPr="005E649D">
        <w:rPr>
          <w:rFonts w:ascii="Arial" w:hAnsi="Arial" w:cs="Arial"/>
          <w:sz w:val="18"/>
          <w:szCs w:val="18"/>
        </w:rPr>
        <w:t>,</w:t>
      </w:r>
      <w:r w:rsidRPr="005E649D">
        <w:rPr>
          <w:rFonts w:ascii="Arial" w:hAnsi="Arial" w:cs="Arial"/>
          <w:sz w:val="18"/>
          <w:szCs w:val="18"/>
        </w:rPr>
        <w:t xml:space="preserve"> así como</w:t>
      </w:r>
      <w:r w:rsidR="00C97CC2" w:rsidRPr="005E649D">
        <w:rPr>
          <w:rFonts w:ascii="Arial" w:hAnsi="Arial" w:cs="Arial"/>
          <w:sz w:val="18"/>
          <w:szCs w:val="18"/>
        </w:rPr>
        <w:t>,</w:t>
      </w:r>
      <w:r w:rsidRPr="005E649D">
        <w:rPr>
          <w:rFonts w:ascii="Arial" w:hAnsi="Arial" w:cs="Arial"/>
          <w:sz w:val="18"/>
          <w:szCs w:val="18"/>
        </w:rPr>
        <w:t xml:space="preserve"> los gastos generados en la ejecución en rebeldía de las resoluciones dictadas por la autoridad y la obligación de ejecutar por sí mismo, el retiro y/o las adecuaciones que se hayan señalado al </w:t>
      </w:r>
      <w:r w:rsidR="00755BE7" w:rsidRPr="005E649D">
        <w:rPr>
          <w:rFonts w:ascii="Arial" w:hAnsi="Arial" w:cs="Arial"/>
          <w:bCs/>
          <w:sz w:val="18"/>
          <w:szCs w:val="18"/>
        </w:rPr>
        <w:t>propietario, representante legal y/o responsable</w:t>
      </w:r>
      <w:r w:rsidRPr="005E649D">
        <w:rPr>
          <w:rFonts w:ascii="Arial" w:hAnsi="Arial" w:cs="Arial"/>
          <w:sz w:val="18"/>
          <w:szCs w:val="18"/>
        </w:rPr>
        <w:t xml:space="preserve"> del elemento en cuestión, regulados en el presente ordenamiento o quienes ostenten este carácter en las resoluciones correspondientes.  </w:t>
      </w:r>
    </w:p>
    <w:p w14:paraId="2C60FCFC" w14:textId="77777777" w:rsidR="00424625" w:rsidRPr="004C3620" w:rsidRDefault="00424625" w:rsidP="004F109D">
      <w:pPr>
        <w:pStyle w:val="Prrafodelista"/>
        <w:ind w:left="0" w:firstLine="0"/>
        <w:rPr>
          <w:rFonts w:ascii="Arial" w:hAnsi="Arial" w:cs="Arial"/>
          <w:sz w:val="18"/>
          <w:szCs w:val="18"/>
          <w:highlight w:val="yellow"/>
        </w:rPr>
      </w:pPr>
    </w:p>
    <w:p w14:paraId="1FD61D2D" w14:textId="0C442C2E" w:rsidR="00424625" w:rsidRPr="00683ED9" w:rsidRDefault="00424625" w:rsidP="004F109D">
      <w:pPr>
        <w:pStyle w:val="Prrafodelista"/>
        <w:numPr>
          <w:ilvl w:val="0"/>
          <w:numId w:val="1"/>
        </w:numPr>
        <w:ind w:left="0" w:firstLine="0"/>
        <w:rPr>
          <w:rFonts w:ascii="Arial" w:hAnsi="Arial" w:cs="Arial"/>
          <w:sz w:val="18"/>
          <w:szCs w:val="18"/>
        </w:rPr>
      </w:pPr>
      <w:r w:rsidRPr="00683ED9">
        <w:rPr>
          <w:rFonts w:ascii="Arial" w:hAnsi="Arial" w:cs="Arial"/>
          <w:sz w:val="18"/>
          <w:szCs w:val="18"/>
        </w:rPr>
        <w:t xml:space="preserve">La Dirección determinará los casos en que se requiera la supervisión de un </w:t>
      </w:r>
      <w:r w:rsidR="00EB602B" w:rsidRPr="00683ED9">
        <w:rPr>
          <w:rFonts w:ascii="Arial" w:hAnsi="Arial" w:cs="Arial"/>
          <w:sz w:val="18"/>
          <w:szCs w:val="18"/>
        </w:rPr>
        <w:t>Perito Corresponsable Estructural</w:t>
      </w:r>
      <w:r w:rsidR="005E649D">
        <w:rPr>
          <w:rFonts w:ascii="Arial" w:hAnsi="Arial" w:cs="Arial"/>
          <w:sz w:val="18"/>
          <w:szCs w:val="18"/>
        </w:rPr>
        <w:t>,</w:t>
      </w:r>
      <w:r w:rsidR="00EB602B" w:rsidRPr="00683ED9">
        <w:rPr>
          <w:rFonts w:ascii="Arial" w:hAnsi="Arial" w:cs="Arial"/>
          <w:sz w:val="18"/>
          <w:szCs w:val="18"/>
        </w:rPr>
        <w:t xml:space="preserve"> </w:t>
      </w:r>
      <w:r w:rsidRPr="00683ED9">
        <w:rPr>
          <w:rFonts w:ascii="Arial" w:hAnsi="Arial" w:cs="Arial"/>
          <w:sz w:val="18"/>
          <w:szCs w:val="18"/>
        </w:rPr>
        <w:t xml:space="preserve">registrados en los términos de lo dispuesto por el </w:t>
      </w:r>
      <w:r w:rsidR="005E649D" w:rsidRPr="005E649D">
        <w:rPr>
          <w:rFonts w:ascii="Arial" w:hAnsi="Arial" w:cs="Arial"/>
          <w:sz w:val="18"/>
          <w:szCs w:val="18"/>
        </w:rPr>
        <w:t xml:space="preserve">Reglamento para Construcciones Públicas y Privadas del Municipio Libre de Veracruz </w:t>
      </w:r>
      <w:r w:rsidRPr="00683ED9">
        <w:rPr>
          <w:rFonts w:ascii="Arial" w:hAnsi="Arial" w:cs="Arial"/>
          <w:sz w:val="18"/>
          <w:szCs w:val="18"/>
        </w:rPr>
        <w:t xml:space="preserve">cuando se realice la construcción, instalación, modificación, ampliación, reparación, conservación, mantenimiento y retiro de estructuras destinadas a </w:t>
      </w:r>
      <w:r w:rsidR="00683ED9" w:rsidRPr="00683ED9">
        <w:rPr>
          <w:rFonts w:ascii="Arial" w:hAnsi="Arial" w:cs="Arial"/>
          <w:sz w:val="18"/>
          <w:szCs w:val="18"/>
        </w:rPr>
        <w:t>anuncio</w:t>
      </w:r>
      <w:r w:rsidR="00683ED9">
        <w:rPr>
          <w:rFonts w:ascii="Arial" w:hAnsi="Arial" w:cs="Arial"/>
          <w:sz w:val="18"/>
          <w:szCs w:val="18"/>
        </w:rPr>
        <w:t>s</w:t>
      </w:r>
      <w:r w:rsidR="00683ED9" w:rsidRPr="00683ED9">
        <w:rPr>
          <w:rFonts w:ascii="Arial" w:hAnsi="Arial" w:cs="Arial"/>
          <w:sz w:val="18"/>
          <w:szCs w:val="18"/>
        </w:rPr>
        <w:t>, mobiliario urbano, mobiliario particular, toldos, antenas de telecomunicaciones, redes de infraestructura urbana</w:t>
      </w:r>
      <w:r w:rsidR="005E649D">
        <w:rPr>
          <w:rFonts w:ascii="Arial" w:hAnsi="Arial" w:cs="Arial"/>
          <w:sz w:val="18"/>
          <w:szCs w:val="18"/>
        </w:rPr>
        <w:t xml:space="preserve"> y</w:t>
      </w:r>
      <w:r w:rsidR="00683ED9" w:rsidRPr="00683ED9">
        <w:rPr>
          <w:rFonts w:ascii="Arial" w:hAnsi="Arial" w:cs="Arial"/>
          <w:sz w:val="18"/>
          <w:szCs w:val="18"/>
        </w:rPr>
        <w:t xml:space="preserve"> aerogeneradores</w:t>
      </w:r>
      <w:r w:rsidR="004177DC" w:rsidRPr="00683ED9">
        <w:rPr>
          <w:rFonts w:ascii="Arial" w:hAnsi="Arial" w:cs="Arial"/>
          <w:bCs/>
          <w:sz w:val="18"/>
          <w:szCs w:val="18"/>
        </w:rPr>
        <w:t xml:space="preserve">, </w:t>
      </w:r>
      <w:r w:rsidR="004177DC" w:rsidRPr="00683ED9">
        <w:rPr>
          <w:rFonts w:ascii="Arial" w:hAnsi="Arial" w:cs="Arial"/>
          <w:sz w:val="18"/>
          <w:szCs w:val="18"/>
        </w:rPr>
        <w:t>que</w:t>
      </w:r>
      <w:r w:rsidRPr="00683ED9">
        <w:rPr>
          <w:rFonts w:ascii="Arial" w:hAnsi="Arial" w:cs="Arial"/>
          <w:sz w:val="18"/>
          <w:szCs w:val="18"/>
        </w:rPr>
        <w:t xml:space="preserve"> se fijen o apoyen en algún inmueble.</w:t>
      </w:r>
    </w:p>
    <w:p w14:paraId="742A01B7" w14:textId="77777777" w:rsidR="00424625" w:rsidRPr="00284F63" w:rsidRDefault="00424625" w:rsidP="004F109D">
      <w:pPr>
        <w:pStyle w:val="Prrafodelista"/>
        <w:ind w:left="0" w:firstLine="0"/>
        <w:rPr>
          <w:rFonts w:ascii="Arial" w:hAnsi="Arial" w:cs="Arial"/>
          <w:sz w:val="18"/>
          <w:szCs w:val="18"/>
        </w:rPr>
      </w:pPr>
    </w:p>
    <w:p w14:paraId="0A90B66E" w14:textId="77777777" w:rsidR="00424625" w:rsidRPr="00284F63" w:rsidRDefault="00424625"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No se requiere la intervención de perito responsable de obra en la instalación de los siguientes anuncios:</w:t>
      </w:r>
    </w:p>
    <w:p w14:paraId="6CB351A1" w14:textId="7173E232" w:rsidR="00424625" w:rsidRDefault="000D1270" w:rsidP="001010C2">
      <w:pPr>
        <w:pStyle w:val="Prrafodelista"/>
        <w:numPr>
          <w:ilvl w:val="0"/>
          <w:numId w:val="98"/>
        </w:numPr>
        <w:ind w:left="567" w:hanging="141"/>
        <w:rPr>
          <w:rFonts w:ascii="Arial" w:hAnsi="Arial" w:cs="Arial"/>
          <w:sz w:val="18"/>
          <w:szCs w:val="18"/>
        </w:rPr>
      </w:pPr>
      <w:r>
        <w:rPr>
          <w:rFonts w:ascii="Arial" w:hAnsi="Arial" w:cs="Arial"/>
          <w:sz w:val="18"/>
          <w:szCs w:val="18"/>
        </w:rPr>
        <w:t xml:space="preserve"> </w:t>
      </w:r>
      <w:r w:rsidR="00AC505A">
        <w:rPr>
          <w:rFonts w:ascii="Arial" w:hAnsi="Arial" w:cs="Arial"/>
          <w:sz w:val="18"/>
          <w:szCs w:val="18"/>
        </w:rPr>
        <w:t>Anuncios adosados a</w:t>
      </w:r>
      <w:r w:rsidR="00424625" w:rsidRPr="00284F63">
        <w:rPr>
          <w:rFonts w:ascii="Arial" w:hAnsi="Arial" w:cs="Arial"/>
          <w:sz w:val="18"/>
          <w:szCs w:val="18"/>
        </w:rPr>
        <w:t xml:space="preserve"> muros, paredes</w:t>
      </w:r>
      <w:r w:rsidR="00946963">
        <w:rPr>
          <w:rFonts w:ascii="Arial" w:hAnsi="Arial" w:cs="Arial"/>
          <w:sz w:val="18"/>
          <w:szCs w:val="18"/>
        </w:rPr>
        <w:t xml:space="preserve"> y</w:t>
      </w:r>
      <w:r w:rsidR="00424625" w:rsidRPr="00284F63">
        <w:rPr>
          <w:rFonts w:ascii="Arial" w:hAnsi="Arial" w:cs="Arial"/>
          <w:sz w:val="18"/>
          <w:szCs w:val="18"/>
        </w:rPr>
        <w:t xml:space="preserve"> bardas</w:t>
      </w:r>
      <w:r w:rsidR="00946963">
        <w:rPr>
          <w:rFonts w:ascii="Arial" w:hAnsi="Arial" w:cs="Arial"/>
          <w:sz w:val="18"/>
          <w:szCs w:val="18"/>
        </w:rPr>
        <w:t>,</w:t>
      </w:r>
      <w:r w:rsidR="00424625" w:rsidRPr="00284F63">
        <w:rPr>
          <w:rFonts w:ascii="Arial" w:hAnsi="Arial" w:cs="Arial"/>
          <w:sz w:val="18"/>
          <w:szCs w:val="18"/>
        </w:rPr>
        <w:t xml:space="preserve"> cuyas dimensiones sean </w:t>
      </w:r>
      <w:r w:rsidR="00424625" w:rsidRPr="004D2D38">
        <w:rPr>
          <w:rFonts w:ascii="Arial" w:hAnsi="Arial" w:cs="Arial"/>
          <w:sz w:val="18"/>
          <w:szCs w:val="18"/>
        </w:rPr>
        <w:t xml:space="preserve">menores de </w:t>
      </w:r>
      <w:r w:rsidR="004D2D38" w:rsidRPr="004D2D38">
        <w:rPr>
          <w:rFonts w:ascii="Arial" w:hAnsi="Arial" w:cs="Arial"/>
          <w:sz w:val="18"/>
          <w:szCs w:val="18"/>
        </w:rPr>
        <w:t>5</w:t>
      </w:r>
      <w:r w:rsidR="008F7A6C" w:rsidRPr="004D2D38">
        <w:rPr>
          <w:rFonts w:ascii="Arial" w:hAnsi="Arial" w:cs="Arial"/>
          <w:sz w:val="18"/>
          <w:szCs w:val="18"/>
        </w:rPr>
        <w:t xml:space="preserve">.00 </w:t>
      </w:r>
      <w:r w:rsidR="00424625" w:rsidRPr="004D2D38">
        <w:rPr>
          <w:rFonts w:ascii="Arial" w:hAnsi="Arial" w:cs="Arial"/>
          <w:sz w:val="18"/>
          <w:szCs w:val="18"/>
        </w:rPr>
        <w:t>m²</w:t>
      </w:r>
      <w:r w:rsidR="00F35A58" w:rsidRPr="004D2D38">
        <w:rPr>
          <w:rFonts w:ascii="Arial" w:hAnsi="Arial" w:cs="Arial"/>
          <w:sz w:val="18"/>
          <w:szCs w:val="18"/>
        </w:rPr>
        <w:t xml:space="preserve"> (</w:t>
      </w:r>
      <w:r w:rsidR="004D2D38" w:rsidRPr="004D2D38">
        <w:rPr>
          <w:rFonts w:ascii="Arial" w:hAnsi="Arial" w:cs="Arial"/>
          <w:sz w:val="18"/>
          <w:szCs w:val="18"/>
        </w:rPr>
        <w:t>cinco</w:t>
      </w:r>
      <w:r w:rsidR="00F35A58">
        <w:rPr>
          <w:rFonts w:ascii="Arial" w:hAnsi="Arial" w:cs="Arial"/>
          <w:sz w:val="18"/>
          <w:szCs w:val="18"/>
        </w:rPr>
        <w:t xml:space="preserve"> metros cuadrados</w:t>
      </w:r>
      <w:r w:rsidR="00AC505A">
        <w:rPr>
          <w:rFonts w:ascii="Arial" w:hAnsi="Arial" w:cs="Arial"/>
          <w:sz w:val="18"/>
          <w:szCs w:val="18"/>
        </w:rPr>
        <w:t xml:space="preserve">) </w:t>
      </w:r>
      <w:r w:rsidR="00946963">
        <w:rPr>
          <w:rFonts w:ascii="Arial" w:hAnsi="Arial" w:cs="Arial"/>
          <w:sz w:val="18"/>
          <w:szCs w:val="18"/>
        </w:rPr>
        <w:t xml:space="preserve">siempre y cuando, el ancho del anuncio </w:t>
      </w:r>
      <w:r w:rsidR="00B06E8D">
        <w:rPr>
          <w:rFonts w:ascii="Arial" w:hAnsi="Arial" w:cs="Arial"/>
          <w:sz w:val="18"/>
          <w:szCs w:val="18"/>
        </w:rPr>
        <w:t xml:space="preserve">no exceda de </w:t>
      </w:r>
      <w:r w:rsidR="008F7A6C">
        <w:rPr>
          <w:rFonts w:ascii="Arial" w:hAnsi="Arial" w:cs="Arial"/>
          <w:sz w:val="18"/>
          <w:szCs w:val="18"/>
        </w:rPr>
        <w:t>0.</w:t>
      </w:r>
      <w:r w:rsidR="00B06E8D">
        <w:rPr>
          <w:rFonts w:ascii="Arial" w:hAnsi="Arial" w:cs="Arial"/>
          <w:sz w:val="18"/>
          <w:szCs w:val="18"/>
        </w:rPr>
        <w:t>30</w:t>
      </w:r>
      <w:r w:rsidR="008F7A6C">
        <w:rPr>
          <w:rFonts w:ascii="Arial" w:hAnsi="Arial" w:cs="Arial"/>
          <w:sz w:val="18"/>
          <w:szCs w:val="18"/>
        </w:rPr>
        <w:t xml:space="preserve"> </w:t>
      </w:r>
      <w:r w:rsidR="00B06E8D">
        <w:rPr>
          <w:rFonts w:ascii="Arial" w:hAnsi="Arial" w:cs="Arial"/>
          <w:sz w:val="18"/>
          <w:szCs w:val="18"/>
        </w:rPr>
        <w:t>m (30 centímetros) de separación del alineamiento</w:t>
      </w:r>
      <w:r w:rsidR="005B36F6">
        <w:rPr>
          <w:rFonts w:ascii="Arial" w:hAnsi="Arial" w:cs="Arial"/>
          <w:sz w:val="18"/>
          <w:szCs w:val="18"/>
        </w:rPr>
        <w:t>, y</w:t>
      </w:r>
    </w:p>
    <w:p w14:paraId="7DC38D00" w14:textId="77777777" w:rsidR="003D73DF" w:rsidRPr="00284F63" w:rsidRDefault="003D73DF" w:rsidP="003D73DF">
      <w:pPr>
        <w:pStyle w:val="Prrafodelista"/>
        <w:ind w:left="567" w:firstLine="0"/>
        <w:rPr>
          <w:rFonts w:ascii="Arial" w:hAnsi="Arial" w:cs="Arial"/>
          <w:sz w:val="18"/>
          <w:szCs w:val="18"/>
        </w:rPr>
      </w:pPr>
    </w:p>
    <w:p w14:paraId="389A8795" w14:textId="77777777" w:rsidR="00C82FB3" w:rsidRPr="00284F63" w:rsidRDefault="00236D82"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El </w:t>
      </w:r>
      <w:r w:rsidR="003C67CA" w:rsidRPr="00284F63">
        <w:rPr>
          <w:rFonts w:ascii="Arial" w:hAnsi="Arial" w:cs="Arial"/>
          <w:sz w:val="18"/>
          <w:szCs w:val="18"/>
        </w:rPr>
        <w:t>perito responsable de obra y/o el corresponsable en seguridad estructural tendrá las siguientes obligaciones:</w:t>
      </w:r>
    </w:p>
    <w:p w14:paraId="6707B055" w14:textId="77777777" w:rsidR="0023036C" w:rsidRDefault="00236D82" w:rsidP="001010C2">
      <w:pPr>
        <w:pStyle w:val="Prrafodelista"/>
        <w:numPr>
          <w:ilvl w:val="0"/>
          <w:numId w:val="99"/>
        </w:numPr>
        <w:ind w:left="567" w:hanging="141"/>
        <w:rPr>
          <w:rFonts w:ascii="Arial" w:hAnsi="Arial" w:cs="Arial"/>
          <w:sz w:val="18"/>
          <w:szCs w:val="18"/>
        </w:rPr>
      </w:pPr>
      <w:r w:rsidRPr="0023036C">
        <w:rPr>
          <w:rFonts w:ascii="Arial" w:hAnsi="Arial" w:cs="Arial"/>
          <w:sz w:val="18"/>
          <w:szCs w:val="18"/>
        </w:rPr>
        <w:t xml:space="preserve">Obtener y/o cerciorarse de que se cuente con la autorización correspondiente para la colocación del anuncio </w:t>
      </w:r>
      <w:r w:rsidR="00F35A58" w:rsidRPr="0023036C">
        <w:rPr>
          <w:rFonts w:ascii="Arial" w:hAnsi="Arial" w:cs="Arial"/>
          <w:sz w:val="18"/>
          <w:szCs w:val="18"/>
        </w:rPr>
        <w:t>auto soportado</w:t>
      </w:r>
      <w:r w:rsidRPr="0023036C">
        <w:rPr>
          <w:rFonts w:ascii="Arial" w:hAnsi="Arial" w:cs="Arial"/>
          <w:sz w:val="18"/>
          <w:szCs w:val="18"/>
        </w:rPr>
        <w:t xml:space="preserve"> en cuestión</w:t>
      </w:r>
      <w:r w:rsidR="004B4A6A" w:rsidRPr="0023036C">
        <w:rPr>
          <w:rFonts w:ascii="Arial" w:hAnsi="Arial" w:cs="Arial"/>
          <w:sz w:val="18"/>
          <w:szCs w:val="18"/>
        </w:rPr>
        <w:t>,</w:t>
      </w:r>
      <w:r w:rsidRPr="0023036C">
        <w:rPr>
          <w:rFonts w:ascii="Arial" w:hAnsi="Arial" w:cs="Arial"/>
          <w:sz w:val="18"/>
          <w:szCs w:val="18"/>
        </w:rPr>
        <w:t xml:space="preserve"> emitido por la Dirección, así como </w:t>
      </w:r>
      <w:r w:rsidR="00102569" w:rsidRPr="0023036C">
        <w:rPr>
          <w:rFonts w:ascii="Arial" w:hAnsi="Arial" w:cs="Arial"/>
          <w:sz w:val="18"/>
          <w:szCs w:val="18"/>
        </w:rPr>
        <w:t>la anuencia o factibilidad</w:t>
      </w:r>
      <w:r w:rsidRPr="0023036C">
        <w:rPr>
          <w:rFonts w:ascii="Arial" w:hAnsi="Arial" w:cs="Arial"/>
          <w:sz w:val="18"/>
          <w:szCs w:val="18"/>
        </w:rPr>
        <w:t xml:space="preserve"> de la </w:t>
      </w:r>
      <w:r w:rsidR="00C82FB3" w:rsidRPr="0023036C">
        <w:rPr>
          <w:rFonts w:ascii="Arial" w:hAnsi="Arial" w:cs="Arial"/>
          <w:sz w:val="18"/>
          <w:szCs w:val="18"/>
        </w:rPr>
        <w:t xml:space="preserve">Dirección </w:t>
      </w:r>
      <w:r w:rsidRPr="0023036C">
        <w:rPr>
          <w:rFonts w:ascii="Arial" w:hAnsi="Arial" w:cs="Arial"/>
          <w:sz w:val="18"/>
          <w:szCs w:val="18"/>
        </w:rPr>
        <w:t xml:space="preserve">de Protección Civil, </w:t>
      </w:r>
      <w:r w:rsidR="00102569" w:rsidRPr="0023036C">
        <w:rPr>
          <w:rFonts w:ascii="Arial" w:hAnsi="Arial" w:cs="Arial"/>
          <w:sz w:val="18"/>
          <w:szCs w:val="18"/>
        </w:rPr>
        <w:t>además de</w:t>
      </w:r>
      <w:r w:rsidRPr="0023036C">
        <w:rPr>
          <w:rFonts w:ascii="Arial" w:hAnsi="Arial" w:cs="Arial"/>
          <w:sz w:val="18"/>
          <w:szCs w:val="18"/>
        </w:rPr>
        <w:t xml:space="preserve"> cualquier autorización, licencia y/o permiso que le señalen </w:t>
      </w:r>
      <w:r w:rsidR="004B4A6A" w:rsidRPr="0023036C">
        <w:rPr>
          <w:rFonts w:ascii="Arial" w:hAnsi="Arial" w:cs="Arial"/>
          <w:sz w:val="18"/>
          <w:szCs w:val="18"/>
        </w:rPr>
        <w:t xml:space="preserve">la </w:t>
      </w:r>
      <w:r w:rsidRPr="0023036C">
        <w:rPr>
          <w:rFonts w:ascii="Arial" w:hAnsi="Arial" w:cs="Arial"/>
          <w:sz w:val="18"/>
          <w:szCs w:val="18"/>
        </w:rPr>
        <w:t xml:space="preserve">diversas disposiciones jurídicas y administrativas aplicables; </w:t>
      </w:r>
    </w:p>
    <w:p w14:paraId="3DC5711A" w14:textId="2D0498DA" w:rsidR="00C82FB3" w:rsidRPr="0023036C" w:rsidRDefault="00236D82" w:rsidP="001010C2">
      <w:pPr>
        <w:pStyle w:val="Prrafodelista"/>
        <w:numPr>
          <w:ilvl w:val="0"/>
          <w:numId w:val="99"/>
        </w:numPr>
        <w:ind w:left="567" w:hanging="141"/>
        <w:rPr>
          <w:rFonts w:ascii="Arial" w:hAnsi="Arial" w:cs="Arial"/>
          <w:sz w:val="18"/>
          <w:szCs w:val="18"/>
        </w:rPr>
      </w:pPr>
      <w:r w:rsidRPr="0023036C">
        <w:rPr>
          <w:rFonts w:ascii="Arial" w:hAnsi="Arial" w:cs="Arial"/>
          <w:sz w:val="18"/>
          <w:szCs w:val="18"/>
        </w:rPr>
        <w:t>Dirigir y vigilar el proceso técnico, de construcción y operativo de los trabajos para la colocación de anuncios y/o elementos regulados aplicables en el presente ordenamiento</w:t>
      </w:r>
      <w:r w:rsidR="004B4A6A" w:rsidRPr="0023036C">
        <w:rPr>
          <w:rFonts w:ascii="Arial" w:hAnsi="Arial" w:cs="Arial"/>
          <w:sz w:val="18"/>
          <w:szCs w:val="18"/>
        </w:rPr>
        <w:t>,</w:t>
      </w:r>
      <w:r w:rsidRPr="0023036C">
        <w:rPr>
          <w:rFonts w:ascii="Arial" w:hAnsi="Arial" w:cs="Arial"/>
          <w:sz w:val="18"/>
          <w:szCs w:val="18"/>
        </w:rPr>
        <w:t xml:space="preserve"> dando cumplimiento a las disposiciones y </w:t>
      </w:r>
      <w:r w:rsidR="00F35A58" w:rsidRPr="0023036C">
        <w:rPr>
          <w:rFonts w:ascii="Arial" w:hAnsi="Arial" w:cs="Arial"/>
          <w:sz w:val="18"/>
          <w:szCs w:val="18"/>
        </w:rPr>
        <w:t>n</w:t>
      </w:r>
      <w:r w:rsidRPr="0023036C">
        <w:rPr>
          <w:rFonts w:ascii="Arial" w:hAnsi="Arial" w:cs="Arial"/>
          <w:sz w:val="18"/>
          <w:szCs w:val="18"/>
        </w:rPr>
        <w:t xml:space="preserve">ormas </w:t>
      </w:r>
      <w:r w:rsidR="00F35A58" w:rsidRPr="0023036C">
        <w:rPr>
          <w:rFonts w:ascii="Arial" w:hAnsi="Arial" w:cs="Arial"/>
          <w:sz w:val="18"/>
          <w:szCs w:val="18"/>
        </w:rPr>
        <w:t>t</w:t>
      </w:r>
      <w:r w:rsidRPr="0023036C">
        <w:rPr>
          <w:rFonts w:ascii="Arial" w:hAnsi="Arial" w:cs="Arial"/>
          <w:sz w:val="18"/>
          <w:szCs w:val="18"/>
        </w:rPr>
        <w:t xml:space="preserve">écnicas correspondientes a que se refiere </w:t>
      </w:r>
      <w:r w:rsidR="004B4A6A" w:rsidRPr="0023036C">
        <w:rPr>
          <w:rFonts w:ascii="Arial" w:hAnsi="Arial" w:cs="Arial"/>
          <w:sz w:val="18"/>
          <w:szCs w:val="18"/>
        </w:rPr>
        <w:t>este reglamento</w:t>
      </w:r>
      <w:r w:rsidRPr="0023036C">
        <w:rPr>
          <w:rFonts w:ascii="Arial" w:hAnsi="Arial" w:cs="Arial"/>
          <w:sz w:val="18"/>
          <w:szCs w:val="18"/>
        </w:rPr>
        <w:t xml:space="preserve">; </w:t>
      </w:r>
    </w:p>
    <w:p w14:paraId="5A90BCFF" w14:textId="2468B339" w:rsidR="003C67CA" w:rsidRPr="00284F63" w:rsidRDefault="00236D82" w:rsidP="001010C2">
      <w:pPr>
        <w:pStyle w:val="Prrafodelista"/>
        <w:numPr>
          <w:ilvl w:val="0"/>
          <w:numId w:val="99"/>
        </w:numPr>
        <w:ind w:left="567" w:hanging="141"/>
        <w:rPr>
          <w:rFonts w:ascii="Arial" w:hAnsi="Arial" w:cs="Arial"/>
          <w:sz w:val="18"/>
          <w:szCs w:val="18"/>
        </w:rPr>
      </w:pPr>
      <w:r w:rsidRPr="00284F63">
        <w:rPr>
          <w:rFonts w:ascii="Arial" w:hAnsi="Arial" w:cs="Arial"/>
          <w:sz w:val="18"/>
          <w:szCs w:val="18"/>
        </w:rPr>
        <w:t xml:space="preserve">Vigilar y cerciorarse que se </w:t>
      </w:r>
      <w:r w:rsidRPr="004353C3">
        <w:rPr>
          <w:rFonts w:ascii="Arial" w:hAnsi="Arial" w:cs="Arial"/>
          <w:sz w:val="18"/>
          <w:szCs w:val="18"/>
        </w:rPr>
        <w:t>utilicen materiales de</w:t>
      </w:r>
      <w:r w:rsidRPr="00284F63">
        <w:rPr>
          <w:rFonts w:ascii="Arial" w:hAnsi="Arial" w:cs="Arial"/>
          <w:sz w:val="18"/>
          <w:szCs w:val="18"/>
        </w:rPr>
        <w:t xml:space="preserve"> calidad y resistencia para satisfacer los requerimientos de seguridad</w:t>
      </w:r>
      <w:r w:rsidR="004353C3">
        <w:rPr>
          <w:rFonts w:ascii="Arial" w:hAnsi="Arial" w:cs="Arial"/>
          <w:sz w:val="18"/>
          <w:szCs w:val="18"/>
        </w:rPr>
        <w:t xml:space="preserve"> y cumplan con su peritaje</w:t>
      </w:r>
      <w:r w:rsidRPr="00284F63">
        <w:rPr>
          <w:rFonts w:ascii="Arial" w:hAnsi="Arial" w:cs="Arial"/>
          <w:sz w:val="18"/>
          <w:szCs w:val="18"/>
        </w:rPr>
        <w:t xml:space="preserve">; </w:t>
      </w:r>
    </w:p>
    <w:p w14:paraId="7DAF7892" w14:textId="5FB044E2" w:rsidR="003C67CA" w:rsidRPr="00284F63" w:rsidRDefault="003C67CA" w:rsidP="001010C2">
      <w:pPr>
        <w:pStyle w:val="Prrafodelista"/>
        <w:numPr>
          <w:ilvl w:val="0"/>
          <w:numId w:val="99"/>
        </w:numPr>
        <w:ind w:left="567" w:hanging="141"/>
        <w:rPr>
          <w:rFonts w:ascii="Arial" w:hAnsi="Arial" w:cs="Arial"/>
          <w:sz w:val="18"/>
          <w:szCs w:val="18"/>
        </w:rPr>
      </w:pPr>
      <w:r w:rsidRPr="00284F63">
        <w:rPr>
          <w:rFonts w:ascii="Arial" w:hAnsi="Arial" w:cs="Arial"/>
          <w:sz w:val="18"/>
          <w:szCs w:val="18"/>
        </w:rPr>
        <w:t>Dar aviso a la Dirección del inicio de los trabajos relativos al mantenimiento que se realicen en los bienes objeto del permiso o licencia; y</w:t>
      </w:r>
    </w:p>
    <w:p w14:paraId="4FB1757F" w14:textId="084F6E44" w:rsidR="00C82FB3" w:rsidRPr="00284F63" w:rsidRDefault="003C67CA" w:rsidP="001010C2">
      <w:pPr>
        <w:pStyle w:val="Prrafodelista"/>
        <w:numPr>
          <w:ilvl w:val="0"/>
          <w:numId w:val="99"/>
        </w:numPr>
        <w:ind w:left="567" w:hanging="141"/>
        <w:rPr>
          <w:rFonts w:ascii="Arial" w:hAnsi="Arial" w:cs="Arial"/>
          <w:sz w:val="18"/>
          <w:szCs w:val="18"/>
        </w:rPr>
      </w:pPr>
      <w:r w:rsidRPr="00284F63">
        <w:rPr>
          <w:rFonts w:ascii="Arial" w:hAnsi="Arial" w:cs="Arial"/>
          <w:sz w:val="18"/>
          <w:szCs w:val="18"/>
        </w:rPr>
        <w:t xml:space="preserve">Acreditar que cuenta con la autorización municipal para iniciar los trabajos a que alude este </w:t>
      </w:r>
      <w:r w:rsidR="00F35A58">
        <w:rPr>
          <w:rFonts w:ascii="Arial" w:hAnsi="Arial" w:cs="Arial"/>
          <w:sz w:val="18"/>
          <w:szCs w:val="18"/>
        </w:rPr>
        <w:t>r</w:t>
      </w:r>
      <w:r w:rsidRPr="00284F63">
        <w:rPr>
          <w:rFonts w:ascii="Arial" w:hAnsi="Arial" w:cs="Arial"/>
          <w:sz w:val="18"/>
          <w:szCs w:val="18"/>
        </w:rPr>
        <w:t xml:space="preserve">eglamento; será responsable solidario con el </w:t>
      </w:r>
      <w:r w:rsidR="00755BE7" w:rsidRPr="00284F63">
        <w:rPr>
          <w:rFonts w:ascii="Arial" w:hAnsi="Arial" w:cs="Arial"/>
          <w:sz w:val="18"/>
          <w:szCs w:val="18"/>
        </w:rPr>
        <w:t>propietario, representante legal y/o responsable</w:t>
      </w:r>
      <w:r w:rsidRPr="00284F63">
        <w:rPr>
          <w:rFonts w:ascii="Arial" w:hAnsi="Arial" w:cs="Arial"/>
          <w:sz w:val="18"/>
          <w:szCs w:val="18"/>
        </w:rPr>
        <w:t xml:space="preserve"> de los </w:t>
      </w:r>
      <w:r w:rsidR="0098706B" w:rsidRPr="0098706B">
        <w:rPr>
          <w:rFonts w:ascii="Arial" w:hAnsi="Arial" w:cs="Arial"/>
          <w:sz w:val="18"/>
          <w:szCs w:val="18"/>
        </w:rPr>
        <w:t>anuncio</w:t>
      </w:r>
      <w:r w:rsidR="0098706B">
        <w:rPr>
          <w:rFonts w:ascii="Arial" w:hAnsi="Arial" w:cs="Arial"/>
          <w:sz w:val="18"/>
          <w:szCs w:val="18"/>
        </w:rPr>
        <w:t>s</w:t>
      </w:r>
      <w:r w:rsidR="0098706B" w:rsidRPr="0098706B">
        <w:rPr>
          <w:rFonts w:ascii="Arial" w:hAnsi="Arial" w:cs="Arial"/>
          <w:sz w:val="18"/>
          <w:szCs w:val="18"/>
        </w:rPr>
        <w:t>, mobiliario urbano, mobiliario particular, toldos, antenas de telecomunicaciones, redes de infraestructura urbana, aerogeneradores</w:t>
      </w:r>
      <w:r w:rsidRPr="00284F63">
        <w:rPr>
          <w:rFonts w:ascii="Arial" w:hAnsi="Arial" w:cs="Arial"/>
          <w:sz w:val="18"/>
          <w:szCs w:val="18"/>
        </w:rPr>
        <w:t xml:space="preserve">, así como por las multas que aplique la Dirección por infracciones al presente </w:t>
      </w:r>
      <w:r w:rsidR="00F35A58">
        <w:rPr>
          <w:rFonts w:ascii="Arial" w:hAnsi="Arial" w:cs="Arial"/>
          <w:sz w:val="18"/>
          <w:szCs w:val="18"/>
        </w:rPr>
        <w:t>r</w:t>
      </w:r>
      <w:r w:rsidRPr="00284F63">
        <w:rPr>
          <w:rFonts w:ascii="Arial" w:hAnsi="Arial" w:cs="Arial"/>
          <w:sz w:val="18"/>
          <w:szCs w:val="18"/>
        </w:rPr>
        <w:t>eglamento.</w:t>
      </w:r>
    </w:p>
    <w:p w14:paraId="65F557BC" w14:textId="6A45EA36" w:rsidR="00C82FB3" w:rsidRPr="00284F63" w:rsidRDefault="00236D82" w:rsidP="001010C2">
      <w:pPr>
        <w:pStyle w:val="Prrafodelista"/>
        <w:numPr>
          <w:ilvl w:val="0"/>
          <w:numId w:val="99"/>
        </w:numPr>
        <w:ind w:left="567" w:hanging="141"/>
        <w:rPr>
          <w:rFonts w:ascii="Arial" w:hAnsi="Arial" w:cs="Arial"/>
          <w:sz w:val="18"/>
          <w:szCs w:val="18"/>
        </w:rPr>
      </w:pPr>
      <w:r w:rsidRPr="00284F63">
        <w:rPr>
          <w:rFonts w:ascii="Arial" w:hAnsi="Arial" w:cs="Arial"/>
          <w:sz w:val="18"/>
          <w:szCs w:val="18"/>
        </w:rPr>
        <w:t>Cerciorarse que se coloque en algún lugar visible del anuncio, una placa o rótulo que indique el número de licencia vigente</w:t>
      </w:r>
      <w:r w:rsidR="0098706B">
        <w:rPr>
          <w:rFonts w:ascii="Arial" w:hAnsi="Arial" w:cs="Arial"/>
          <w:sz w:val="18"/>
          <w:szCs w:val="18"/>
        </w:rPr>
        <w:t>,</w:t>
      </w:r>
      <w:r w:rsidRPr="00284F63">
        <w:rPr>
          <w:rFonts w:ascii="Arial" w:hAnsi="Arial" w:cs="Arial"/>
          <w:sz w:val="18"/>
          <w:szCs w:val="18"/>
        </w:rPr>
        <w:t xml:space="preserve"> </w:t>
      </w:r>
      <w:r w:rsidR="00F35A58" w:rsidRPr="00284F63">
        <w:rPr>
          <w:rFonts w:ascii="Arial" w:hAnsi="Arial" w:cs="Arial"/>
          <w:sz w:val="18"/>
          <w:szCs w:val="18"/>
        </w:rPr>
        <w:t>de acuerdo con</w:t>
      </w:r>
      <w:r w:rsidRPr="00284F63">
        <w:rPr>
          <w:rFonts w:ascii="Arial" w:hAnsi="Arial" w:cs="Arial"/>
          <w:sz w:val="18"/>
          <w:szCs w:val="18"/>
        </w:rPr>
        <w:t xml:space="preserve"> lo señalado en el capítulo correspondiente en el presente ordenamiento; y </w:t>
      </w:r>
    </w:p>
    <w:p w14:paraId="1033B5E5" w14:textId="17370CB6" w:rsidR="00C82FB3" w:rsidRPr="00284F63" w:rsidRDefault="00236D82" w:rsidP="001010C2">
      <w:pPr>
        <w:pStyle w:val="Prrafodelista"/>
        <w:numPr>
          <w:ilvl w:val="0"/>
          <w:numId w:val="99"/>
        </w:numPr>
        <w:ind w:left="567" w:hanging="141"/>
        <w:rPr>
          <w:rFonts w:ascii="Arial" w:hAnsi="Arial" w:cs="Arial"/>
          <w:sz w:val="18"/>
          <w:szCs w:val="18"/>
        </w:rPr>
      </w:pPr>
      <w:r w:rsidRPr="00284F63">
        <w:rPr>
          <w:rFonts w:ascii="Arial" w:hAnsi="Arial" w:cs="Arial"/>
          <w:sz w:val="18"/>
          <w:szCs w:val="18"/>
        </w:rPr>
        <w:lastRenderedPageBreak/>
        <w:t xml:space="preserve">Otorgar responsiva ante la Dirección, así como la documentación que acredite su calidad de profesionista en la materia y como </w:t>
      </w:r>
      <w:r w:rsidR="009F2526" w:rsidRPr="00284F63">
        <w:rPr>
          <w:rFonts w:ascii="Arial" w:hAnsi="Arial" w:cs="Arial"/>
          <w:sz w:val="18"/>
          <w:szCs w:val="18"/>
        </w:rPr>
        <w:t>P</w:t>
      </w:r>
      <w:r w:rsidR="00F35A58">
        <w:rPr>
          <w:rFonts w:ascii="Arial" w:hAnsi="Arial" w:cs="Arial"/>
          <w:sz w:val="18"/>
          <w:szCs w:val="18"/>
        </w:rPr>
        <w:t>erito Responsable de Obra</w:t>
      </w:r>
      <w:r w:rsidR="00564537" w:rsidRPr="00284F63">
        <w:rPr>
          <w:rFonts w:ascii="Arial" w:hAnsi="Arial" w:cs="Arial"/>
          <w:sz w:val="18"/>
          <w:szCs w:val="18"/>
        </w:rPr>
        <w:t xml:space="preserve"> </w:t>
      </w:r>
      <w:r w:rsidR="00285A67">
        <w:rPr>
          <w:rFonts w:ascii="Arial" w:hAnsi="Arial" w:cs="Arial"/>
          <w:sz w:val="18"/>
          <w:szCs w:val="18"/>
        </w:rPr>
        <w:t xml:space="preserve">o Perito </w:t>
      </w:r>
      <w:r w:rsidR="00724BE5">
        <w:rPr>
          <w:rFonts w:ascii="Arial" w:hAnsi="Arial" w:cs="Arial"/>
          <w:sz w:val="18"/>
          <w:szCs w:val="18"/>
        </w:rPr>
        <w:t xml:space="preserve">Corresponsable </w:t>
      </w:r>
      <w:r w:rsidR="00285A67">
        <w:rPr>
          <w:rFonts w:ascii="Arial" w:hAnsi="Arial" w:cs="Arial"/>
          <w:sz w:val="18"/>
          <w:szCs w:val="18"/>
        </w:rPr>
        <w:t>Estructural</w:t>
      </w:r>
      <w:r w:rsidRPr="00284F63">
        <w:rPr>
          <w:rFonts w:ascii="Arial" w:hAnsi="Arial" w:cs="Arial"/>
          <w:sz w:val="18"/>
          <w:szCs w:val="18"/>
        </w:rPr>
        <w:t xml:space="preserve">. </w:t>
      </w:r>
    </w:p>
    <w:p w14:paraId="2AD5C991" w14:textId="77777777" w:rsidR="007F2F66" w:rsidRPr="00284F63" w:rsidRDefault="007F2F66" w:rsidP="004F109D">
      <w:pPr>
        <w:ind w:left="360" w:firstLine="0"/>
        <w:rPr>
          <w:rFonts w:ascii="Arial" w:hAnsi="Arial" w:cs="Arial"/>
          <w:sz w:val="18"/>
          <w:szCs w:val="18"/>
        </w:rPr>
      </w:pPr>
    </w:p>
    <w:p w14:paraId="66A27C11" w14:textId="774E528F" w:rsidR="00EA25CC" w:rsidRPr="00284F63" w:rsidRDefault="00236D82" w:rsidP="004F109D">
      <w:pPr>
        <w:pStyle w:val="Prrafodelista"/>
        <w:numPr>
          <w:ilvl w:val="0"/>
          <w:numId w:val="1"/>
        </w:numPr>
        <w:ind w:left="0" w:firstLine="0"/>
        <w:rPr>
          <w:rFonts w:ascii="Arial" w:hAnsi="Arial" w:cs="Arial"/>
          <w:sz w:val="18"/>
          <w:szCs w:val="18"/>
        </w:rPr>
      </w:pPr>
      <w:r w:rsidRPr="00714129">
        <w:rPr>
          <w:rFonts w:ascii="Arial" w:hAnsi="Arial" w:cs="Arial"/>
          <w:sz w:val="18"/>
          <w:szCs w:val="18"/>
        </w:rPr>
        <w:t>Se entiende que han concluido</w:t>
      </w:r>
      <w:r w:rsidRPr="00284F63">
        <w:rPr>
          <w:rFonts w:ascii="Arial" w:hAnsi="Arial" w:cs="Arial"/>
          <w:sz w:val="18"/>
          <w:szCs w:val="18"/>
        </w:rPr>
        <w:t xml:space="preserve"> las funciones del </w:t>
      </w:r>
      <w:r w:rsidR="009F2526" w:rsidRPr="00284F63">
        <w:rPr>
          <w:rFonts w:ascii="Arial" w:hAnsi="Arial" w:cs="Arial"/>
          <w:sz w:val="18"/>
          <w:szCs w:val="18"/>
        </w:rPr>
        <w:t>P</w:t>
      </w:r>
      <w:r w:rsidR="00F35A58">
        <w:rPr>
          <w:rFonts w:ascii="Arial" w:hAnsi="Arial" w:cs="Arial"/>
          <w:sz w:val="18"/>
          <w:szCs w:val="18"/>
        </w:rPr>
        <w:t xml:space="preserve">erito </w:t>
      </w:r>
      <w:r w:rsidR="009F2526" w:rsidRPr="00284F63">
        <w:rPr>
          <w:rFonts w:ascii="Arial" w:hAnsi="Arial" w:cs="Arial"/>
          <w:sz w:val="18"/>
          <w:szCs w:val="18"/>
        </w:rPr>
        <w:t>R</w:t>
      </w:r>
      <w:r w:rsidR="00F35A58">
        <w:rPr>
          <w:rFonts w:ascii="Arial" w:hAnsi="Arial" w:cs="Arial"/>
          <w:sz w:val="18"/>
          <w:szCs w:val="18"/>
        </w:rPr>
        <w:t xml:space="preserve">esponsable de </w:t>
      </w:r>
      <w:r w:rsidR="009F2526" w:rsidRPr="00284F63">
        <w:rPr>
          <w:rFonts w:ascii="Arial" w:hAnsi="Arial" w:cs="Arial"/>
          <w:sz w:val="18"/>
          <w:szCs w:val="18"/>
        </w:rPr>
        <w:t>O</w:t>
      </w:r>
      <w:r w:rsidR="00F35A58">
        <w:rPr>
          <w:rFonts w:ascii="Arial" w:hAnsi="Arial" w:cs="Arial"/>
          <w:sz w:val="18"/>
          <w:szCs w:val="18"/>
        </w:rPr>
        <w:t>bra</w:t>
      </w:r>
      <w:r w:rsidRPr="00284F63">
        <w:rPr>
          <w:rFonts w:ascii="Arial" w:hAnsi="Arial" w:cs="Arial"/>
          <w:sz w:val="18"/>
          <w:szCs w:val="18"/>
        </w:rPr>
        <w:t xml:space="preserve"> </w:t>
      </w:r>
      <w:r w:rsidR="00714129">
        <w:rPr>
          <w:rFonts w:ascii="Arial" w:hAnsi="Arial" w:cs="Arial"/>
          <w:sz w:val="18"/>
          <w:szCs w:val="18"/>
        </w:rPr>
        <w:t xml:space="preserve">y Perito Corresponsable Estructural, </w:t>
      </w:r>
      <w:r w:rsidRPr="00284F63">
        <w:rPr>
          <w:rFonts w:ascii="Arial" w:hAnsi="Arial" w:cs="Arial"/>
          <w:sz w:val="18"/>
          <w:szCs w:val="18"/>
        </w:rPr>
        <w:t xml:space="preserve">cuando:  </w:t>
      </w:r>
    </w:p>
    <w:p w14:paraId="027E8174" w14:textId="421A6F73" w:rsidR="00EA25CC" w:rsidRPr="00284F63" w:rsidRDefault="00236D82" w:rsidP="001010C2">
      <w:pPr>
        <w:pStyle w:val="Prrafodelista"/>
        <w:numPr>
          <w:ilvl w:val="0"/>
          <w:numId w:val="100"/>
        </w:numPr>
        <w:ind w:left="567" w:hanging="141"/>
        <w:rPr>
          <w:rFonts w:ascii="Arial" w:hAnsi="Arial" w:cs="Arial"/>
          <w:sz w:val="18"/>
          <w:szCs w:val="18"/>
        </w:rPr>
      </w:pPr>
      <w:r w:rsidRPr="00284F63">
        <w:rPr>
          <w:rFonts w:ascii="Arial" w:hAnsi="Arial" w:cs="Arial"/>
          <w:sz w:val="18"/>
          <w:szCs w:val="18"/>
        </w:rPr>
        <w:t xml:space="preserve">La Dirección emita declaración para tal efecto; </w:t>
      </w:r>
    </w:p>
    <w:p w14:paraId="4A38FA7C" w14:textId="0B3275F5" w:rsidR="00EA25CC" w:rsidRPr="00284F63" w:rsidRDefault="00236D82" w:rsidP="001010C2">
      <w:pPr>
        <w:pStyle w:val="Prrafodelista"/>
        <w:numPr>
          <w:ilvl w:val="0"/>
          <w:numId w:val="100"/>
        </w:numPr>
        <w:ind w:left="567" w:hanging="141"/>
        <w:rPr>
          <w:rFonts w:ascii="Arial" w:hAnsi="Arial" w:cs="Arial"/>
          <w:sz w:val="18"/>
          <w:szCs w:val="18"/>
        </w:rPr>
      </w:pPr>
      <w:r w:rsidRPr="00284F63">
        <w:rPr>
          <w:rFonts w:ascii="Arial" w:hAnsi="Arial" w:cs="Arial"/>
          <w:sz w:val="18"/>
          <w:szCs w:val="18"/>
        </w:rPr>
        <w:t xml:space="preserve">El </w:t>
      </w:r>
      <w:r w:rsidR="00755BE7" w:rsidRPr="00284F63">
        <w:rPr>
          <w:rFonts w:ascii="Arial" w:hAnsi="Arial" w:cs="Arial"/>
          <w:sz w:val="18"/>
          <w:szCs w:val="18"/>
        </w:rPr>
        <w:t>propietario, representante legal y/o responsable</w:t>
      </w:r>
      <w:r w:rsidRPr="00284F63">
        <w:rPr>
          <w:rFonts w:ascii="Arial" w:hAnsi="Arial" w:cs="Arial"/>
          <w:sz w:val="18"/>
          <w:szCs w:val="18"/>
        </w:rPr>
        <w:t xml:space="preserve"> del elemento regulado </w:t>
      </w:r>
      <w:r w:rsidR="00350693">
        <w:rPr>
          <w:rFonts w:ascii="Arial" w:hAnsi="Arial" w:cs="Arial"/>
          <w:sz w:val="18"/>
          <w:szCs w:val="18"/>
        </w:rPr>
        <w:t xml:space="preserve">del </w:t>
      </w:r>
      <w:r w:rsidRPr="00284F63">
        <w:rPr>
          <w:rFonts w:ascii="Arial" w:hAnsi="Arial" w:cs="Arial"/>
          <w:sz w:val="18"/>
          <w:szCs w:val="18"/>
        </w:rPr>
        <w:t xml:space="preserve">que se trate, designe un nuevo </w:t>
      </w:r>
      <w:r w:rsidR="009F2526" w:rsidRPr="00284F63">
        <w:rPr>
          <w:rFonts w:ascii="Arial" w:hAnsi="Arial" w:cs="Arial"/>
          <w:sz w:val="18"/>
          <w:szCs w:val="18"/>
        </w:rPr>
        <w:t>P</w:t>
      </w:r>
      <w:r w:rsidR="00CA7950">
        <w:rPr>
          <w:rFonts w:ascii="Arial" w:hAnsi="Arial" w:cs="Arial"/>
          <w:sz w:val="18"/>
          <w:szCs w:val="18"/>
        </w:rPr>
        <w:t xml:space="preserve">erito </w:t>
      </w:r>
      <w:r w:rsidR="009F2526" w:rsidRPr="00284F63">
        <w:rPr>
          <w:rFonts w:ascii="Arial" w:hAnsi="Arial" w:cs="Arial"/>
          <w:sz w:val="18"/>
          <w:szCs w:val="18"/>
        </w:rPr>
        <w:t>R</w:t>
      </w:r>
      <w:r w:rsidR="00CA7950">
        <w:rPr>
          <w:rFonts w:ascii="Arial" w:hAnsi="Arial" w:cs="Arial"/>
          <w:sz w:val="18"/>
          <w:szCs w:val="18"/>
        </w:rPr>
        <w:t xml:space="preserve">esponsable de </w:t>
      </w:r>
      <w:r w:rsidR="009F2526" w:rsidRPr="00284F63">
        <w:rPr>
          <w:rFonts w:ascii="Arial" w:hAnsi="Arial" w:cs="Arial"/>
          <w:sz w:val="18"/>
          <w:szCs w:val="18"/>
        </w:rPr>
        <w:t>O</w:t>
      </w:r>
      <w:r w:rsidR="00CA7950">
        <w:rPr>
          <w:rFonts w:ascii="Arial" w:hAnsi="Arial" w:cs="Arial"/>
          <w:sz w:val="18"/>
          <w:szCs w:val="18"/>
        </w:rPr>
        <w:t>bra</w:t>
      </w:r>
      <w:r w:rsidRPr="00284F63">
        <w:rPr>
          <w:rFonts w:ascii="Arial" w:hAnsi="Arial" w:cs="Arial"/>
          <w:sz w:val="18"/>
          <w:szCs w:val="18"/>
        </w:rPr>
        <w:t xml:space="preserve"> y</w:t>
      </w:r>
      <w:r w:rsidR="00350693">
        <w:rPr>
          <w:rFonts w:ascii="Arial" w:hAnsi="Arial" w:cs="Arial"/>
          <w:sz w:val="18"/>
          <w:szCs w:val="18"/>
        </w:rPr>
        <w:t>/o Perito Corresponsable Estructural, debiendo estos manifestar la</w:t>
      </w:r>
      <w:r w:rsidRPr="00284F63">
        <w:rPr>
          <w:rFonts w:ascii="Arial" w:hAnsi="Arial" w:cs="Arial"/>
          <w:sz w:val="18"/>
          <w:szCs w:val="18"/>
        </w:rPr>
        <w:t xml:space="preserve"> aceptación por escrito</w:t>
      </w:r>
      <w:r w:rsidR="00350693">
        <w:rPr>
          <w:rFonts w:ascii="Arial" w:hAnsi="Arial" w:cs="Arial"/>
          <w:sz w:val="18"/>
          <w:szCs w:val="18"/>
        </w:rPr>
        <w:t>,</w:t>
      </w:r>
      <w:r w:rsidRPr="00284F63">
        <w:rPr>
          <w:rFonts w:ascii="Arial" w:hAnsi="Arial" w:cs="Arial"/>
          <w:sz w:val="18"/>
          <w:szCs w:val="18"/>
        </w:rPr>
        <w:t xml:space="preserve"> mediante firma en solicitud de licencia, responsiva y/o documentación anexa a</w:t>
      </w:r>
      <w:r w:rsidR="00350693">
        <w:rPr>
          <w:rFonts w:ascii="Arial" w:hAnsi="Arial" w:cs="Arial"/>
          <w:sz w:val="18"/>
          <w:szCs w:val="18"/>
        </w:rPr>
        <w:t>l</w:t>
      </w:r>
      <w:r w:rsidRPr="00284F63">
        <w:rPr>
          <w:rFonts w:ascii="Arial" w:hAnsi="Arial" w:cs="Arial"/>
          <w:sz w:val="18"/>
          <w:szCs w:val="18"/>
        </w:rPr>
        <w:t xml:space="preserve"> expediente correspondiente; </w:t>
      </w:r>
    </w:p>
    <w:p w14:paraId="06EE3B7F" w14:textId="61866B77" w:rsidR="00EA25CC" w:rsidRPr="004D2D38" w:rsidRDefault="00236D82" w:rsidP="001010C2">
      <w:pPr>
        <w:pStyle w:val="Prrafodelista"/>
        <w:numPr>
          <w:ilvl w:val="0"/>
          <w:numId w:val="100"/>
        </w:numPr>
        <w:ind w:left="567" w:hanging="141"/>
        <w:rPr>
          <w:rFonts w:ascii="Arial" w:hAnsi="Arial" w:cs="Arial"/>
          <w:sz w:val="18"/>
          <w:szCs w:val="18"/>
        </w:rPr>
      </w:pPr>
      <w:r w:rsidRPr="00284F63">
        <w:rPr>
          <w:rFonts w:ascii="Arial" w:hAnsi="Arial" w:cs="Arial"/>
          <w:sz w:val="18"/>
          <w:szCs w:val="18"/>
        </w:rPr>
        <w:t xml:space="preserve">El </w:t>
      </w:r>
      <w:r w:rsidR="009F2526" w:rsidRPr="00284F63">
        <w:rPr>
          <w:rFonts w:ascii="Arial" w:hAnsi="Arial" w:cs="Arial"/>
          <w:sz w:val="18"/>
          <w:szCs w:val="18"/>
        </w:rPr>
        <w:t>PRO</w:t>
      </w:r>
      <w:r w:rsidRPr="00284F63">
        <w:rPr>
          <w:rFonts w:ascii="Arial" w:hAnsi="Arial" w:cs="Arial"/>
          <w:sz w:val="18"/>
          <w:szCs w:val="18"/>
        </w:rPr>
        <w:t xml:space="preserve"> </w:t>
      </w:r>
      <w:r w:rsidR="00714129">
        <w:rPr>
          <w:rFonts w:ascii="Arial" w:hAnsi="Arial" w:cs="Arial"/>
          <w:sz w:val="18"/>
          <w:szCs w:val="18"/>
        </w:rPr>
        <w:t>y</w:t>
      </w:r>
      <w:r w:rsidR="00350693">
        <w:rPr>
          <w:rFonts w:ascii="Arial" w:hAnsi="Arial" w:cs="Arial"/>
          <w:sz w:val="18"/>
          <w:szCs w:val="18"/>
        </w:rPr>
        <w:t>/o PCO</w:t>
      </w:r>
      <w:r w:rsidR="00714129">
        <w:rPr>
          <w:rFonts w:ascii="Arial" w:hAnsi="Arial" w:cs="Arial"/>
          <w:sz w:val="18"/>
          <w:szCs w:val="18"/>
        </w:rPr>
        <w:t xml:space="preserve"> </w:t>
      </w:r>
      <w:r w:rsidRPr="00284F63">
        <w:rPr>
          <w:rFonts w:ascii="Arial" w:hAnsi="Arial" w:cs="Arial"/>
          <w:sz w:val="18"/>
          <w:szCs w:val="18"/>
        </w:rPr>
        <w:t>renuncie</w:t>
      </w:r>
      <w:r w:rsidR="00BE7B32" w:rsidRPr="00BE7B32">
        <w:rPr>
          <w:rFonts w:ascii="Arial" w:hAnsi="Arial" w:cs="Arial"/>
          <w:sz w:val="18"/>
          <w:szCs w:val="18"/>
        </w:rPr>
        <w:t xml:space="preserve"> </w:t>
      </w:r>
      <w:r w:rsidR="00BE7B32" w:rsidRPr="00284F63">
        <w:rPr>
          <w:rFonts w:ascii="Arial" w:hAnsi="Arial" w:cs="Arial"/>
          <w:sz w:val="18"/>
          <w:szCs w:val="18"/>
        </w:rPr>
        <w:t>a seguir dirigiendo los trabajos</w:t>
      </w:r>
      <w:r w:rsidR="00714129">
        <w:rPr>
          <w:rFonts w:ascii="Arial" w:hAnsi="Arial" w:cs="Arial"/>
          <w:sz w:val="18"/>
          <w:szCs w:val="18"/>
        </w:rPr>
        <w:t>,</w:t>
      </w:r>
      <w:r w:rsidRPr="00284F63">
        <w:rPr>
          <w:rFonts w:ascii="Arial" w:hAnsi="Arial" w:cs="Arial"/>
          <w:sz w:val="18"/>
          <w:szCs w:val="18"/>
        </w:rPr>
        <w:t xml:space="preserve"> mediante </w:t>
      </w:r>
      <w:r w:rsidRPr="004D2D38">
        <w:rPr>
          <w:rFonts w:ascii="Arial" w:hAnsi="Arial" w:cs="Arial"/>
          <w:sz w:val="18"/>
          <w:szCs w:val="18"/>
        </w:rPr>
        <w:t xml:space="preserve">escrito </w:t>
      </w:r>
      <w:r w:rsidR="00BE7B32" w:rsidRPr="004D2D38">
        <w:rPr>
          <w:rFonts w:ascii="Arial" w:hAnsi="Arial" w:cs="Arial"/>
          <w:b/>
          <w:bCs/>
          <w:sz w:val="18"/>
          <w:szCs w:val="18"/>
        </w:rPr>
        <w:t>emitido</w:t>
      </w:r>
      <w:r w:rsidR="009B4915" w:rsidRPr="004D2D38">
        <w:rPr>
          <w:rFonts w:ascii="Arial" w:hAnsi="Arial" w:cs="Arial"/>
          <w:b/>
          <w:bCs/>
          <w:sz w:val="18"/>
          <w:szCs w:val="18"/>
        </w:rPr>
        <w:t xml:space="preserve"> </w:t>
      </w:r>
      <w:r w:rsidRPr="004D2D38">
        <w:rPr>
          <w:rFonts w:ascii="Arial" w:hAnsi="Arial" w:cs="Arial"/>
          <w:sz w:val="18"/>
          <w:szCs w:val="18"/>
        </w:rPr>
        <w:t>a la Dirección</w:t>
      </w:r>
      <w:r w:rsidR="00BE7B32" w:rsidRPr="004D2D38">
        <w:rPr>
          <w:rFonts w:ascii="Arial" w:hAnsi="Arial" w:cs="Arial"/>
          <w:sz w:val="18"/>
          <w:szCs w:val="18"/>
        </w:rPr>
        <w:t xml:space="preserve">, </w:t>
      </w:r>
      <w:r w:rsidRPr="004D2D38">
        <w:rPr>
          <w:rFonts w:ascii="Arial" w:hAnsi="Arial" w:cs="Arial"/>
          <w:sz w:val="18"/>
          <w:szCs w:val="18"/>
        </w:rPr>
        <w:t>siempre y cuando</w:t>
      </w:r>
      <w:r w:rsidR="00BE7B32" w:rsidRPr="004D2D38">
        <w:rPr>
          <w:rFonts w:ascii="Arial" w:hAnsi="Arial" w:cs="Arial"/>
          <w:sz w:val="18"/>
          <w:szCs w:val="18"/>
        </w:rPr>
        <w:t>,</w:t>
      </w:r>
      <w:r w:rsidRPr="004D2D38">
        <w:rPr>
          <w:rFonts w:ascii="Arial" w:hAnsi="Arial" w:cs="Arial"/>
          <w:sz w:val="18"/>
          <w:szCs w:val="18"/>
        </w:rPr>
        <w:t xml:space="preserve"> él mismo no </w:t>
      </w:r>
      <w:r w:rsidR="00BE7B32" w:rsidRPr="004D2D38">
        <w:rPr>
          <w:rFonts w:ascii="Arial" w:hAnsi="Arial" w:cs="Arial"/>
          <w:sz w:val="18"/>
          <w:szCs w:val="18"/>
        </w:rPr>
        <w:t>tenga</w:t>
      </w:r>
      <w:r w:rsidRPr="004D2D38">
        <w:rPr>
          <w:rFonts w:ascii="Arial" w:hAnsi="Arial" w:cs="Arial"/>
          <w:sz w:val="18"/>
          <w:szCs w:val="18"/>
        </w:rPr>
        <w:t xml:space="preserve"> pendiente alguna responsabilidad derivada del elemento regulado </w:t>
      </w:r>
      <w:r w:rsidR="00BE7B32" w:rsidRPr="004D2D38">
        <w:rPr>
          <w:rFonts w:ascii="Arial" w:hAnsi="Arial" w:cs="Arial"/>
          <w:sz w:val="18"/>
          <w:szCs w:val="18"/>
        </w:rPr>
        <w:t xml:space="preserve">del </w:t>
      </w:r>
      <w:r w:rsidRPr="004D2D38">
        <w:rPr>
          <w:rFonts w:ascii="Arial" w:hAnsi="Arial" w:cs="Arial"/>
          <w:sz w:val="18"/>
          <w:szCs w:val="18"/>
        </w:rPr>
        <w:t xml:space="preserve">que se trate o aviso pendiente de rendir a la autoridad; </w:t>
      </w:r>
    </w:p>
    <w:p w14:paraId="7C6D3673" w14:textId="287CF778" w:rsidR="00236D82" w:rsidRPr="00284F63" w:rsidRDefault="00236D82" w:rsidP="001010C2">
      <w:pPr>
        <w:pStyle w:val="Prrafodelista"/>
        <w:numPr>
          <w:ilvl w:val="0"/>
          <w:numId w:val="100"/>
        </w:numPr>
        <w:ind w:left="567" w:hanging="141"/>
        <w:rPr>
          <w:rFonts w:ascii="Arial" w:hAnsi="Arial" w:cs="Arial"/>
          <w:sz w:val="18"/>
          <w:szCs w:val="18"/>
        </w:rPr>
      </w:pPr>
      <w:r w:rsidRPr="00284F63">
        <w:rPr>
          <w:rFonts w:ascii="Arial" w:hAnsi="Arial" w:cs="Arial"/>
          <w:sz w:val="18"/>
          <w:szCs w:val="18"/>
        </w:rPr>
        <w:t xml:space="preserve">Se retire el elemento regulado </w:t>
      </w:r>
      <w:r w:rsidR="00BE7B32">
        <w:rPr>
          <w:rFonts w:ascii="Arial" w:hAnsi="Arial" w:cs="Arial"/>
          <w:sz w:val="18"/>
          <w:szCs w:val="18"/>
        </w:rPr>
        <w:t xml:space="preserve">del </w:t>
      </w:r>
      <w:r w:rsidRPr="00284F63">
        <w:rPr>
          <w:rFonts w:ascii="Arial" w:hAnsi="Arial" w:cs="Arial"/>
          <w:sz w:val="18"/>
          <w:szCs w:val="18"/>
        </w:rPr>
        <w:t xml:space="preserve">que se trate por parte del </w:t>
      </w:r>
      <w:r w:rsidR="00755BE7" w:rsidRPr="00284F63">
        <w:rPr>
          <w:rFonts w:ascii="Arial" w:hAnsi="Arial" w:cs="Arial"/>
          <w:sz w:val="18"/>
          <w:szCs w:val="18"/>
        </w:rPr>
        <w:t>propietario, representante legal y/o responsable</w:t>
      </w:r>
      <w:r w:rsidRPr="00284F63">
        <w:rPr>
          <w:rFonts w:ascii="Arial" w:hAnsi="Arial" w:cs="Arial"/>
          <w:sz w:val="18"/>
          <w:szCs w:val="18"/>
        </w:rPr>
        <w:t>, no habiendo adeudos en materia de desarrollo urbano o procedimientos administrativos no subsanados</w:t>
      </w:r>
      <w:r w:rsidR="00BE7B32">
        <w:rPr>
          <w:rFonts w:ascii="Arial" w:hAnsi="Arial" w:cs="Arial"/>
          <w:sz w:val="18"/>
          <w:szCs w:val="18"/>
        </w:rPr>
        <w:t>, y</w:t>
      </w:r>
    </w:p>
    <w:p w14:paraId="04CEC647" w14:textId="5D2E7AC7" w:rsidR="003C67CA" w:rsidRPr="00284F63" w:rsidRDefault="003C67CA" w:rsidP="001010C2">
      <w:pPr>
        <w:pStyle w:val="Prrafodelista"/>
        <w:numPr>
          <w:ilvl w:val="0"/>
          <w:numId w:val="100"/>
        </w:numPr>
        <w:ind w:left="567" w:hanging="141"/>
        <w:rPr>
          <w:rFonts w:ascii="Arial" w:hAnsi="Arial" w:cs="Arial"/>
          <w:sz w:val="18"/>
          <w:szCs w:val="18"/>
        </w:rPr>
      </w:pPr>
      <w:r w:rsidRPr="00284F63">
        <w:rPr>
          <w:rFonts w:ascii="Arial" w:hAnsi="Arial" w:cs="Arial"/>
          <w:sz w:val="18"/>
          <w:szCs w:val="18"/>
        </w:rPr>
        <w:t>En todos los casos el perito responsable tiene obligación de responder de las fallas que resultasen de su trabajo, así como de sus consecuencias.</w:t>
      </w:r>
    </w:p>
    <w:p w14:paraId="0B9945DF" w14:textId="77777777" w:rsidR="00253D47" w:rsidRPr="00284F63" w:rsidRDefault="00253D47" w:rsidP="004B5A70">
      <w:pPr>
        <w:pStyle w:val="Prrafodelista"/>
        <w:ind w:left="0" w:firstLine="0"/>
        <w:jc w:val="center"/>
        <w:rPr>
          <w:rFonts w:ascii="Arial" w:hAnsi="Arial" w:cs="Arial"/>
          <w:sz w:val="18"/>
          <w:szCs w:val="18"/>
        </w:rPr>
      </w:pPr>
    </w:p>
    <w:p w14:paraId="3E961FD8" w14:textId="63DA13F0" w:rsidR="00C86592" w:rsidRPr="008A09B0" w:rsidRDefault="00C86592" w:rsidP="00C86592">
      <w:pPr>
        <w:pStyle w:val="Ttulo2"/>
        <w:tabs>
          <w:tab w:val="left" w:pos="284"/>
        </w:tabs>
        <w:spacing w:before="0"/>
        <w:ind w:firstLine="0"/>
        <w:jc w:val="center"/>
        <w:rPr>
          <w:rFonts w:ascii="Arial" w:hAnsi="Arial" w:cs="Arial"/>
          <w:b/>
          <w:bCs/>
          <w:color w:val="auto"/>
          <w:sz w:val="18"/>
          <w:szCs w:val="18"/>
        </w:rPr>
      </w:pPr>
      <w:bookmarkStart w:id="58" w:name="_Toc97536698"/>
      <w:r w:rsidRPr="008A09B0">
        <w:rPr>
          <w:rFonts w:ascii="Arial" w:hAnsi="Arial" w:cs="Arial"/>
          <w:b/>
          <w:bCs/>
          <w:color w:val="auto"/>
          <w:sz w:val="18"/>
          <w:szCs w:val="18"/>
        </w:rPr>
        <w:t xml:space="preserve">CAPÍTULO </w:t>
      </w:r>
      <w:r>
        <w:rPr>
          <w:rFonts w:ascii="Arial" w:hAnsi="Arial" w:cs="Arial"/>
          <w:b/>
          <w:bCs/>
          <w:color w:val="auto"/>
          <w:sz w:val="18"/>
          <w:szCs w:val="18"/>
        </w:rPr>
        <w:t>CUARTO</w:t>
      </w:r>
      <w:bookmarkEnd w:id="58"/>
    </w:p>
    <w:p w14:paraId="205072C5" w14:textId="36A14578" w:rsidR="00C86592" w:rsidRDefault="00C86592" w:rsidP="00C86592">
      <w:pPr>
        <w:ind w:firstLine="0"/>
        <w:jc w:val="center"/>
        <w:rPr>
          <w:rFonts w:ascii="Arial" w:hAnsi="Arial" w:cs="Arial"/>
          <w:b/>
          <w:bCs/>
          <w:sz w:val="18"/>
          <w:szCs w:val="18"/>
        </w:rPr>
      </w:pPr>
      <w:r>
        <w:rPr>
          <w:rFonts w:ascii="Arial" w:hAnsi="Arial" w:cs="Arial"/>
          <w:b/>
          <w:bCs/>
          <w:sz w:val="18"/>
          <w:szCs w:val="18"/>
        </w:rPr>
        <w:t>DE LAS PROHIBICIONES</w:t>
      </w:r>
    </w:p>
    <w:p w14:paraId="3035F669" w14:textId="77777777" w:rsidR="008A09B0" w:rsidRPr="008A09B0" w:rsidRDefault="008A09B0" w:rsidP="008A09B0"/>
    <w:p w14:paraId="3C8AFF92" w14:textId="18C1CB4E" w:rsidR="003920E7" w:rsidRPr="00284F63" w:rsidRDefault="003920E7"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Está prohibido colocar o instalar </w:t>
      </w:r>
      <w:bookmarkStart w:id="59" w:name="_Hlk94631976"/>
      <w:r w:rsidR="007118DB" w:rsidRPr="00110398">
        <w:rPr>
          <w:rFonts w:ascii="Arial" w:hAnsi="Arial" w:cs="Arial"/>
          <w:sz w:val="18"/>
          <w:szCs w:val="18"/>
        </w:rPr>
        <w:t>anuncio</w:t>
      </w:r>
      <w:r w:rsidR="007118DB">
        <w:rPr>
          <w:rFonts w:ascii="Arial" w:hAnsi="Arial" w:cs="Arial"/>
          <w:sz w:val="18"/>
          <w:szCs w:val="18"/>
        </w:rPr>
        <w:t>s</w:t>
      </w:r>
      <w:r w:rsidR="007118DB" w:rsidRPr="00110398">
        <w:rPr>
          <w:rFonts w:ascii="Arial" w:hAnsi="Arial" w:cs="Arial"/>
          <w:sz w:val="18"/>
          <w:szCs w:val="18"/>
        </w:rPr>
        <w:t>, mobiliario urbano, mobiliario particular, toldos, antenas de telecomunicaciones, redes de infraestructura urbana</w:t>
      </w:r>
      <w:r w:rsidR="007118DB">
        <w:rPr>
          <w:rFonts w:ascii="Arial" w:hAnsi="Arial" w:cs="Arial"/>
          <w:sz w:val="18"/>
          <w:szCs w:val="18"/>
        </w:rPr>
        <w:t>,</w:t>
      </w:r>
      <w:r w:rsidR="007118DB" w:rsidRPr="00110398">
        <w:rPr>
          <w:rFonts w:ascii="Arial" w:hAnsi="Arial" w:cs="Arial"/>
          <w:sz w:val="18"/>
          <w:szCs w:val="18"/>
        </w:rPr>
        <w:t xml:space="preserve"> aerogeneradores</w:t>
      </w:r>
      <w:bookmarkEnd w:id="59"/>
      <w:r w:rsidR="007118DB" w:rsidRPr="00284F63">
        <w:rPr>
          <w:rFonts w:ascii="Arial" w:hAnsi="Arial" w:cs="Arial"/>
          <w:sz w:val="18"/>
          <w:szCs w:val="18"/>
        </w:rPr>
        <w:t xml:space="preserve"> y/o cualquier otro elemento</w:t>
      </w:r>
      <w:r w:rsidRPr="00284F63">
        <w:rPr>
          <w:rFonts w:ascii="Arial" w:hAnsi="Arial" w:cs="Arial"/>
          <w:sz w:val="18"/>
          <w:szCs w:val="18"/>
        </w:rPr>
        <w:t xml:space="preserve"> de cualquier clasificación o material, en los siguientes lugares: </w:t>
      </w:r>
    </w:p>
    <w:p w14:paraId="3B7B59FB" w14:textId="78F55CFE"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 xml:space="preserve">En las zonas no autorizadas para ello, conforme a lo dispuesto como predio compatible en el presente Reglamento y demás disposiciones legales aplicables; </w:t>
      </w:r>
    </w:p>
    <w:p w14:paraId="0637D924" w14:textId="462346FC"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En un radio de 10</w:t>
      </w:r>
      <w:r w:rsidR="00733611">
        <w:rPr>
          <w:rFonts w:ascii="Arial" w:hAnsi="Arial" w:cs="Arial"/>
          <w:sz w:val="18"/>
          <w:szCs w:val="18"/>
        </w:rPr>
        <w:t>0.0</w:t>
      </w:r>
      <w:r w:rsidRPr="00284F63">
        <w:rPr>
          <w:rFonts w:ascii="Arial" w:hAnsi="Arial" w:cs="Arial"/>
          <w:sz w:val="18"/>
          <w:szCs w:val="18"/>
        </w:rPr>
        <w:t>0</w:t>
      </w:r>
      <w:r w:rsidR="00F35A58">
        <w:rPr>
          <w:rFonts w:ascii="Arial" w:hAnsi="Arial" w:cs="Arial"/>
          <w:sz w:val="18"/>
          <w:szCs w:val="18"/>
        </w:rPr>
        <w:t xml:space="preserve">m (cien </w:t>
      </w:r>
      <w:r w:rsidRPr="00284F63">
        <w:rPr>
          <w:rFonts w:ascii="Arial" w:hAnsi="Arial" w:cs="Arial"/>
          <w:sz w:val="18"/>
          <w:szCs w:val="18"/>
        </w:rPr>
        <w:t>metros</w:t>
      </w:r>
      <w:r w:rsidR="00F35A58">
        <w:rPr>
          <w:rFonts w:ascii="Arial" w:hAnsi="Arial" w:cs="Arial"/>
          <w:sz w:val="18"/>
          <w:szCs w:val="18"/>
        </w:rPr>
        <w:t>)</w:t>
      </w:r>
      <w:r w:rsidRPr="00284F63">
        <w:rPr>
          <w:rFonts w:ascii="Arial" w:hAnsi="Arial" w:cs="Arial"/>
          <w:sz w:val="18"/>
          <w:szCs w:val="18"/>
        </w:rPr>
        <w:t xml:space="preserve">, medido en proyección horizontal, del entorno de los monumentos públicos o sitios de interés histórico o cultural, exceptuando aquellos anuncios denominativos y cuya superficie y demás características cumplan con lo dispuesto por este </w:t>
      </w:r>
      <w:r w:rsidR="00BE7B32">
        <w:rPr>
          <w:rFonts w:ascii="Arial" w:hAnsi="Arial" w:cs="Arial"/>
          <w:sz w:val="18"/>
          <w:szCs w:val="18"/>
        </w:rPr>
        <w:t>r</w:t>
      </w:r>
      <w:r w:rsidRPr="00284F63">
        <w:rPr>
          <w:rFonts w:ascii="Arial" w:hAnsi="Arial" w:cs="Arial"/>
          <w:sz w:val="18"/>
          <w:szCs w:val="18"/>
        </w:rPr>
        <w:t>eglamento;</w:t>
      </w:r>
    </w:p>
    <w:p w14:paraId="2791DD39" w14:textId="4F334D62"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En espacio y/o vía pública, independientemente del tamaño, material o lugar; en que estos pretendan ubicarse</w:t>
      </w:r>
      <w:r w:rsidR="007118DB">
        <w:rPr>
          <w:rFonts w:ascii="Arial" w:hAnsi="Arial" w:cs="Arial"/>
          <w:sz w:val="18"/>
          <w:szCs w:val="18"/>
        </w:rPr>
        <w:t>;</w:t>
      </w:r>
      <w:r w:rsidRPr="00284F63">
        <w:rPr>
          <w:rFonts w:ascii="Arial" w:hAnsi="Arial" w:cs="Arial"/>
          <w:sz w:val="18"/>
          <w:szCs w:val="18"/>
        </w:rPr>
        <w:t xml:space="preserve"> salvo en los casos de </w:t>
      </w:r>
      <w:r w:rsidR="007118DB">
        <w:rPr>
          <w:rFonts w:ascii="Arial" w:hAnsi="Arial" w:cs="Arial"/>
          <w:sz w:val="18"/>
          <w:szCs w:val="18"/>
        </w:rPr>
        <w:t xml:space="preserve">anuncios con </w:t>
      </w:r>
      <w:r w:rsidRPr="00284F63">
        <w:rPr>
          <w:rFonts w:ascii="Arial" w:hAnsi="Arial" w:cs="Arial"/>
          <w:sz w:val="18"/>
          <w:szCs w:val="18"/>
        </w:rPr>
        <w:t xml:space="preserve">información institucional, </w:t>
      </w:r>
      <w:r w:rsidR="007118DB">
        <w:rPr>
          <w:rFonts w:ascii="Arial" w:hAnsi="Arial" w:cs="Arial"/>
          <w:sz w:val="18"/>
          <w:szCs w:val="18"/>
        </w:rPr>
        <w:t xml:space="preserve">pudiendo únicamente ser </w:t>
      </w:r>
      <w:r w:rsidRPr="00284F63">
        <w:rPr>
          <w:rFonts w:ascii="Arial" w:hAnsi="Arial" w:cs="Arial"/>
          <w:sz w:val="18"/>
          <w:szCs w:val="18"/>
        </w:rPr>
        <w:t>carácter temporal</w:t>
      </w:r>
      <w:r w:rsidR="007118DB">
        <w:rPr>
          <w:rFonts w:ascii="Arial" w:hAnsi="Arial" w:cs="Arial"/>
          <w:sz w:val="18"/>
          <w:szCs w:val="18"/>
        </w:rPr>
        <w:t>;</w:t>
      </w:r>
      <w:r w:rsidRPr="00284F63">
        <w:rPr>
          <w:rFonts w:ascii="Arial" w:hAnsi="Arial" w:cs="Arial"/>
          <w:sz w:val="18"/>
          <w:szCs w:val="18"/>
        </w:rPr>
        <w:t xml:space="preserve"> los que formen parte del mobiliario urbano autorizado y aquellos casos </w:t>
      </w:r>
      <w:r w:rsidR="00DA2C1C">
        <w:rPr>
          <w:rFonts w:ascii="Arial" w:hAnsi="Arial" w:cs="Arial"/>
          <w:sz w:val="18"/>
          <w:szCs w:val="18"/>
        </w:rPr>
        <w:t>aprobados</w:t>
      </w:r>
      <w:r w:rsidRPr="00284F63">
        <w:rPr>
          <w:rFonts w:ascii="Arial" w:hAnsi="Arial" w:cs="Arial"/>
          <w:sz w:val="18"/>
          <w:szCs w:val="18"/>
        </w:rPr>
        <w:t xml:space="preserve"> mediante título de concesión; </w:t>
      </w:r>
    </w:p>
    <w:p w14:paraId="21E08E74" w14:textId="0227CA24"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En un radio de 10</w:t>
      </w:r>
      <w:r w:rsidR="00733611">
        <w:rPr>
          <w:rFonts w:ascii="Arial" w:hAnsi="Arial" w:cs="Arial"/>
          <w:sz w:val="18"/>
          <w:szCs w:val="18"/>
        </w:rPr>
        <w:t>0.0</w:t>
      </w:r>
      <w:r w:rsidRPr="00284F63">
        <w:rPr>
          <w:rFonts w:ascii="Arial" w:hAnsi="Arial" w:cs="Arial"/>
          <w:sz w:val="18"/>
          <w:szCs w:val="18"/>
        </w:rPr>
        <w:t>0</w:t>
      </w:r>
      <w:r w:rsidR="00F35A58">
        <w:rPr>
          <w:rFonts w:ascii="Arial" w:hAnsi="Arial" w:cs="Arial"/>
          <w:sz w:val="18"/>
          <w:szCs w:val="18"/>
        </w:rPr>
        <w:t xml:space="preserve">m (cien </w:t>
      </w:r>
      <w:r w:rsidRPr="00284F63">
        <w:rPr>
          <w:rFonts w:ascii="Arial" w:hAnsi="Arial" w:cs="Arial"/>
          <w:sz w:val="18"/>
          <w:szCs w:val="18"/>
        </w:rPr>
        <w:t>metros</w:t>
      </w:r>
      <w:r w:rsidR="00F35A58">
        <w:rPr>
          <w:rFonts w:ascii="Arial" w:hAnsi="Arial" w:cs="Arial"/>
          <w:sz w:val="18"/>
          <w:szCs w:val="18"/>
        </w:rPr>
        <w:t>)</w:t>
      </w:r>
      <w:r w:rsidRPr="00284F63">
        <w:rPr>
          <w:rFonts w:ascii="Arial" w:hAnsi="Arial" w:cs="Arial"/>
          <w:sz w:val="18"/>
          <w:szCs w:val="18"/>
        </w:rPr>
        <w:t>, medidos en proyección horizontal a partir del límite del predio, de escuelas, instituciones educativas de cualquier índole, centros o unidades deportivas, cuando el propósito sea promover el uso, venta o consumo, en forma directa o indirecta, de bebidas alcohólicas y tabaco, así como de los productos y servicios que determine la Ley General de Salud y demás normativ</w:t>
      </w:r>
      <w:r w:rsidR="00AA4FD8">
        <w:rPr>
          <w:rFonts w:ascii="Arial" w:hAnsi="Arial" w:cs="Arial"/>
          <w:sz w:val="18"/>
          <w:szCs w:val="18"/>
        </w:rPr>
        <w:t xml:space="preserve">a </w:t>
      </w:r>
      <w:r w:rsidRPr="00284F63">
        <w:rPr>
          <w:rFonts w:ascii="Arial" w:hAnsi="Arial" w:cs="Arial"/>
          <w:sz w:val="18"/>
          <w:szCs w:val="18"/>
        </w:rPr>
        <w:t>aplicable;</w:t>
      </w:r>
    </w:p>
    <w:p w14:paraId="4F8D7DB0" w14:textId="0B98061B" w:rsidR="00DA2C1C"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 xml:space="preserve">En los casos en que se obstruya la visibilidad de números oficiales, placas de nomenclatura de las calles; </w:t>
      </w:r>
    </w:p>
    <w:p w14:paraId="3EC5BB34" w14:textId="622EFE5E"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 xml:space="preserve">En los sitios que estorben la visibilidad o causen confusión con señalamientos de tránsito o las señales colocadas para la regulación </w:t>
      </w:r>
      <w:r w:rsidR="00AA4FD8" w:rsidRPr="00284F63">
        <w:rPr>
          <w:rFonts w:ascii="Arial" w:hAnsi="Arial" w:cs="Arial"/>
          <w:sz w:val="18"/>
          <w:szCs w:val="18"/>
        </w:rPr>
        <w:t>de este</w:t>
      </w:r>
      <w:r w:rsidRPr="00284F63">
        <w:rPr>
          <w:rFonts w:ascii="Arial" w:hAnsi="Arial" w:cs="Arial"/>
          <w:sz w:val="18"/>
          <w:szCs w:val="18"/>
        </w:rPr>
        <w:t xml:space="preserve">; </w:t>
      </w:r>
    </w:p>
    <w:p w14:paraId="48D3FB30" w14:textId="3FE13DB5"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En espacio y/o vía pública</w:t>
      </w:r>
      <w:r w:rsidR="00DA2C1C">
        <w:rPr>
          <w:rFonts w:ascii="Arial" w:hAnsi="Arial" w:cs="Arial"/>
          <w:sz w:val="18"/>
          <w:szCs w:val="18"/>
        </w:rPr>
        <w:t xml:space="preserve">, </w:t>
      </w:r>
      <w:r w:rsidRPr="00284F63">
        <w:rPr>
          <w:rFonts w:ascii="Arial" w:hAnsi="Arial" w:cs="Arial"/>
          <w:sz w:val="18"/>
          <w:szCs w:val="18"/>
        </w:rPr>
        <w:t xml:space="preserve">en cualquiera de sus modalidades, así como en cualquier sistema de exhibición porta pendón; </w:t>
      </w:r>
    </w:p>
    <w:p w14:paraId="5D30F971" w14:textId="3F090F43" w:rsidR="003920E7" w:rsidRPr="00046F18" w:rsidRDefault="003920E7" w:rsidP="001010C2">
      <w:pPr>
        <w:pStyle w:val="Prrafodelista"/>
        <w:numPr>
          <w:ilvl w:val="0"/>
          <w:numId w:val="101"/>
        </w:numPr>
        <w:ind w:left="567" w:hanging="141"/>
        <w:rPr>
          <w:rFonts w:ascii="Arial" w:hAnsi="Arial" w:cs="Arial"/>
          <w:sz w:val="18"/>
          <w:szCs w:val="18"/>
        </w:rPr>
      </w:pPr>
      <w:r w:rsidRPr="00046F18">
        <w:rPr>
          <w:rFonts w:ascii="Arial" w:hAnsi="Arial" w:cs="Arial"/>
          <w:sz w:val="18"/>
          <w:szCs w:val="18"/>
        </w:rPr>
        <w:t>En bardas con el objeto de promocionar espectáculos, evento</w:t>
      </w:r>
      <w:r w:rsidR="00046F18" w:rsidRPr="00046F18">
        <w:rPr>
          <w:rFonts w:ascii="Arial" w:hAnsi="Arial" w:cs="Arial"/>
          <w:sz w:val="18"/>
          <w:szCs w:val="18"/>
        </w:rPr>
        <w:t>s</w:t>
      </w:r>
      <w:r w:rsidRPr="00046F18">
        <w:rPr>
          <w:rFonts w:ascii="Arial" w:hAnsi="Arial" w:cs="Arial"/>
          <w:sz w:val="18"/>
          <w:szCs w:val="18"/>
        </w:rPr>
        <w:t xml:space="preserve">, bailes populares, conciertos y </w:t>
      </w:r>
      <w:r w:rsidR="00AA0DE8" w:rsidRPr="00046F18">
        <w:rPr>
          <w:rFonts w:ascii="Arial" w:hAnsi="Arial" w:cs="Arial"/>
          <w:sz w:val="18"/>
          <w:szCs w:val="18"/>
        </w:rPr>
        <w:t>similares,</w:t>
      </w:r>
      <w:r w:rsidRPr="00046F18">
        <w:rPr>
          <w:rFonts w:ascii="Arial" w:hAnsi="Arial" w:cs="Arial"/>
          <w:sz w:val="18"/>
          <w:szCs w:val="18"/>
        </w:rPr>
        <w:t xml:space="preserve"> así como productos y servicios</w:t>
      </w:r>
      <w:r w:rsidR="00CA7950" w:rsidRPr="00046F18">
        <w:rPr>
          <w:rFonts w:ascii="Arial" w:hAnsi="Arial" w:cs="Arial"/>
          <w:sz w:val="18"/>
          <w:szCs w:val="18"/>
        </w:rPr>
        <w:t xml:space="preserve"> sin previa autorización</w:t>
      </w:r>
      <w:r w:rsidRPr="00046F18">
        <w:rPr>
          <w:rFonts w:ascii="Arial" w:hAnsi="Arial" w:cs="Arial"/>
          <w:sz w:val="18"/>
          <w:szCs w:val="18"/>
        </w:rPr>
        <w:t>;</w:t>
      </w:r>
    </w:p>
    <w:p w14:paraId="3ADE3AD2" w14:textId="599B5441"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 xml:space="preserve">En </w:t>
      </w:r>
      <w:r w:rsidR="00B0166D">
        <w:rPr>
          <w:rFonts w:ascii="Arial" w:hAnsi="Arial" w:cs="Arial"/>
          <w:sz w:val="18"/>
          <w:szCs w:val="18"/>
        </w:rPr>
        <w:t xml:space="preserve">postes, </w:t>
      </w:r>
      <w:r w:rsidRPr="00284F63">
        <w:rPr>
          <w:rFonts w:ascii="Arial" w:hAnsi="Arial" w:cs="Arial"/>
          <w:sz w:val="18"/>
          <w:szCs w:val="18"/>
        </w:rPr>
        <w:t xml:space="preserve">pedestales, plataformas o árboles si están sobre la banqueta, arroyo o camellones de la vía pública; </w:t>
      </w:r>
    </w:p>
    <w:p w14:paraId="7A834ACD" w14:textId="36FC366D"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En elevaciones, rocas,</w:t>
      </w:r>
      <w:r w:rsidR="00AA4FD8">
        <w:rPr>
          <w:rFonts w:ascii="Arial" w:hAnsi="Arial" w:cs="Arial"/>
          <w:sz w:val="18"/>
          <w:szCs w:val="18"/>
        </w:rPr>
        <w:t xml:space="preserve"> </w:t>
      </w:r>
      <w:r w:rsidRPr="00284F63">
        <w:rPr>
          <w:rFonts w:ascii="Arial" w:hAnsi="Arial" w:cs="Arial"/>
          <w:sz w:val="18"/>
          <w:szCs w:val="18"/>
        </w:rPr>
        <w:t xml:space="preserve">bordes de ríos o lagunas, independientemente de que se trate de predios de propiedad privada; </w:t>
      </w:r>
    </w:p>
    <w:p w14:paraId="19D98360" w14:textId="04C0D442"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 xml:space="preserve">En las caras externas de los muros de colindancia hacia cualquier edificación; </w:t>
      </w:r>
    </w:p>
    <w:p w14:paraId="33C1EB43" w14:textId="749BA796" w:rsidR="003920E7" w:rsidRPr="00C15DF1"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 xml:space="preserve">En puentes vehiculares o peatonales, muros de contención o taludes, </w:t>
      </w:r>
      <w:r w:rsidR="00FF07BA">
        <w:rPr>
          <w:rFonts w:ascii="Arial" w:hAnsi="Arial" w:cs="Arial"/>
          <w:sz w:val="18"/>
          <w:szCs w:val="18"/>
        </w:rPr>
        <w:t xml:space="preserve">columnas y trabes, </w:t>
      </w:r>
      <w:r w:rsidRPr="00284F63">
        <w:rPr>
          <w:rFonts w:ascii="Arial" w:hAnsi="Arial" w:cs="Arial"/>
          <w:sz w:val="18"/>
          <w:szCs w:val="18"/>
        </w:rPr>
        <w:t xml:space="preserve">salvo en los casos autorizados expresamente por el </w:t>
      </w:r>
      <w:r w:rsidR="00AA4FD8">
        <w:rPr>
          <w:rFonts w:ascii="Arial" w:hAnsi="Arial" w:cs="Arial"/>
          <w:sz w:val="18"/>
          <w:szCs w:val="18"/>
        </w:rPr>
        <w:t>a</w:t>
      </w:r>
      <w:r w:rsidRPr="00284F63">
        <w:rPr>
          <w:rFonts w:ascii="Arial" w:hAnsi="Arial" w:cs="Arial"/>
          <w:sz w:val="18"/>
          <w:szCs w:val="18"/>
        </w:rPr>
        <w:t xml:space="preserve">yuntamiento; </w:t>
      </w:r>
    </w:p>
    <w:p w14:paraId="1D5F2B4C" w14:textId="12792DDD"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 xml:space="preserve">En el piso o pavimento de las calles, avenidas y calzadas; </w:t>
      </w:r>
    </w:p>
    <w:p w14:paraId="39B33796" w14:textId="4DE1413D"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 xml:space="preserve">Fijar o pintar anuncios o propaganda de cualquier clase o material en edificios públicos, monumentos, escuelas, templos, equipamiento urbano; </w:t>
      </w:r>
    </w:p>
    <w:p w14:paraId="2B683542" w14:textId="19D67045" w:rsidR="003920E7" w:rsidRPr="00284F63" w:rsidRDefault="00D6181A" w:rsidP="001010C2">
      <w:pPr>
        <w:pStyle w:val="Prrafodelista"/>
        <w:numPr>
          <w:ilvl w:val="0"/>
          <w:numId w:val="101"/>
        </w:numPr>
        <w:ind w:left="567" w:hanging="141"/>
        <w:rPr>
          <w:rFonts w:ascii="Arial" w:hAnsi="Arial" w:cs="Arial"/>
          <w:sz w:val="18"/>
          <w:szCs w:val="18"/>
        </w:rPr>
      </w:pPr>
      <w:r>
        <w:rPr>
          <w:rFonts w:ascii="Arial" w:hAnsi="Arial" w:cs="Arial"/>
          <w:sz w:val="18"/>
          <w:szCs w:val="18"/>
        </w:rPr>
        <w:t>B</w:t>
      </w:r>
      <w:r w:rsidR="003920E7" w:rsidRPr="00284F63">
        <w:rPr>
          <w:rFonts w:ascii="Arial" w:hAnsi="Arial" w:cs="Arial"/>
          <w:sz w:val="18"/>
          <w:szCs w:val="18"/>
        </w:rPr>
        <w:t xml:space="preserve">orrar, cambiar de sitio, estropear o alterar los nombres, letras, y número de las calles, plazas, jardines, espacios recreativos y demás lugares públicos; </w:t>
      </w:r>
    </w:p>
    <w:p w14:paraId="57CFEE8E" w14:textId="29322E2E"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 xml:space="preserve">Colocar cualquier tipo de anuncio sujeto o adherido al mobiliario urbano o mobiliario particular; </w:t>
      </w:r>
    </w:p>
    <w:p w14:paraId="4C6BA1CB" w14:textId="13B90F99"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En bienes inmuebles declarados como monumentos históricos o artísticos;</w:t>
      </w:r>
    </w:p>
    <w:p w14:paraId="582AD923" w14:textId="35CABAB4" w:rsidR="003920E7" w:rsidRPr="00284F63" w:rsidRDefault="003920E7" w:rsidP="001010C2">
      <w:pPr>
        <w:pStyle w:val="Prrafodelista"/>
        <w:numPr>
          <w:ilvl w:val="0"/>
          <w:numId w:val="101"/>
        </w:numPr>
        <w:ind w:left="567" w:hanging="141"/>
        <w:rPr>
          <w:rFonts w:ascii="Arial" w:hAnsi="Arial" w:cs="Arial"/>
          <w:sz w:val="18"/>
          <w:szCs w:val="18"/>
        </w:rPr>
      </w:pPr>
      <w:r w:rsidRPr="00EA6D8E">
        <w:rPr>
          <w:rFonts w:ascii="Arial" w:hAnsi="Arial" w:cs="Arial"/>
          <w:sz w:val="18"/>
          <w:szCs w:val="18"/>
        </w:rPr>
        <w:lastRenderedPageBreak/>
        <w:t>Queda estrictamente prohibida la ocupación del espacio público con mobiliario y/o elementos que impidan y/</w:t>
      </w:r>
      <w:r w:rsidR="000F50C3">
        <w:rPr>
          <w:rFonts w:ascii="Arial" w:hAnsi="Arial" w:cs="Arial"/>
          <w:sz w:val="18"/>
          <w:szCs w:val="18"/>
        </w:rPr>
        <w:t xml:space="preserve">u </w:t>
      </w:r>
      <w:r w:rsidRPr="00EA6D8E">
        <w:rPr>
          <w:rFonts w:ascii="Arial" w:hAnsi="Arial" w:cs="Arial"/>
          <w:sz w:val="18"/>
          <w:szCs w:val="18"/>
        </w:rPr>
        <w:t xml:space="preserve">obstaculicen el libre tránsito de las personas, la circulación peatonal, los accesos vecinos y la percepción visual y estética de los </w:t>
      </w:r>
      <w:r w:rsidR="00EA6D8E">
        <w:rPr>
          <w:rFonts w:ascii="Arial" w:hAnsi="Arial" w:cs="Arial"/>
          <w:sz w:val="18"/>
          <w:szCs w:val="18"/>
        </w:rPr>
        <w:t>m</w:t>
      </w:r>
      <w:r w:rsidRPr="00EA6D8E">
        <w:rPr>
          <w:rFonts w:ascii="Arial" w:hAnsi="Arial" w:cs="Arial"/>
          <w:sz w:val="18"/>
          <w:szCs w:val="18"/>
        </w:rPr>
        <w:t>onumentos</w:t>
      </w:r>
      <w:r w:rsidR="00EA6D8E" w:rsidRPr="00EA6D8E">
        <w:rPr>
          <w:rFonts w:ascii="Arial" w:hAnsi="Arial" w:cs="Arial"/>
          <w:sz w:val="18"/>
          <w:szCs w:val="18"/>
        </w:rPr>
        <w:t xml:space="preserve"> </w:t>
      </w:r>
      <w:r w:rsidR="00EA6D8E" w:rsidRPr="00284F63">
        <w:rPr>
          <w:rFonts w:ascii="Arial" w:hAnsi="Arial" w:cs="Arial"/>
          <w:sz w:val="18"/>
          <w:szCs w:val="18"/>
        </w:rPr>
        <w:t>históricos o artísticos</w:t>
      </w:r>
      <w:r w:rsidRPr="00EA6D8E">
        <w:rPr>
          <w:rFonts w:ascii="Arial" w:hAnsi="Arial" w:cs="Arial"/>
          <w:sz w:val="18"/>
          <w:szCs w:val="18"/>
        </w:rPr>
        <w:t>;</w:t>
      </w:r>
      <w:r w:rsidRPr="00284F63">
        <w:rPr>
          <w:rFonts w:ascii="Arial" w:hAnsi="Arial" w:cs="Arial"/>
          <w:sz w:val="18"/>
          <w:szCs w:val="18"/>
        </w:rPr>
        <w:t xml:space="preserve"> </w:t>
      </w:r>
    </w:p>
    <w:p w14:paraId="7ED8FF3C" w14:textId="3D982777"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 xml:space="preserve">Queda prohibida la colocación de fuentes fijas de luz y sonido en las azoteas, debiendo cumplir con lo establecido en la Norma Oficial Mexicana NOM-081-SEMARNAT, que establece los límites máximos permisibles de emisión de ruido de las fuentes fijas y su método de medición; </w:t>
      </w:r>
    </w:p>
    <w:p w14:paraId="65C493BC" w14:textId="112ED3A1" w:rsidR="003920E7" w:rsidRPr="00EA6D8E" w:rsidRDefault="003920E7" w:rsidP="001010C2">
      <w:pPr>
        <w:pStyle w:val="Prrafodelista"/>
        <w:numPr>
          <w:ilvl w:val="0"/>
          <w:numId w:val="101"/>
        </w:numPr>
        <w:ind w:left="567" w:hanging="141"/>
        <w:rPr>
          <w:rFonts w:ascii="Arial" w:hAnsi="Arial" w:cs="Arial"/>
          <w:sz w:val="18"/>
          <w:szCs w:val="18"/>
        </w:rPr>
      </w:pPr>
      <w:r w:rsidRPr="00EA6D8E">
        <w:rPr>
          <w:rFonts w:ascii="Arial" w:hAnsi="Arial" w:cs="Arial"/>
          <w:sz w:val="18"/>
          <w:szCs w:val="18"/>
        </w:rPr>
        <w:t xml:space="preserve">En cualquier lugar que a juicio de la Dirección afecte la imagen urbana y valor paisajístico, previo dictamen y/o análisis técnico. </w:t>
      </w:r>
    </w:p>
    <w:p w14:paraId="416485B6" w14:textId="4C798155" w:rsidR="003920E7" w:rsidRPr="00322C37" w:rsidRDefault="003920E7" w:rsidP="001010C2">
      <w:pPr>
        <w:pStyle w:val="Prrafodelista"/>
        <w:numPr>
          <w:ilvl w:val="0"/>
          <w:numId w:val="101"/>
        </w:numPr>
        <w:ind w:left="567" w:hanging="141"/>
        <w:rPr>
          <w:rFonts w:ascii="Arial" w:hAnsi="Arial" w:cs="Arial"/>
          <w:sz w:val="18"/>
          <w:szCs w:val="18"/>
        </w:rPr>
      </w:pPr>
      <w:r w:rsidRPr="00322C37">
        <w:rPr>
          <w:rFonts w:ascii="Arial" w:hAnsi="Arial" w:cs="Arial"/>
          <w:sz w:val="18"/>
          <w:szCs w:val="18"/>
        </w:rPr>
        <w:t>Queda prohibido cualquier tipo de dibujo, figura, grafiti, hecho con pintura o algún otro tipo de material en las fachadas de la poligonal de</w:t>
      </w:r>
      <w:r w:rsidR="00AA4FD8" w:rsidRPr="00322C37">
        <w:rPr>
          <w:rFonts w:ascii="Arial" w:hAnsi="Arial" w:cs="Arial"/>
          <w:sz w:val="18"/>
          <w:szCs w:val="18"/>
        </w:rPr>
        <w:t>l</w:t>
      </w:r>
      <w:r w:rsidRPr="00322C37">
        <w:rPr>
          <w:rFonts w:ascii="Arial" w:hAnsi="Arial" w:cs="Arial"/>
          <w:sz w:val="18"/>
          <w:szCs w:val="18"/>
        </w:rPr>
        <w:t xml:space="preserve"> Centro Histórico; </w:t>
      </w:r>
    </w:p>
    <w:p w14:paraId="1B2D0374" w14:textId="6C637C68" w:rsidR="00A16F89" w:rsidRPr="00322C37" w:rsidRDefault="00A16F89" w:rsidP="001010C2">
      <w:pPr>
        <w:pStyle w:val="Prrafodelista"/>
        <w:numPr>
          <w:ilvl w:val="0"/>
          <w:numId w:val="101"/>
        </w:numPr>
        <w:ind w:left="567" w:hanging="141"/>
        <w:rPr>
          <w:rFonts w:ascii="Arial" w:hAnsi="Arial" w:cs="Arial"/>
          <w:sz w:val="18"/>
          <w:szCs w:val="18"/>
        </w:rPr>
      </w:pPr>
      <w:r w:rsidRPr="00322C37">
        <w:rPr>
          <w:rFonts w:ascii="Arial" w:hAnsi="Arial" w:cs="Arial"/>
          <w:sz w:val="18"/>
          <w:szCs w:val="18"/>
        </w:rPr>
        <w:t>Fijar, colocar o pintar anuncios en la</w:t>
      </w:r>
      <w:r w:rsidR="00322C37" w:rsidRPr="00322C37">
        <w:rPr>
          <w:rFonts w:ascii="Arial" w:hAnsi="Arial" w:cs="Arial"/>
          <w:sz w:val="18"/>
          <w:szCs w:val="18"/>
        </w:rPr>
        <w:t>s</w:t>
      </w:r>
      <w:r w:rsidRPr="00322C37">
        <w:rPr>
          <w:rFonts w:ascii="Arial" w:hAnsi="Arial" w:cs="Arial"/>
          <w:sz w:val="18"/>
          <w:szCs w:val="18"/>
        </w:rPr>
        <w:t xml:space="preserve"> azotea</w:t>
      </w:r>
      <w:r w:rsidR="00322C37" w:rsidRPr="00322C37">
        <w:rPr>
          <w:rFonts w:ascii="Arial" w:hAnsi="Arial" w:cs="Arial"/>
          <w:sz w:val="18"/>
          <w:szCs w:val="18"/>
        </w:rPr>
        <w:t>s</w:t>
      </w:r>
      <w:r w:rsidRPr="00322C37">
        <w:rPr>
          <w:rFonts w:ascii="Arial" w:hAnsi="Arial" w:cs="Arial"/>
          <w:sz w:val="18"/>
          <w:szCs w:val="18"/>
        </w:rPr>
        <w:t xml:space="preserve"> de la poligonal de Centro Histórico.</w:t>
      </w:r>
    </w:p>
    <w:p w14:paraId="486A7EF8" w14:textId="3FA89C84" w:rsidR="003920E7" w:rsidRPr="00322C37" w:rsidRDefault="003920E7" w:rsidP="001010C2">
      <w:pPr>
        <w:pStyle w:val="Prrafodelista"/>
        <w:numPr>
          <w:ilvl w:val="0"/>
          <w:numId w:val="101"/>
        </w:numPr>
        <w:ind w:left="567" w:hanging="141"/>
        <w:rPr>
          <w:rFonts w:ascii="Arial" w:hAnsi="Arial" w:cs="Arial"/>
          <w:sz w:val="18"/>
          <w:szCs w:val="18"/>
        </w:rPr>
      </w:pPr>
      <w:r w:rsidRPr="00322C37">
        <w:rPr>
          <w:rFonts w:ascii="Arial" w:hAnsi="Arial" w:cs="Arial"/>
          <w:sz w:val="18"/>
          <w:szCs w:val="18"/>
        </w:rPr>
        <w:t>Adicional a lo señalado en el presente artículo, queda prohibido, dentro de la poligonal de</w:t>
      </w:r>
      <w:r w:rsidR="00AA4FD8" w:rsidRPr="00322C37">
        <w:rPr>
          <w:rFonts w:ascii="Arial" w:hAnsi="Arial" w:cs="Arial"/>
          <w:sz w:val="18"/>
          <w:szCs w:val="18"/>
        </w:rPr>
        <w:t>l</w:t>
      </w:r>
      <w:r w:rsidRPr="00322C37">
        <w:rPr>
          <w:rFonts w:ascii="Arial" w:hAnsi="Arial" w:cs="Arial"/>
          <w:sz w:val="18"/>
          <w:szCs w:val="18"/>
        </w:rPr>
        <w:t xml:space="preserve"> Centro Histórico:</w:t>
      </w:r>
    </w:p>
    <w:p w14:paraId="033F9D22" w14:textId="2974A55E" w:rsidR="00D65FCE"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D65FCE">
        <w:rPr>
          <w:rFonts w:ascii="Arial" w:hAnsi="Arial" w:cs="Arial"/>
          <w:sz w:val="18"/>
          <w:szCs w:val="18"/>
        </w:rPr>
        <w:t>Fijar, colocar o pintar anuncios en azoteas, pretiles, pavimentos de la vía pública, en el mobiliario e instalaciones urbanas y en las áreas verdes, en bardas o predios sin construir</w:t>
      </w:r>
      <w:r w:rsidR="00A35247">
        <w:rPr>
          <w:rFonts w:ascii="Arial" w:hAnsi="Arial" w:cs="Arial"/>
          <w:sz w:val="18"/>
          <w:szCs w:val="18"/>
        </w:rPr>
        <w:t>;</w:t>
      </w:r>
    </w:p>
    <w:p w14:paraId="5C50CC31" w14:textId="5504B34D" w:rsidR="00354A7C"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354A7C">
        <w:rPr>
          <w:rFonts w:ascii="Arial" w:hAnsi="Arial" w:cs="Arial"/>
          <w:sz w:val="18"/>
          <w:szCs w:val="18"/>
        </w:rPr>
        <w:t xml:space="preserve">Fijar propaganda en forma de volates, folletos, desplegados, laminas metálicas o de cualquier tipo en muros, puertas y ventanas, </w:t>
      </w:r>
      <w:r w:rsidR="00486FCB" w:rsidRPr="00486FCB">
        <w:rPr>
          <w:rFonts w:ascii="Arial" w:hAnsi="Arial" w:cs="Arial"/>
          <w:sz w:val="18"/>
          <w:szCs w:val="18"/>
        </w:rPr>
        <w:t>árboles</w:t>
      </w:r>
      <w:r w:rsidR="00354A7C" w:rsidRPr="00486FCB">
        <w:rPr>
          <w:rFonts w:ascii="Arial" w:hAnsi="Arial" w:cs="Arial"/>
          <w:sz w:val="18"/>
          <w:szCs w:val="18"/>
        </w:rPr>
        <w:t>,</w:t>
      </w:r>
      <w:r w:rsidR="00354A7C">
        <w:rPr>
          <w:rFonts w:ascii="Arial" w:hAnsi="Arial" w:cs="Arial"/>
          <w:sz w:val="18"/>
          <w:szCs w:val="18"/>
        </w:rPr>
        <w:t xml:space="preserve"> postes, semáforos y en cualquier lugar donde puedan dañar la imagen urbana</w:t>
      </w:r>
      <w:r w:rsidR="00A35247">
        <w:rPr>
          <w:rFonts w:ascii="Arial" w:hAnsi="Arial" w:cs="Arial"/>
          <w:sz w:val="18"/>
          <w:szCs w:val="18"/>
        </w:rPr>
        <w:t>;</w:t>
      </w:r>
    </w:p>
    <w:p w14:paraId="3895C07E" w14:textId="3421F207" w:rsidR="003920E7" w:rsidRPr="00322C37"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3920E7" w:rsidRPr="00322C37">
        <w:rPr>
          <w:rFonts w:ascii="Arial" w:hAnsi="Arial" w:cs="Arial"/>
          <w:sz w:val="18"/>
          <w:szCs w:val="18"/>
        </w:rPr>
        <w:t xml:space="preserve">Anuncios Luminosos de cualquier tipo; </w:t>
      </w:r>
    </w:p>
    <w:p w14:paraId="640677CA" w14:textId="154ED8A1" w:rsidR="003920E7" w:rsidRPr="00322C37"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3920E7" w:rsidRPr="00322C37">
        <w:rPr>
          <w:rFonts w:ascii="Arial" w:hAnsi="Arial" w:cs="Arial"/>
          <w:sz w:val="18"/>
          <w:szCs w:val="18"/>
        </w:rPr>
        <w:t xml:space="preserve">Anuncios de propaganda y/o mixtos de cualquier tipo; </w:t>
      </w:r>
    </w:p>
    <w:p w14:paraId="672E6E4D" w14:textId="0CD9430D" w:rsidR="003920E7"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3920E7" w:rsidRPr="00322C37">
        <w:rPr>
          <w:rFonts w:ascii="Arial" w:hAnsi="Arial" w:cs="Arial"/>
          <w:sz w:val="18"/>
          <w:szCs w:val="18"/>
        </w:rPr>
        <w:t xml:space="preserve">Listas de productos, mercancías o servicios; </w:t>
      </w:r>
    </w:p>
    <w:p w14:paraId="7B92C61A" w14:textId="05EE03CC" w:rsidR="00731907" w:rsidRPr="00322C37"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731907">
        <w:rPr>
          <w:rFonts w:ascii="Arial" w:hAnsi="Arial" w:cs="Arial"/>
          <w:sz w:val="18"/>
          <w:szCs w:val="18"/>
        </w:rPr>
        <w:t>Colocar anuncios en los costados y pendientes de los toldos;</w:t>
      </w:r>
    </w:p>
    <w:p w14:paraId="3219EFA2" w14:textId="171453D2" w:rsidR="00A16F89" w:rsidRPr="00322C37"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3920E7" w:rsidRPr="00322C37">
        <w:rPr>
          <w:rFonts w:ascii="Arial" w:hAnsi="Arial" w:cs="Arial"/>
          <w:sz w:val="18"/>
          <w:szCs w:val="18"/>
        </w:rPr>
        <w:t xml:space="preserve">Anuncios giratorios, de letras multicolores, mantas sobre cortinas metálicas, sobre vidrieras y sobre toldos; </w:t>
      </w:r>
    </w:p>
    <w:p w14:paraId="4A157409" w14:textId="01E0674D" w:rsidR="00A8749D"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A8749D">
        <w:rPr>
          <w:rFonts w:ascii="Arial" w:hAnsi="Arial" w:cs="Arial"/>
          <w:sz w:val="18"/>
          <w:szCs w:val="18"/>
        </w:rPr>
        <w:t xml:space="preserve">Anuncios con elementos cambiantes o móviles; </w:t>
      </w:r>
    </w:p>
    <w:p w14:paraId="2CB3BEF4" w14:textId="18E79771" w:rsidR="00A35247" w:rsidRPr="00A8749D"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A35247">
        <w:rPr>
          <w:rFonts w:ascii="Arial" w:hAnsi="Arial" w:cs="Arial"/>
          <w:sz w:val="18"/>
          <w:szCs w:val="18"/>
        </w:rPr>
        <w:t>Anuncios en gabinetes adosados en escuadras sobre las aristas de las esquinas;</w:t>
      </w:r>
    </w:p>
    <w:p w14:paraId="71135353" w14:textId="07A992D0" w:rsidR="003920E7" w:rsidRPr="00322C37"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A8749D">
        <w:rPr>
          <w:rFonts w:ascii="Arial" w:hAnsi="Arial" w:cs="Arial"/>
          <w:sz w:val="18"/>
          <w:szCs w:val="18"/>
        </w:rPr>
        <w:t>P</w:t>
      </w:r>
      <w:r w:rsidR="003920E7" w:rsidRPr="00322C37">
        <w:rPr>
          <w:rFonts w:ascii="Arial" w:hAnsi="Arial" w:cs="Arial"/>
          <w:sz w:val="18"/>
          <w:szCs w:val="18"/>
        </w:rPr>
        <w:t>antallas electrónicas fijas o en movimiento</w:t>
      </w:r>
      <w:r w:rsidR="00A8749D">
        <w:rPr>
          <w:rFonts w:ascii="Arial" w:hAnsi="Arial" w:cs="Arial"/>
          <w:sz w:val="18"/>
          <w:szCs w:val="18"/>
        </w:rPr>
        <w:t xml:space="preserve"> con cualquier tipo de estructura</w:t>
      </w:r>
      <w:r w:rsidR="003920E7" w:rsidRPr="00322C37">
        <w:rPr>
          <w:rFonts w:ascii="Arial" w:hAnsi="Arial" w:cs="Arial"/>
          <w:sz w:val="18"/>
          <w:szCs w:val="18"/>
        </w:rPr>
        <w:t xml:space="preserve">; </w:t>
      </w:r>
    </w:p>
    <w:p w14:paraId="0D707D22" w14:textId="0F71E7FE" w:rsidR="003920E7" w:rsidRPr="00322C37"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3920E7" w:rsidRPr="00322C37">
        <w:rPr>
          <w:rFonts w:ascii="Arial" w:hAnsi="Arial" w:cs="Arial"/>
          <w:sz w:val="18"/>
          <w:szCs w:val="18"/>
        </w:rPr>
        <w:t xml:space="preserve">Colocar anuncios </w:t>
      </w:r>
      <w:r w:rsidR="00907698">
        <w:rPr>
          <w:rFonts w:ascii="Arial" w:hAnsi="Arial" w:cs="Arial"/>
          <w:sz w:val="18"/>
          <w:szCs w:val="18"/>
        </w:rPr>
        <w:t xml:space="preserve">de cualquier tipo, </w:t>
      </w:r>
      <w:r w:rsidR="003920E7" w:rsidRPr="00322C37">
        <w:rPr>
          <w:rFonts w:ascii="Arial" w:hAnsi="Arial" w:cs="Arial"/>
          <w:sz w:val="18"/>
          <w:szCs w:val="18"/>
        </w:rPr>
        <w:t>en los niveles superiores de los establecimientos</w:t>
      </w:r>
      <w:r w:rsidR="00A16F89" w:rsidRPr="00322C37">
        <w:rPr>
          <w:rFonts w:ascii="Arial" w:hAnsi="Arial" w:cs="Arial"/>
          <w:sz w:val="18"/>
          <w:szCs w:val="18"/>
        </w:rPr>
        <w:t>,</w:t>
      </w:r>
      <w:r w:rsidR="003920E7" w:rsidRPr="00322C37">
        <w:rPr>
          <w:rFonts w:ascii="Arial" w:hAnsi="Arial" w:cs="Arial"/>
          <w:sz w:val="18"/>
          <w:szCs w:val="18"/>
        </w:rPr>
        <w:t xml:space="preserve"> cuando cuenten con más de una planta; </w:t>
      </w:r>
    </w:p>
    <w:p w14:paraId="7F910B4C" w14:textId="7E8835F4" w:rsidR="003920E7" w:rsidRPr="00322C37"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3920E7" w:rsidRPr="00322C37">
        <w:rPr>
          <w:rFonts w:ascii="Arial" w:hAnsi="Arial" w:cs="Arial"/>
          <w:sz w:val="18"/>
          <w:szCs w:val="18"/>
        </w:rPr>
        <w:t>Colocar anuncios en bienes inmuebles declarados como monumentos históricos o artísticos; excepto aquellos de tipo denominativo que cuenten con autorización</w:t>
      </w:r>
      <w:r w:rsidR="00A8749D">
        <w:rPr>
          <w:rFonts w:ascii="Arial" w:hAnsi="Arial" w:cs="Arial"/>
          <w:sz w:val="18"/>
          <w:szCs w:val="18"/>
        </w:rPr>
        <w:t>,</w:t>
      </w:r>
      <w:r w:rsidR="003920E7" w:rsidRPr="00322C37">
        <w:rPr>
          <w:rFonts w:ascii="Arial" w:hAnsi="Arial" w:cs="Arial"/>
          <w:sz w:val="18"/>
          <w:szCs w:val="18"/>
        </w:rPr>
        <w:t xml:space="preserve"> de acuerdo a lo establecido en el presente reglamento</w:t>
      </w:r>
      <w:r w:rsidR="00731907">
        <w:rPr>
          <w:rFonts w:ascii="Arial" w:hAnsi="Arial" w:cs="Arial"/>
          <w:sz w:val="18"/>
          <w:szCs w:val="18"/>
        </w:rPr>
        <w:t>;</w:t>
      </w:r>
    </w:p>
    <w:p w14:paraId="036D2651" w14:textId="4A8ACEB2" w:rsidR="003920E7" w:rsidRPr="00322C37"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3920E7" w:rsidRPr="00322C37">
        <w:rPr>
          <w:rFonts w:ascii="Arial" w:hAnsi="Arial" w:cs="Arial"/>
          <w:sz w:val="18"/>
          <w:szCs w:val="18"/>
        </w:rPr>
        <w:t xml:space="preserve">La colocación de inflables de cualquier tamaño y material; y </w:t>
      </w:r>
    </w:p>
    <w:p w14:paraId="0D6396D2" w14:textId="4A2862A6" w:rsidR="003920E7"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3920E7" w:rsidRPr="00284F63">
        <w:rPr>
          <w:rFonts w:ascii="Arial" w:hAnsi="Arial" w:cs="Arial"/>
          <w:sz w:val="18"/>
          <w:szCs w:val="18"/>
        </w:rPr>
        <w:t xml:space="preserve">Aplicar colores que no estén contemplados en el catálogo, especialmente colores brillantes, agresivos o combinaciones de los mismos en las fachadas o sus elementos, dañando así el entorno y la tipología del inmueble, de acuerdo </w:t>
      </w:r>
      <w:r w:rsidR="00AA4FD8">
        <w:rPr>
          <w:rFonts w:ascii="Arial" w:hAnsi="Arial" w:cs="Arial"/>
          <w:sz w:val="18"/>
          <w:szCs w:val="18"/>
        </w:rPr>
        <w:t>con</w:t>
      </w:r>
      <w:r w:rsidR="003920E7" w:rsidRPr="00284F63">
        <w:rPr>
          <w:rFonts w:ascii="Arial" w:hAnsi="Arial" w:cs="Arial"/>
          <w:sz w:val="18"/>
          <w:szCs w:val="18"/>
        </w:rPr>
        <w:t xml:space="preserve"> lo </w:t>
      </w:r>
      <w:r w:rsidR="0078136A" w:rsidRPr="00284F63">
        <w:rPr>
          <w:rFonts w:ascii="Arial" w:hAnsi="Arial" w:cs="Arial"/>
          <w:sz w:val="18"/>
          <w:szCs w:val="18"/>
        </w:rPr>
        <w:t>establecido en el anexo técnico</w:t>
      </w:r>
      <w:r w:rsidR="00731907">
        <w:rPr>
          <w:rFonts w:ascii="Arial" w:hAnsi="Arial" w:cs="Arial"/>
          <w:sz w:val="18"/>
          <w:szCs w:val="18"/>
        </w:rPr>
        <w:t>;</w:t>
      </w:r>
    </w:p>
    <w:p w14:paraId="2C6CF908" w14:textId="0A5D47EF" w:rsidR="00A8749D"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A8749D">
        <w:rPr>
          <w:rFonts w:ascii="Arial" w:hAnsi="Arial" w:cs="Arial"/>
          <w:sz w:val="18"/>
          <w:szCs w:val="18"/>
        </w:rPr>
        <w:t>Colocar anuncios que no correspondan al uso del inmueble</w:t>
      </w:r>
      <w:r w:rsidR="00731907">
        <w:rPr>
          <w:rFonts w:ascii="Arial" w:hAnsi="Arial" w:cs="Arial"/>
          <w:sz w:val="18"/>
          <w:szCs w:val="18"/>
        </w:rPr>
        <w:t>;</w:t>
      </w:r>
    </w:p>
    <w:p w14:paraId="76F8DFF9" w14:textId="379D5632" w:rsidR="00172B11"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172B11">
        <w:rPr>
          <w:rFonts w:ascii="Arial" w:hAnsi="Arial" w:cs="Arial"/>
          <w:sz w:val="18"/>
          <w:szCs w:val="18"/>
        </w:rPr>
        <w:t>Colocar anuncio en los muros orientados a fachadas laterales</w:t>
      </w:r>
      <w:r w:rsidR="00731907">
        <w:rPr>
          <w:rFonts w:ascii="Arial" w:hAnsi="Arial" w:cs="Arial"/>
          <w:sz w:val="18"/>
          <w:szCs w:val="18"/>
        </w:rPr>
        <w:t>;</w:t>
      </w:r>
    </w:p>
    <w:p w14:paraId="3387B838" w14:textId="2A0082C0" w:rsidR="00172B11"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172B11">
        <w:rPr>
          <w:rFonts w:ascii="Arial" w:hAnsi="Arial" w:cs="Arial"/>
          <w:sz w:val="18"/>
          <w:szCs w:val="18"/>
        </w:rPr>
        <w:t>Colocar anuncios de bandera, cuando obstruya la percepción visual de los inmuebles y la circulación peatonal o vehicular y/o invada la vía pública</w:t>
      </w:r>
      <w:r w:rsidR="00A35247">
        <w:rPr>
          <w:rFonts w:ascii="Arial" w:hAnsi="Arial" w:cs="Arial"/>
          <w:sz w:val="18"/>
          <w:szCs w:val="18"/>
        </w:rPr>
        <w:t xml:space="preserve"> en cualquier nivel</w:t>
      </w:r>
      <w:r w:rsidR="00731907">
        <w:rPr>
          <w:rFonts w:ascii="Arial" w:hAnsi="Arial" w:cs="Arial"/>
          <w:sz w:val="18"/>
          <w:szCs w:val="18"/>
        </w:rPr>
        <w:t>;</w:t>
      </w:r>
    </w:p>
    <w:p w14:paraId="1C3FDD9D" w14:textId="70A4B745" w:rsidR="00172B11"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172B11">
        <w:rPr>
          <w:rFonts w:ascii="Arial" w:hAnsi="Arial" w:cs="Arial"/>
          <w:sz w:val="18"/>
          <w:szCs w:val="18"/>
        </w:rPr>
        <w:t>Utilizar la vía pública para anuncios fijos o móviles</w:t>
      </w:r>
      <w:r w:rsidR="00731907">
        <w:rPr>
          <w:rFonts w:ascii="Arial" w:hAnsi="Arial" w:cs="Arial"/>
          <w:sz w:val="18"/>
          <w:szCs w:val="18"/>
        </w:rPr>
        <w:t>;</w:t>
      </w:r>
    </w:p>
    <w:p w14:paraId="6822C25A" w14:textId="7A17C2C1" w:rsidR="00172B11"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172B11">
        <w:rPr>
          <w:rFonts w:ascii="Arial" w:hAnsi="Arial" w:cs="Arial"/>
          <w:sz w:val="18"/>
          <w:szCs w:val="18"/>
        </w:rPr>
        <w:t>Colocación de anuncios en balcones, columnas, pilastras, cornisas, marquesinas y pretiles de un inmueble.</w:t>
      </w:r>
    </w:p>
    <w:p w14:paraId="31BC6B13" w14:textId="7C976D81" w:rsidR="00172B11"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D65FCE">
        <w:rPr>
          <w:rFonts w:ascii="Arial" w:hAnsi="Arial" w:cs="Arial"/>
          <w:sz w:val="18"/>
          <w:szCs w:val="18"/>
        </w:rPr>
        <w:t>Anuncios sonoros.</w:t>
      </w:r>
    </w:p>
    <w:p w14:paraId="3AAA96D0" w14:textId="5850F6C2" w:rsidR="00D65FCE"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D65FCE">
        <w:rPr>
          <w:rFonts w:ascii="Arial" w:hAnsi="Arial" w:cs="Arial"/>
          <w:sz w:val="18"/>
          <w:szCs w:val="18"/>
        </w:rPr>
        <w:t>Anuncios Espectaculares.</w:t>
      </w:r>
    </w:p>
    <w:p w14:paraId="68DBCE14" w14:textId="351744EC" w:rsidR="00571DDE"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571DDE" w:rsidRPr="00571DDE">
        <w:rPr>
          <w:rFonts w:ascii="Arial" w:hAnsi="Arial" w:cs="Arial"/>
          <w:sz w:val="18"/>
          <w:szCs w:val="18"/>
        </w:rPr>
        <w:t>Antenas de telecomunicaciones, redes de infraestructura urbana</w:t>
      </w:r>
      <w:r w:rsidR="00571DDE">
        <w:rPr>
          <w:rFonts w:ascii="Arial" w:hAnsi="Arial" w:cs="Arial"/>
          <w:sz w:val="18"/>
          <w:szCs w:val="18"/>
        </w:rPr>
        <w:t xml:space="preserve"> aéreas y/o</w:t>
      </w:r>
      <w:r w:rsidR="00571DDE" w:rsidRPr="00571DDE">
        <w:rPr>
          <w:rFonts w:ascii="Arial" w:hAnsi="Arial" w:cs="Arial"/>
          <w:sz w:val="18"/>
          <w:szCs w:val="18"/>
        </w:rPr>
        <w:t xml:space="preserve"> aerogeneradores</w:t>
      </w:r>
      <w:r w:rsidR="00571DDE">
        <w:rPr>
          <w:rFonts w:ascii="Arial" w:hAnsi="Arial" w:cs="Arial"/>
          <w:sz w:val="18"/>
          <w:szCs w:val="18"/>
        </w:rPr>
        <w:t>.</w:t>
      </w:r>
    </w:p>
    <w:p w14:paraId="565DFE95" w14:textId="58BBE068" w:rsidR="00164350"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4256C6">
        <w:rPr>
          <w:rFonts w:ascii="Arial" w:hAnsi="Arial" w:cs="Arial"/>
          <w:sz w:val="18"/>
          <w:szCs w:val="18"/>
        </w:rPr>
        <w:t xml:space="preserve">Fijación de </w:t>
      </w:r>
      <w:r w:rsidR="00D70978">
        <w:rPr>
          <w:rFonts w:ascii="Arial" w:hAnsi="Arial" w:cs="Arial"/>
          <w:sz w:val="18"/>
          <w:szCs w:val="18"/>
        </w:rPr>
        <w:t>p</w:t>
      </w:r>
      <w:r w:rsidR="00164350">
        <w:rPr>
          <w:rFonts w:ascii="Arial" w:hAnsi="Arial" w:cs="Arial"/>
          <w:sz w:val="18"/>
          <w:szCs w:val="18"/>
        </w:rPr>
        <w:t>ropaganda política</w:t>
      </w:r>
      <w:r w:rsidR="0097407E">
        <w:rPr>
          <w:rFonts w:ascii="Arial" w:hAnsi="Arial" w:cs="Arial"/>
          <w:sz w:val="18"/>
          <w:szCs w:val="18"/>
        </w:rPr>
        <w:t xml:space="preserve"> en general</w:t>
      </w:r>
      <w:r w:rsidR="00164350">
        <w:rPr>
          <w:rFonts w:ascii="Arial" w:hAnsi="Arial" w:cs="Arial"/>
          <w:sz w:val="18"/>
          <w:szCs w:val="18"/>
        </w:rPr>
        <w:t>.</w:t>
      </w:r>
    </w:p>
    <w:p w14:paraId="0C4952C2" w14:textId="3A9CEB58" w:rsidR="00F959BB"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F959BB">
        <w:rPr>
          <w:rFonts w:ascii="Arial" w:hAnsi="Arial" w:cs="Arial"/>
          <w:sz w:val="18"/>
          <w:szCs w:val="18"/>
        </w:rPr>
        <w:t>Proyectar anuncios</w:t>
      </w:r>
      <w:r w:rsidR="00F959BB" w:rsidRPr="00105E49">
        <w:rPr>
          <w:rFonts w:ascii="Arial" w:hAnsi="Arial" w:cs="Arial"/>
          <w:sz w:val="18"/>
          <w:szCs w:val="18"/>
        </w:rPr>
        <w:t xml:space="preserve"> </w:t>
      </w:r>
      <w:r w:rsidR="00F959BB" w:rsidRPr="00F959BB">
        <w:rPr>
          <w:rFonts w:ascii="Arial" w:hAnsi="Arial" w:cs="Arial"/>
          <w:sz w:val="18"/>
          <w:szCs w:val="18"/>
        </w:rPr>
        <w:t>por medio de aparatos electrónicos sobre muros o pantallas visibles desde la vía pública.</w:t>
      </w:r>
    </w:p>
    <w:p w14:paraId="5F9528D4" w14:textId="30FD6896" w:rsidR="00F959BB" w:rsidRPr="00F959BB" w:rsidRDefault="00105E49" w:rsidP="001010C2">
      <w:pPr>
        <w:pStyle w:val="Prrafodelista"/>
        <w:numPr>
          <w:ilvl w:val="0"/>
          <w:numId w:val="102"/>
        </w:numPr>
        <w:ind w:left="709" w:hanging="142"/>
        <w:rPr>
          <w:rFonts w:ascii="Arial" w:hAnsi="Arial" w:cs="Arial"/>
          <w:sz w:val="18"/>
          <w:szCs w:val="18"/>
        </w:rPr>
      </w:pPr>
      <w:r>
        <w:rPr>
          <w:rFonts w:ascii="Arial" w:hAnsi="Arial" w:cs="Arial"/>
          <w:sz w:val="18"/>
          <w:szCs w:val="18"/>
        </w:rPr>
        <w:t xml:space="preserve"> </w:t>
      </w:r>
      <w:r w:rsidR="00F959BB" w:rsidRPr="00F959BB">
        <w:rPr>
          <w:rFonts w:ascii="Arial" w:hAnsi="Arial" w:cs="Arial"/>
          <w:sz w:val="18"/>
          <w:szCs w:val="18"/>
        </w:rPr>
        <w:t>Colocar anuncios en ventanas, rejas; así como cuando obstruyan accesos y circulaciones, pórticos y portales.</w:t>
      </w:r>
    </w:p>
    <w:p w14:paraId="409D9BE7" w14:textId="751952B2" w:rsidR="003920E7" w:rsidRPr="00284F63" w:rsidRDefault="003920E7" w:rsidP="001010C2">
      <w:pPr>
        <w:pStyle w:val="Prrafodelista"/>
        <w:numPr>
          <w:ilvl w:val="0"/>
          <w:numId w:val="101"/>
        </w:numPr>
        <w:ind w:left="567" w:hanging="141"/>
        <w:rPr>
          <w:rFonts w:ascii="Arial" w:hAnsi="Arial" w:cs="Arial"/>
          <w:sz w:val="18"/>
          <w:szCs w:val="18"/>
        </w:rPr>
      </w:pPr>
      <w:r w:rsidRPr="00284F63">
        <w:rPr>
          <w:rFonts w:ascii="Arial" w:hAnsi="Arial" w:cs="Arial"/>
          <w:sz w:val="18"/>
          <w:szCs w:val="18"/>
        </w:rPr>
        <w:t>Asimismo, se prohíbe la colocación de anuncios tipo pendones o bandera, independientemente del tamaño, material o lugar en que estos pretendan ubicarse, salvo en los casos que previo dictamen y/o análisis técnico se justifique la colocación, siendo este permiso de carácter temporal y debiendo el interesado cumplir con todos los requisitos que se indican en el artículo 13</w:t>
      </w:r>
      <w:r w:rsidR="00A74CCC">
        <w:rPr>
          <w:rFonts w:ascii="Arial" w:hAnsi="Arial" w:cs="Arial"/>
          <w:sz w:val="18"/>
          <w:szCs w:val="18"/>
        </w:rPr>
        <w:t>5</w:t>
      </w:r>
      <w:r w:rsidRPr="00284F63">
        <w:rPr>
          <w:rFonts w:ascii="Arial" w:hAnsi="Arial" w:cs="Arial"/>
          <w:sz w:val="18"/>
          <w:szCs w:val="18"/>
        </w:rPr>
        <w:t xml:space="preserve"> de este </w:t>
      </w:r>
      <w:r w:rsidR="00AA4FD8">
        <w:rPr>
          <w:rFonts w:ascii="Arial" w:hAnsi="Arial" w:cs="Arial"/>
          <w:sz w:val="18"/>
          <w:szCs w:val="18"/>
        </w:rPr>
        <w:t>r</w:t>
      </w:r>
      <w:r w:rsidRPr="00284F63">
        <w:rPr>
          <w:rFonts w:ascii="Arial" w:hAnsi="Arial" w:cs="Arial"/>
          <w:sz w:val="18"/>
          <w:szCs w:val="18"/>
        </w:rPr>
        <w:t>eglamento.</w:t>
      </w:r>
    </w:p>
    <w:p w14:paraId="0048B6EC" w14:textId="5C038131" w:rsidR="003920E7" w:rsidRDefault="003920E7" w:rsidP="004F109D">
      <w:pPr>
        <w:pStyle w:val="Prrafodelista"/>
        <w:ind w:firstLine="0"/>
        <w:rPr>
          <w:rFonts w:ascii="Arial" w:hAnsi="Arial" w:cs="Arial"/>
          <w:sz w:val="18"/>
          <w:szCs w:val="18"/>
        </w:rPr>
      </w:pPr>
    </w:p>
    <w:p w14:paraId="6FB24A27" w14:textId="7C14B6B8" w:rsidR="000D01DD" w:rsidRPr="008A09B0" w:rsidRDefault="000D01DD" w:rsidP="000D01DD">
      <w:pPr>
        <w:pStyle w:val="Ttulo2"/>
        <w:tabs>
          <w:tab w:val="left" w:pos="284"/>
        </w:tabs>
        <w:spacing w:before="0"/>
        <w:ind w:firstLine="0"/>
        <w:jc w:val="center"/>
        <w:rPr>
          <w:rFonts w:ascii="Arial" w:hAnsi="Arial" w:cs="Arial"/>
          <w:b/>
          <w:bCs/>
          <w:color w:val="auto"/>
          <w:sz w:val="18"/>
          <w:szCs w:val="18"/>
        </w:rPr>
      </w:pPr>
      <w:bookmarkStart w:id="60" w:name="_Toc97536699"/>
      <w:r w:rsidRPr="008A09B0">
        <w:rPr>
          <w:rFonts w:ascii="Arial" w:hAnsi="Arial" w:cs="Arial"/>
          <w:b/>
          <w:bCs/>
          <w:color w:val="auto"/>
          <w:sz w:val="18"/>
          <w:szCs w:val="18"/>
        </w:rPr>
        <w:t xml:space="preserve">CAPÍTULO </w:t>
      </w:r>
      <w:r>
        <w:rPr>
          <w:rFonts w:ascii="Arial" w:hAnsi="Arial" w:cs="Arial"/>
          <w:b/>
          <w:bCs/>
          <w:color w:val="auto"/>
          <w:sz w:val="18"/>
          <w:szCs w:val="18"/>
        </w:rPr>
        <w:t>QUINTO</w:t>
      </w:r>
      <w:bookmarkEnd w:id="60"/>
    </w:p>
    <w:p w14:paraId="25D39AC1" w14:textId="73DBCB01" w:rsidR="000D01DD" w:rsidRDefault="000D01DD" w:rsidP="000D01DD">
      <w:pPr>
        <w:ind w:firstLine="0"/>
        <w:jc w:val="center"/>
        <w:rPr>
          <w:rFonts w:ascii="Arial" w:hAnsi="Arial" w:cs="Arial"/>
          <w:b/>
          <w:bCs/>
          <w:sz w:val="18"/>
          <w:szCs w:val="18"/>
        </w:rPr>
      </w:pPr>
      <w:r>
        <w:rPr>
          <w:rFonts w:ascii="Arial" w:hAnsi="Arial" w:cs="Arial"/>
          <w:b/>
          <w:bCs/>
          <w:sz w:val="18"/>
          <w:szCs w:val="18"/>
        </w:rPr>
        <w:t>DE LAS INFRACCIONES</w:t>
      </w:r>
    </w:p>
    <w:p w14:paraId="6A844FBF" w14:textId="77777777" w:rsidR="00C86592" w:rsidRPr="00C86592" w:rsidRDefault="00C86592" w:rsidP="00C86592"/>
    <w:p w14:paraId="05FD0E30" w14:textId="1DB4CB4E" w:rsidR="003920E7" w:rsidRPr="00284F63" w:rsidRDefault="003920E7"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 xml:space="preserve">Son infracciones a lo establecido en el presente </w:t>
      </w:r>
      <w:r w:rsidR="00C43144">
        <w:rPr>
          <w:rFonts w:ascii="Arial" w:hAnsi="Arial" w:cs="Arial"/>
          <w:sz w:val="18"/>
          <w:szCs w:val="18"/>
        </w:rPr>
        <w:t>r</w:t>
      </w:r>
      <w:r w:rsidRPr="00284F63">
        <w:rPr>
          <w:rFonts w:ascii="Arial" w:hAnsi="Arial" w:cs="Arial"/>
          <w:sz w:val="18"/>
          <w:szCs w:val="18"/>
        </w:rPr>
        <w:t xml:space="preserve">eglamento: </w:t>
      </w:r>
    </w:p>
    <w:p w14:paraId="58160866" w14:textId="0C10500D" w:rsidR="003920E7" w:rsidRPr="00284F63" w:rsidRDefault="003920E7" w:rsidP="001010C2">
      <w:pPr>
        <w:pStyle w:val="Prrafodelista"/>
        <w:numPr>
          <w:ilvl w:val="0"/>
          <w:numId w:val="103"/>
        </w:numPr>
        <w:ind w:left="567" w:hanging="141"/>
        <w:rPr>
          <w:rFonts w:ascii="Arial" w:hAnsi="Arial" w:cs="Arial"/>
          <w:sz w:val="18"/>
          <w:szCs w:val="18"/>
        </w:rPr>
      </w:pPr>
      <w:r w:rsidRPr="00284F63">
        <w:rPr>
          <w:rFonts w:ascii="Arial" w:hAnsi="Arial" w:cs="Arial"/>
          <w:sz w:val="18"/>
          <w:szCs w:val="18"/>
        </w:rPr>
        <w:t xml:space="preserve">Colocar </w:t>
      </w:r>
      <w:r w:rsidR="0010445D" w:rsidRPr="00110398">
        <w:rPr>
          <w:rFonts w:ascii="Arial" w:hAnsi="Arial" w:cs="Arial"/>
          <w:sz w:val="18"/>
          <w:szCs w:val="18"/>
        </w:rPr>
        <w:t>anuncio</w:t>
      </w:r>
      <w:r w:rsidR="0010445D">
        <w:rPr>
          <w:rFonts w:ascii="Arial" w:hAnsi="Arial" w:cs="Arial"/>
          <w:sz w:val="18"/>
          <w:szCs w:val="18"/>
        </w:rPr>
        <w:t>s</w:t>
      </w:r>
      <w:r w:rsidR="0010445D" w:rsidRPr="00110398">
        <w:rPr>
          <w:rFonts w:ascii="Arial" w:hAnsi="Arial" w:cs="Arial"/>
          <w:sz w:val="18"/>
          <w:szCs w:val="18"/>
        </w:rPr>
        <w:t>, mobiliario urbano, mobiliario particular, toldos, antenas de telecomunicaciones, redes de infraestructura urbana</w:t>
      </w:r>
      <w:r w:rsidR="0010445D">
        <w:rPr>
          <w:rFonts w:ascii="Arial" w:hAnsi="Arial" w:cs="Arial"/>
          <w:sz w:val="18"/>
          <w:szCs w:val="18"/>
        </w:rPr>
        <w:t>,</w:t>
      </w:r>
      <w:r w:rsidR="0010445D" w:rsidRPr="00110398">
        <w:rPr>
          <w:rFonts w:ascii="Arial" w:hAnsi="Arial" w:cs="Arial"/>
          <w:sz w:val="18"/>
          <w:szCs w:val="18"/>
        </w:rPr>
        <w:t xml:space="preserve"> aerogeneradores</w:t>
      </w:r>
      <w:r w:rsidR="003E3E45">
        <w:rPr>
          <w:rFonts w:ascii="Arial" w:hAnsi="Arial" w:cs="Arial"/>
          <w:sz w:val="18"/>
          <w:szCs w:val="18"/>
        </w:rPr>
        <w:t>,</w:t>
      </w:r>
      <w:r w:rsidRPr="00284F63">
        <w:rPr>
          <w:rFonts w:ascii="Arial" w:hAnsi="Arial" w:cs="Arial"/>
          <w:sz w:val="18"/>
          <w:szCs w:val="18"/>
        </w:rPr>
        <w:t xml:space="preserve"> sin contar con la licencia o permiso correspondiente; </w:t>
      </w:r>
    </w:p>
    <w:p w14:paraId="604D1D66" w14:textId="2BDC45EE" w:rsidR="003920E7" w:rsidRPr="00284F63" w:rsidRDefault="003920E7" w:rsidP="001010C2">
      <w:pPr>
        <w:pStyle w:val="Prrafodelista"/>
        <w:numPr>
          <w:ilvl w:val="0"/>
          <w:numId w:val="103"/>
        </w:numPr>
        <w:ind w:left="567" w:hanging="141"/>
        <w:rPr>
          <w:rFonts w:ascii="Arial" w:hAnsi="Arial" w:cs="Arial"/>
          <w:sz w:val="18"/>
          <w:szCs w:val="18"/>
        </w:rPr>
      </w:pPr>
      <w:r w:rsidRPr="00284F63">
        <w:rPr>
          <w:rFonts w:ascii="Arial" w:hAnsi="Arial" w:cs="Arial"/>
          <w:sz w:val="18"/>
          <w:szCs w:val="18"/>
        </w:rPr>
        <w:lastRenderedPageBreak/>
        <w:t xml:space="preserve">Modificar la estructura de los </w:t>
      </w:r>
      <w:r w:rsidR="003E3E45" w:rsidRPr="00110398">
        <w:rPr>
          <w:rFonts w:ascii="Arial" w:hAnsi="Arial" w:cs="Arial"/>
          <w:sz w:val="18"/>
          <w:szCs w:val="18"/>
        </w:rPr>
        <w:t>anuncio</w:t>
      </w:r>
      <w:r w:rsidR="003E3E45">
        <w:rPr>
          <w:rFonts w:ascii="Arial" w:hAnsi="Arial" w:cs="Arial"/>
          <w:sz w:val="18"/>
          <w:szCs w:val="18"/>
        </w:rPr>
        <w:t>s</w:t>
      </w:r>
      <w:r w:rsidR="003E3E45" w:rsidRPr="00110398">
        <w:rPr>
          <w:rFonts w:ascii="Arial" w:hAnsi="Arial" w:cs="Arial"/>
          <w:sz w:val="18"/>
          <w:szCs w:val="18"/>
        </w:rPr>
        <w:t>, mobiliario urbano, mobiliario particular, toldos, antenas de telecomunicaciones, redes de infraestructura urbana</w:t>
      </w:r>
      <w:r w:rsidR="00B901E7">
        <w:rPr>
          <w:rFonts w:ascii="Arial" w:hAnsi="Arial" w:cs="Arial"/>
          <w:sz w:val="18"/>
          <w:szCs w:val="18"/>
        </w:rPr>
        <w:t xml:space="preserve"> y</w:t>
      </w:r>
      <w:r w:rsidR="003E3E45" w:rsidRPr="00110398">
        <w:rPr>
          <w:rFonts w:ascii="Arial" w:hAnsi="Arial" w:cs="Arial"/>
          <w:sz w:val="18"/>
          <w:szCs w:val="18"/>
        </w:rPr>
        <w:t xml:space="preserve"> aerogeneradores</w:t>
      </w:r>
      <w:r w:rsidRPr="00284F63">
        <w:rPr>
          <w:rFonts w:ascii="Arial" w:hAnsi="Arial" w:cs="Arial"/>
          <w:sz w:val="18"/>
          <w:szCs w:val="18"/>
        </w:rPr>
        <w:t xml:space="preserve"> sin autorización previa; </w:t>
      </w:r>
    </w:p>
    <w:p w14:paraId="096DC4EC" w14:textId="0016F519" w:rsidR="003920E7" w:rsidRPr="00284F63" w:rsidRDefault="003920E7" w:rsidP="001010C2">
      <w:pPr>
        <w:pStyle w:val="Prrafodelista"/>
        <w:numPr>
          <w:ilvl w:val="0"/>
          <w:numId w:val="103"/>
        </w:numPr>
        <w:ind w:left="567" w:hanging="141"/>
        <w:rPr>
          <w:rFonts w:ascii="Arial" w:hAnsi="Arial" w:cs="Arial"/>
          <w:sz w:val="18"/>
          <w:szCs w:val="18"/>
        </w:rPr>
      </w:pPr>
      <w:r w:rsidRPr="00284F63">
        <w:rPr>
          <w:rFonts w:ascii="Arial" w:hAnsi="Arial" w:cs="Arial"/>
          <w:sz w:val="18"/>
          <w:szCs w:val="18"/>
        </w:rPr>
        <w:t xml:space="preserve">Colocar </w:t>
      </w:r>
      <w:r w:rsidR="003E3E45" w:rsidRPr="00110398">
        <w:rPr>
          <w:rFonts w:ascii="Arial" w:hAnsi="Arial" w:cs="Arial"/>
          <w:sz w:val="18"/>
          <w:szCs w:val="18"/>
        </w:rPr>
        <w:t>anuncio</w:t>
      </w:r>
      <w:r w:rsidR="003E3E45">
        <w:rPr>
          <w:rFonts w:ascii="Arial" w:hAnsi="Arial" w:cs="Arial"/>
          <w:sz w:val="18"/>
          <w:szCs w:val="18"/>
        </w:rPr>
        <w:t>s</w:t>
      </w:r>
      <w:r w:rsidR="003E3E45" w:rsidRPr="00110398">
        <w:rPr>
          <w:rFonts w:ascii="Arial" w:hAnsi="Arial" w:cs="Arial"/>
          <w:sz w:val="18"/>
          <w:szCs w:val="18"/>
        </w:rPr>
        <w:t>, mobiliario urbano, mobiliario particular, toldos, antenas de telecomunicaciones, redes de infraestructura urbana</w:t>
      </w:r>
      <w:r w:rsidR="00B901E7">
        <w:rPr>
          <w:rFonts w:ascii="Arial" w:hAnsi="Arial" w:cs="Arial"/>
          <w:sz w:val="18"/>
          <w:szCs w:val="18"/>
        </w:rPr>
        <w:t xml:space="preserve"> y</w:t>
      </w:r>
      <w:r w:rsidR="003E3E45" w:rsidRPr="00110398">
        <w:rPr>
          <w:rFonts w:ascii="Arial" w:hAnsi="Arial" w:cs="Arial"/>
          <w:sz w:val="18"/>
          <w:szCs w:val="18"/>
        </w:rPr>
        <w:t xml:space="preserve"> aerogeneradores</w:t>
      </w:r>
      <w:r w:rsidRPr="00284F63">
        <w:rPr>
          <w:rFonts w:ascii="Arial" w:hAnsi="Arial" w:cs="Arial"/>
          <w:sz w:val="18"/>
          <w:szCs w:val="18"/>
        </w:rPr>
        <w:t xml:space="preserve"> de manera distinta a la autorizada; </w:t>
      </w:r>
    </w:p>
    <w:p w14:paraId="532856AB" w14:textId="566CBE09" w:rsidR="003920E7" w:rsidRPr="00284F63" w:rsidRDefault="003920E7" w:rsidP="001010C2">
      <w:pPr>
        <w:pStyle w:val="Prrafodelista"/>
        <w:numPr>
          <w:ilvl w:val="0"/>
          <w:numId w:val="103"/>
        </w:numPr>
        <w:ind w:left="567" w:hanging="141"/>
        <w:rPr>
          <w:rFonts w:ascii="Arial" w:hAnsi="Arial" w:cs="Arial"/>
          <w:sz w:val="18"/>
          <w:szCs w:val="18"/>
        </w:rPr>
      </w:pPr>
      <w:r w:rsidRPr="00284F63">
        <w:rPr>
          <w:rFonts w:ascii="Arial" w:hAnsi="Arial" w:cs="Arial"/>
          <w:sz w:val="18"/>
          <w:szCs w:val="18"/>
        </w:rPr>
        <w:t xml:space="preserve">Colocar </w:t>
      </w:r>
      <w:r w:rsidR="003E3E45" w:rsidRPr="003E3E45">
        <w:rPr>
          <w:rFonts w:ascii="Arial" w:hAnsi="Arial" w:cs="Arial"/>
          <w:sz w:val="18"/>
          <w:szCs w:val="18"/>
        </w:rPr>
        <w:t>anuncios, mobiliario urbano, mobiliario particular, toldos, antenas de telecomunicaciones, redes de infraestructura urbana</w:t>
      </w:r>
      <w:r w:rsidR="00B901E7">
        <w:rPr>
          <w:rFonts w:ascii="Arial" w:hAnsi="Arial" w:cs="Arial"/>
          <w:sz w:val="18"/>
          <w:szCs w:val="18"/>
        </w:rPr>
        <w:t xml:space="preserve"> y</w:t>
      </w:r>
      <w:r w:rsidR="003E3E45" w:rsidRPr="003E3E45">
        <w:rPr>
          <w:rFonts w:ascii="Arial" w:hAnsi="Arial" w:cs="Arial"/>
          <w:sz w:val="18"/>
          <w:szCs w:val="18"/>
        </w:rPr>
        <w:t xml:space="preserve"> aerogeneradores</w:t>
      </w:r>
      <w:r w:rsidRPr="00284F63">
        <w:rPr>
          <w:rFonts w:ascii="Arial" w:hAnsi="Arial" w:cs="Arial"/>
          <w:sz w:val="18"/>
          <w:szCs w:val="18"/>
        </w:rPr>
        <w:t xml:space="preserve"> en las zonas y lugares prohibidos; </w:t>
      </w:r>
    </w:p>
    <w:p w14:paraId="6AEC22CB" w14:textId="77777777" w:rsidR="003920E7" w:rsidRPr="00284F63" w:rsidRDefault="003920E7" w:rsidP="001010C2">
      <w:pPr>
        <w:pStyle w:val="Prrafodelista"/>
        <w:numPr>
          <w:ilvl w:val="0"/>
          <w:numId w:val="103"/>
        </w:numPr>
        <w:ind w:left="567" w:hanging="141"/>
        <w:rPr>
          <w:rFonts w:ascii="Arial" w:hAnsi="Arial" w:cs="Arial"/>
          <w:sz w:val="18"/>
          <w:szCs w:val="18"/>
        </w:rPr>
      </w:pPr>
      <w:r w:rsidRPr="00284F63">
        <w:rPr>
          <w:rFonts w:ascii="Arial" w:hAnsi="Arial" w:cs="Arial"/>
          <w:sz w:val="18"/>
          <w:szCs w:val="18"/>
        </w:rPr>
        <w:t xml:space="preserve">Colocar anuncios sujetos o adheridos al mobiliario urbano utilizado para la prestación de servicios públicos; </w:t>
      </w:r>
    </w:p>
    <w:p w14:paraId="7FFFC4E5" w14:textId="77777777" w:rsidR="003920E7" w:rsidRPr="00284F63" w:rsidRDefault="003920E7" w:rsidP="001010C2">
      <w:pPr>
        <w:pStyle w:val="Prrafodelista"/>
        <w:numPr>
          <w:ilvl w:val="0"/>
          <w:numId w:val="103"/>
        </w:numPr>
        <w:ind w:left="567" w:hanging="141"/>
        <w:rPr>
          <w:rFonts w:ascii="Arial" w:hAnsi="Arial" w:cs="Arial"/>
          <w:sz w:val="18"/>
          <w:szCs w:val="18"/>
        </w:rPr>
      </w:pPr>
      <w:r w:rsidRPr="00284F63">
        <w:rPr>
          <w:rFonts w:ascii="Arial" w:hAnsi="Arial" w:cs="Arial"/>
          <w:sz w:val="18"/>
          <w:szCs w:val="18"/>
        </w:rPr>
        <w:t xml:space="preserve">Colocar anuncios sujetos o adheridos a inmuebles del dominio público sin la autorización respectiva; </w:t>
      </w:r>
    </w:p>
    <w:p w14:paraId="12318ED6" w14:textId="0BCA161A" w:rsidR="003920E7" w:rsidRPr="00284F63" w:rsidRDefault="003920E7" w:rsidP="001010C2">
      <w:pPr>
        <w:pStyle w:val="Prrafodelista"/>
        <w:numPr>
          <w:ilvl w:val="0"/>
          <w:numId w:val="103"/>
        </w:numPr>
        <w:ind w:left="567" w:hanging="141"/>
        <w:rPr>
          <w:rFonts w:ascii="Arial" w:hAnsi="Arial" w:cs="Arial"/>
          <w:sz w:val="18"/>
          <w:szCs w:val="18"/>
        </w:rPr>
      </w:pPr>
      <w:r w:rsidRPr="00284F63">
        <w:rPr>
          <w:rFonts w:ascii="Arial" w:hAnsi="Arial" w:cs="Arial"/>
          <w:sz w:val="18"/>
          <w:szCs w:val="18"/>
        </w:rPr>
        <w:t xml:space="preserve">Colocar </w:t>
      </w:r>
      <w:r w:rsidR="00054D08" w:rsidRPr="00110398">
        <w:rPr>
          <w:rFonts w:ascii="Arial" w:hAnsi="Arial" w:cs="Arial"/>
          <w:sz w:val="18"/>
          <w:szCs w:val="18"/>
        </w:rPr>
        <w:t>anuncio</w:t>
      </w:r>
      <w:r w:rsidR="00054D08">
        <w:rPr>
          <w:rFonts w:ascii="Arial" w:hAnsi="Arial" w:cs="Arial"/>
          <w:sz w:val="18"/>
          <w:szCs w:val="18"/>
        </w:rPr>
        <w:t>s</w:t>
      </w:r>
      <w:r w:rsidR="00054D08" w:rsidRPr="00110398">
        <w:rPr>
          <w:rFonts w:ascii="Arial" w:hAnsi="Arial" w:cs="Arial"/>
          <w:sz w:val="18"/>
          <w:szCs w:val="18"/>
        </w:rPr>
        <w:t>, mobiliario urbano, mobiliario particular, toldos, antenas de telecomunicaciones, redes de infraestructura urbana</w:t>
      </w:r>
      <w:r w:rsidR="00B901E7">
        <w:rPr>
          <w:rFonts w:ascii="Arial" w:hAnsi="Arial" w:cs="Arial"/>
          <w:sz w:val="18"/>
          <w:szCs w:val="18"/>
        </w:rPr>
        <w:t xml:space="preserve"> y</w:t>
      </w:r>
      <w:r w:rsidR="00054D08" w:rsidRPr="00110398">
        <w:rPr>
          <w:rFonts w:ascii="Arial" w:hAnsi="Arial" w:cs="Arial"/>
          <w:sz w:val="18"/>
          <w:szCs w:val="18"/>
        </w:rPr>
        <w:t xml:space="preserve"> aerogeneradores</w:t>
      </w:r>
      <w:r w:rsidRPr="00284F63">
        <w:rPr>
          <w:rFonts w:ascii="Arial" w:hAnsi="Arial" w:cs="Arial"/>
          <w:sz w:val="18"/>
          <w:szCs w:val="18"/>
        </w:rPr>
        <w:t xml:space="preserve"> elaborados o fabricados con materiales no autorizados; </w:t>
      </w:r>
    </w:p>
    <w:p w14:paraId="12417525" w14:textId="77777777" w:rsidR="003920E7" w:rsidRPr="00284F63" w:rsidRDefault="003920E7" w:rsidP="001010C2">
      <w:pPr>
        <w:pStyle w:val="Prrafodelista"/>
        <w:numPr>
          <w:ilvl w:val="0"/>
          <w:numId w:val="103"/>
        </w:numPr>
        <w:ind w:left="567" w:hanging="141"/>
        <w:rPr>
          <w:rFonts w:ascii="Arial" w:hAnsi="Arial" w:cs="Arial"/>
          <w:sz w:val="18"/>
          <w:szCs w:val="18"/>
        </w:rPr>
      </w:pPr>
      <w:r w:rsidRPr="00284F63">
        <w:rPr>
          <w:rFonts w:ascii="Arial" w:hAnsi="Arial" w:cs="Arial"/>
          <w:sz w:val="18"/>
          <w:szCs w:val="18"/>
        </w:rPr>
        <w:t xml:space="preserve">No realizar los trabajos de borrado y repintado en el caso de anuncios pintados; </w:t>
      </w:r>
    </w:p>
    <w:p w14:paraId="7437D844" w14:textId="2160FE90" w:rsidR="003920E7" w:rsidRPr="00284F63" w:rsidRDefault="003920E7" w:rsidP="001010C2">
      <w:pPr>
        <w:pStyle w:val="Prrafodelista"/>
        <w:numPr>
          <w:ilvl w:val="0"/>
          <w:numId w:val="103"/>
        </w:numPr>
        <w:ind w:left="567" w:hanging="141"/>
        <w:rPr>
          <w:rFonts w:ascii="Arial" w:hAnsi="Arial" w:cs="Arial"/>
          <w:sz w:val="18"/>
          <w:szCs w:val="18"/>
        </w:rPr>
      </w:pPr>
      <w:r w:rsidRPr="00284F63">
        <w:rPr>
          <w:rFonts w:ascii="Arial" w:hAnsi="Arial" w:cs="Arial"/>
          <w:sz w:val="18"/>
          <w:szCs w:val="18"/>
        </w:rPr>
        <w:t xml:space="preserve">No contar con el seguro vigente </w:t>
      </w:r>
      <w:r w:rsidR="00490666">
        <w:rPr>
          <w:rFonts w:ascii="Arial" w:hAnsi="Arial" w:cs="Arial"/>
          <w:sz w:val="18"/>
          <w:szCs w:val="18"/>
        </w:rPr>
        <w:t>de</w:t>
      </w:r>
      <w:r w:rsidRPr="00284F63">
        <w:rPr>
          <w:rFonts w:ascii="Arial" w:hAnsi="Arial" w:cs="Arial"/>
          <w:sz w:val="18"/>
          <w:szCs w:val="18"/>
        </w:rPr>
        <w:t xml:space="preserve"> daños a terceros, en los casos en que sea necesario; </w:t>
      </w:r>
    </w:p>
    <w:p w14:paraId="1D70A204" w14:textId="312E409C" w:rsidR="003920E7" w:rsidRPr="00490666" w:rsidRDefault="003920E7" w:rsidP="001010C2">
      <w:pPr>
        <w:pStyle w:val="Prrafodelista"/>
        <w:numPr>
          <w:ilvl w:val="0"/>
          <w:numId w:val="103"/>
        </w:numPr>
        <w:ind w:left="567" w:hanging="141"/>
        <w:rPr>
          <w:rFonts w:ascii="Arial" w:hAnsi="Arial" w:cs="Arial"/>
          <w:sz w:val="18"/>
          <w:szCs w:val="18"/>
        </w:rPr>
      </w:pPr>
      <w:r w:rsidRPr="00284F63">
        <w:rPr>
          <w:rFonts w:ascii="Arial" w:hAnsi="Arial" w:cs="Arial"/>
          <w:sz w:val="18"/>
          <w:szCs w:val="18"/>
        </w:rPr>
        <w:t>Omitir los trabajos de conservación, mantenimiento, limpieza y reparación necesarios para la conservación de</w:t>
      </w:r>
      <w:r w:rsidR="00490666">
        <w:rPr>
          <w:rFonts w:ascii="Arial" w:hAnsi="Arial" w:cs="Arial"/>
          <w:sz w:val="18"/>
          <w:szCs w:val="18"/>
        </w:rPr>
        <w:t xml:space="preserve"> </w:t>
      </w:r>
      <w:r w:rsidRPr="00284F63">
        <w:rPr>
          <w:rFonts w:ascii="Arial" w:hAnsi="Arial" w:cs="Arial"/>
          <w:sz w:val="18"/>
          <w:szCs w:val="18"/>
        </w:rPr>
        <w:t>l</w:t>
      </w:r>
      <w:r w:rsidR="00490666">
        <w:rPr>
          <w:rFonts w:ascii="Arial" w:hAnsi="Arial" w:cs="Arial"/>
          <w:sz w:val="18"/>
          <w:szCs w:val="18"/>
        </w:rPr>
        <w:t>os</w:t>
      </w:r>
      <w:r w:rsidRPr="00284F63">
        <w:rPr>
          <w:rFonts w:ascii="Arial" w:hAnsi="Arial" w:cs="Arial"/>
          <w:sz w:val="18"/>
          <w:szCs w:val="18"/>
        </w:rPr>
        <w:t xml:space="preserve"> </w:t>
      </w:r>
      <w:r w:rsidR="00054D08" w:rsidRPr="00110398">
        <w:rPr>
          <w:rFonts w:ascii="Arial" w:hAnsi="Arial" w:cs="Arial"/>
          <w:sz w:val="18"/>
          <w:szCs w:val="18"/>
        </w:rPr>
        <w:t>anuncio</w:t>
      </w:r>
      <w:r w:rsidR="00054D08">
        <w:rPr>
          <w:rFonts w:ascii="Arial" w:hAnsi="Arial" w:cs="Arial"/>
          <w:sz w:val="18"/>
          <w:szCs w:val="18"/>
        </w:rPr>
        <w:t>s</w:t>
      </w:r>
      <w:r w:rsidR="00054D08" w:rsidRPr="00110398">
        <w:rPr>
          <w:rFonts w:ascii="Arial" w:hAnsi="Arial" w:cs="Arial"/>
          <w:sz w:val="18"/>
          <w:szCs w:val="18"/>
        </w:rPr>
        <w:t xml:space="preserve">, mobiliario urbano, mobiliario particular, toldos, antenas de telecomunicaciones, redes de </w:t>
      </w:r>
      <w:r w:rsidR="00054D08" w:rsidRPr="00490666">
        <w:rPr>
          <w:rFonts w:ascii="Arial" w:hAnsi="Arial" w:cs="Arial"/>
          <w:sz w:val="18"/>
          <w:szCs w:val="18"/>
        </w:rPr>
        <w:t>infraestructura urbana</w:t>
      </w:r>
      <w:r w:rsidR="00490666" w:rsidRPr="00490666">
        <w:rPr>
          <w:rFonts w:ascii="Arial" w:hAnsi="Arial" w:cs="Arial"/>
          <w:sz w:val="18"/>
          <w:szCs w:val="18"/>
        </w:rPr>
        <w:t xml:space="preserve"> y </w:t>
      </w:r>
      <w:r w:rsidR="00054D08" w:rsidRPr="00490666">
        <w:rPr>
          <w:rFonts w:ascii="Arial" w:hAnsi="Arial" w:cs="Arial"/>
          <w:sz w:val="18"/>
          <w:szCs w:val="18"/>
        </w:rPr>
        <w:t>aerogeneradores</w:t>
      </w:r>
      <w:r w:rsidRPr="00490666">
        <w:rPr>
          <w:rFonts w:ascii="Arial" w:hAnsi="Arial" w:cs="Arial"/>
          <w:sz w:val="18"/>
          <w:szCs w:val="18"/>
        </w:rPr>
        <w:t xml:space="preserve">; </w:t>
      </w:r>
    </w:p>
    <w:p w14:paraId="050429EE" w14:textId="77777777" w:rsidR="003920E7" w:rsidRPr="00490666" w:rsidRDefault="003920E7" w:rsidP="001010C2">
      <w:pPr>
        <w:pStyle w:val="Prrafodelista"/>
        <w:numPr>
          <w:ilvl w:val="0"/>
          <w:numId w:val="103"/>
        </w:numPr>
        <w:ind w:left="567" w:hanging="141"/>
        <w:rPr>
          <w:rFonts w:ascii="Arial" w:hAnsi="Arial" w:cs="Arial"/>
          <w:sz w:val="18"/>
          <w:szCs w:val="18"/>
        </w:rPr>
      </w:pPr>
      <w:r w:rsidRPr="00490666">
        <w:rPr>
          <w:rFonts w:ascii="Arial" w:hAnsi="Arial" w:cs="Arial"/>
          <w:sz w:val="18"/>
          <w:szCs w:val="18"/>
        </w:rPr>
        <w:t xml:space="preserve">Colocar anuncios que obstruyan la visibilidad de placas de nomenclatura o de señalamientos viales; </w:t>
      </w:r>
    </w:p>
    <w:p w14:paraId="0BC944F7" w14:textId="77777777" w:rsidR="003920E7" w:rsidRPr="00490666" w:rsidRDefault="003920E7" w:rsidP="001010C2">
      <w:pPr>
        <w:pStyle w:val="Prrafodelista"/>
        <w:numPr>
          <w:ilvl w:val="0"/>
          <w:numId w:val="103"/>
        </w:numPr>
        <w:ind w:left="567" w:hanging="141"/>
        <w:rPr>
          <w:rFonts w:ascii="Arial" w:hAnsi="Arial" w:cs="Arial"/>
          <w:sz w:val="18"/>
          <w:szCs w:val="18"/>
        </w:rPr>
      </w:pPr>
      <w:r w:rsidRPr="00490666">
        <w:rPr>
          <w:rFonts w:ascii="Arial" w:hAnsi="Arial" w:cs="Arial"/>
          <w:sz w:val="18"/>
          <w:szCs w:val="18"/>
        </w:rPr>
        <w:t xml:space="preserve">Colocar anuncios que violenten los derechos humanos o los derechos de terceros, provoquen algún delito, perturben el orden público, la paz pública o contravengan lo dispuesto en los artículos 6° y 7° de la Constitución Política de los Estados Unidos Mexicanos; </w:t>
      </w:r>
    </w:p>
    <w:p w14:paraId="43675F5E" w14:textId="3862C9FF" w:rsidR="003920E7" w:rsidRPr="00284F63" w:rsidRDefault="003920E7" w:rsidP="001010C2">
      <w:pPr>
        <w:pStyle w:val="Prrafodelista"/>
        <w:numPr>
          <w:ilvl w:val="0"/>
          <w:numId w:val="103"/>
        </w:numPr>
        <w:ind w:left="567" w:hanging="141"/>
        <w:rPr>
          <w:rFonts w:ascii="Arial" w:hAnsi="Arial" w:cs="Arial"/>
          <w:sz w:val="18"/>
          <w:szCs w:val="18"/>
        </w:rPr>
      </w:pPr>
      <w:r w:rsidRPr="00284F63">
        <w:rPr>
          <w:rFonts w:ascii="Arial" w:hAnsi="Arial" w:cs="Arial"/>
          <w:sz w:val="18"/>
          <w:szCs w:val="18"/>
        </w:rPr>
        <w:t xml:space="preserve">Colocar anuncios similares en cuanto a forma, signos o indicaciones a los señalamientos oficiales que correspondan a las autoridades </w:t>
      </w:r>
      <w:r w:rsidR="00AA4FD8">
        <w:rPr>
          <w:rFonts w:ascii="Arial" w:hAnsi="Arial" w:cs="Arial"/>
          <w:sz w:val="18"/>
          <w:szCs w:val="18"/>
        </w:rPr>
        <w:t>f</w:t>
      </w:r>
      <w:r w:rsidRPr="00284F63">
        <w:rPr>
          <w:rFonts w:ascii="Arial" w:hAnsi="Arial" w:cs="Arial"/>
          <w:sz w:val="18"/>
          <w:szCs w:val="18"/>
        </w:rPr>
        <w:t xml:space="preserve">ederales, </w:t>
      </w:r>
      <w:r w:rsidR="00AA4FD8">
        <w:rPr>
          <w:rFonts w:ascii="Arial" w:hAnsi="Arial" w:cs="Arial"/>
          <w:sz w:val="18"/>
          <w:szCs w:val="18"/>
        </w:rPr>
        <w:t>e</w:t>
      </w:r>
      <w:r w:rsidRPr="00284F63">
        <w:rPr>
          <w:rFonts w:ascii="Arial" w:hAnsi="Arial" w:cs="Arial"/>
          <w:sz w:val="18"/>
          <w:szCs w:val="18"/>
        </w:rPr>
        <w:t xml:space="preserve">statales o </w:t>
      </w:r>
      <w:r w:rsidR="00AA4FD8">
        <w:rPr>
          <w:rFonts w:ascii="Arial" w:hAnsi="Arial" w:cs="Arial"/>
          <w:sz w:val="18"/>
          <w:szCs w:val="18"/>
        </w:rPr>
        <w:t>m</w:t>
      </w:r>
      <w:r w:rsidRPr="00284F63">
        <w:rPr>
          <w:rFonts w:ascii="Arial" w:hAnsi="Arial" w:cs="Arial"/>
          <w:sz w:val="18"/>
          <w:szCs w:val="18"/>
        </w:rPr>
        <w:t xml:space="preserve">unicipales; </w:t>
      </w:r>
    </w:p>
    <w:p w14:paraId="6FC2765B" w14:textId="77777777" w:rsidR="003920E7" w:rsidRPr="00284F63" w:rsidRDefault="003920E7" w:rsidP="001010C2">
      <w:pPr>
        <w:pStyle w:val="Prrafodelista"/>
        <w:numPr>
          <w:ilvl w:val="0"/>
          <w:numId w:val="103"/>
        </w:numPr>
        <w:ind w:left="567" w:hanging="141"/>
        <w:rPr>
          <w:rFonts w:ascii="Arial" w:hAnsi="Arial" w:cs="Arial"/>
          <w:sz w:val="18"/>
          <w:szCs w:val="18"/>
        </w:rPr>
      </w:pPr>
      <w:r w:rsidRPr="00284F63">
        <w:rPr>
          <w:rFonts w:ascii="Arial" w:hAnsi="Arial" w:cs="Arial"/>
          <w:sz w:val="18"/>
          <w:szCs w:val="18"/>
        </w:rPr>
        <w:t xml:space="preserve">No presentar los documentos a que está obligado como Perito Responsable de Obra, cuando se requiera; </w:t>
      </w:r>
    </w:p>
    <w:p w14:paraId="12437FC4" w14:textId="66A2C38D" w:rsidR="003920E7" w:rsidRPr="00284F63" w:rsidRDefault="003920E7" w:rsidP="001010C2">
      <w:pPr>
        <w:pStyle w:val="Prrafodelista"/>
        <w:numPr>
          <w:ilvl w:val="0"/>
          <w:numId w:val="103"/>
        </w:numPr>
        <w:ind w:left="567" w:hanging="141"/>
        <w:rPr>
          <w:rFonts w:ascii="Arial" w:hAnsi="Arial" w:cs="Arial"/>
          <w:sz w:val="18"/>
          <w:szCs w:val="18"/>
        </w:rPr>
      </w:pPr>
      <w:r w:rsidRPr="00284F63">
        <w:rPr>
          <w:rFonts w:ascii="Arial" w:hAnsi="Arial" w:cs="Arial"/>
          <w:sz w:val="18"/>
          <w:szCs w:val="18"/>
        </w:rPr>
        <w:t xml:space="preserve">En su caso, no retirar los anuncios en </w:t>
      </w:r>
      <w:r w:rsidR="00DC794C">
        <w:rPr>
          <w:rFonts w:ascii="Arial" w:hAnsi="Arial" w:cs="Arial"/>
          <w:sz w:val="18"/>
          <w:szCs w:val="18"/>
        </w:rPr>
        <w:t>el</w:t>
      </w:r>
      <w:r w:rsidRPr="00284F63">
        <w:rPr>
          <w:rFonts w:ascii="Arial" w:hAnsi="Arial" w:cs="Arial"/>
          <w:sz w:val="18"/>
          <w:szCs w:val="18"/>
        </w:rPr>
        <w:t xml:space="preserve"> plazo establecido; </w:t>
      </w:r>
    </w:p>
    <w:p w14:paraId="42893BAC" w14:textId="3C3D1847" w:rsidR="003920E7" w:rsidRPr="00284F63" w:rsidRDefault="003920E7" w:rsidP="001010C2">
      <w:pPr>
        <w:pStyle w:val="Prrafodelista"/>
        <w:numPr>
          <w:ilvl w:val="0"/>
          <w:numId w:val="103"/>
        </w:numPr>
        <w:ind w:left="567" w:hanging="141"/>
        <w:rPr>
          <w:rFonts w:ascii="Arial" w:hAnsi="Arial" w:cs="Arial"/>
          <w:sz w:val="18"/>
          <w:szCs w:val="18"/>
        </w:rPr>
      </w:pPr>
      <w:r w:rsidRPr="00284F63">
        <w:rPr>
          <w:rFonts w:ascii="Arial" w:hAnsi="Arial" w:cs="Arial"/>
          <w:sz w:val="18"/>
          <w:szCs w:val="18"/>
        </w:rPr>
        <w:t xml:space="preserve">Incurrir en cualquiera de las prohibiciones que dispone el presente </w:t>
      </w:r>
      <w:r w:rsidR="00AA4FD8">
        <w:rPr>
          <w:rFonts w:ascii="Arial" w:hAnsi="Arial" w:cs="Arial"/>
          <w:sz w:val="18"/>
          <w:szCs w:val="18"/>
        </w:rPr>
        <w:t>r</w:t>
      </w:r>
      <w:r w:rsidRPr="00284F63">
        <w:rPr>
          <w:rFonts w:ascii="Arial" w:hAnsi="Arial" w:cs="Arial"/>
          <w:sz w:val="18"/>
          <w:szCs w:val="18"/>
        </w:rPr>
        <w:t xml:space="preserve">eglamento y demás disposiciones que él mismo señala. </w:t>
      </w:r>
    </w:p>
    <w:p w14:paraId="25C31B8A" w14:textId="77777777" w:rsidR="003920E7" w:rsidRPr="00284F63" w:rsidRDefault="003920E7" w:rsidP="004F109D">
      <w:pPr>
        <w:pStyle w:val="Prrafodelista"/>
        <w:ind w:left="0" w:firstLine="0"/>
        <w:rPr>
          <w:rFonts w:ascii="Arial" w:hAnsi="Arial" w:cs="Arial"/>
          <w:sz w:val="18"/>
          <w:szCs w:val="18"/>
        </w:rPr>
      </w:pPr>
    </w:p>
    <w:p w14:paraId="3A503DC2" w14:textId="46620C92" w:rsidR="00D02B05" w:rsidRPr="008A09B0" w:rsidRDefault="00D02B05" w:rsidP="00D02B05">
      <w:pPr>
        <w:pStyle w:val="Ttulo2"/>
        <w:tabs>
          <w:tab w:val="left" w:pos="284"/>
        </w:tabs>
        <w:spacing w:before="0"/>
        <w:ind w:firstLine="0"/>
        <w:jc w:val="center"/>
        <w:rPr>
          <w:rFonts w:ascii="Arial" w:hAnsi="Arial" w:cs="Arial"/>
          <w:b/>
          <w:bCs/>
          <w:color w:val="auto"/>
          <w:sz w:val="18"/>
          <w:szCs w:val="18"/>
        </w:rPr>
      </w:pPr>
      <w:bookmarkStart w:id="61" w:name="_Toc97536700"/>
      <w:r w:rsidRPr="008A09B0">
        <w:rPr>
          <w:rFonts w:ascii="Arial" w:hAnsi="Arial" w:cs="Arial"/>
          <w:b/>
          <w:bCs/>
          <w:color w:val="auto"/>
          <w:sz w:val="18"/>
          <w:szCs w:val="18"/>
        </w:rPr>
        <w:t xml:space="preserve">CAPÍTULO </w:t>
      </w:r>
      <w:r>
        <w:rPr>
          <w:rFonts w:ascii="Arial" w:hAnsi="Arial" w:cs="Arial"/>
          <w:b/>
          <w:bCs/>
          <w:color w:val="auto"/>
          <w:sz w:val="18"/>
          <w:szCs w:val="18"/>
        </w:rPr>
        <w:t>SEXTO</w:t>
      </w:r>
      <w:bookmarkEnd w:id="61"/>
    </w:p>
    <w:p w14:paraId="335E159E" w14:textId="4023BB0C" w:rsidR="00D02B05" w:rsidRDefault="00D02B05" w:rsidP="00D02B05">
      <w:pPr>
        <w:ind w:firstLine="0"/>
        <w:jc w:val="center"/>
        <w:rPr>
          <w:rFonts w:ascii="Arial" w:hAnsi="Arial" w:cs="Arial"/>
          <w:b/>
          <w:bCs/>
          <w:sz w:val="18"/>
          <w:szCs w:val="18"/>
        </w:rPr>
      </w:pPr>
      <w:r>
        <w:rPr>
          <w:rFonts w:ascii="Arial" w:hAnsi="Arial" w:cs="Arial"/>
          <w:b/>
          <w:bCs/>
          <w:sz w:val="18"/>
          <w:szCs w:val="18"/>
        </w:rPr>
        <w:t>DE LAS SANCIONES</w:t>
      </w:r>
    </w:p>
    <w:p w14:paraId="34C75ED4" w14:textId="77777777" w:rsidR="008A09B0" w:rsidRPr="008A09B0" w:rsidRDefault="008A09B0" w:rsidP="008A09B0"/>
    <w:p w14:paraId="15F57146" w14:textId="77777777" w:rsidR="00645D5E" w:rsidRPr="00284F63" w:rsidRDefault="00D02DCC"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La Dirección</w:t>
      </w:r>
      <w:r w:rsidR="002D7F54" w:rsidRPr="00284F63">
        <w:rPr>
          <w:rFonts w:ascii="Arial" w:hAnsi="Arial" w:cs="Arial"/>
          <w:sz w:val="18"/>
          <w:szCs w:val="18"/>
        </w:rPr>
        <w:t xml:space="preserve"> aplicará</w:t>
      </w:r>
      <w:r w:rsidR="00645D5E" w:rsidRPr="00284F63">
        <w:rPr>
          <w:rFonts w:ascii="Arial" w:hAnsi="Arial" w:cs="Arial"/>
          <w:sz w:val="18"/>
          <w:szCs w:val="18"/>
        </w:rPr>
        <w:t xml:space="preserve"> sanciones a los </w:t>
      </w:r>
      <w:r w:rsidR="00755BE7" w:rsidRPr="00284F63">
        <w:rPr>
          <w:rFonts w:ascii="Arial" w:hAnsi="Arial" w:cs="Arial"/>
          <w:bCs/>
          <w:sz w:val="18"/>
          <w:szCs w:val="18"/>
        </w:rPr>
        <w:t>propietarios, representantes legales, responsable</w:t>
      </w:r>
      <w:r w:rsidR="00375359" w:rsidRPr="00284F63">
        <w:rPr>
          <w:rFonts w:ascii="Arial" w:hAnsi="Arial" w:cs="Arial"/>
          <w:sz w:val="18"/>
          <w:szCs w:val="18"/>
        </w:rPr>
        <w:t xml:space="preserve">s, </w:t>
      </w:r>
      <w:r w:rsidR="00645D5E" w:rsidRPr="00284F63">
        <w:rPr>
          <w:rFonts w:ascii="Arial" w:hAnsi="Arial" w:cs="Arial"/>
          <w:sz w:val="18"/>
          <w:szCs w:val="18"/>
        </w:rPr>
        <w:t>peritos responsables y corresponsables de obra, en los casos siguientes:</w:t>
      </w:r>
    </w:p>
    <w:p w14:paraId="0407579C" w14:textId="77777777" w:rsidR="00645D5E" w:rsidRPr="00284F63" w:rsidRDefault="008A376E" w:rsidP="001010C2">
      <w:pPr>
        <w:pStyle w:val="Prrafodelista"/>
        <w:numPr>
          <w:ilvl w:val="0"/>
          <w:numId w:val="104"/>
        </w:numPr>
        <w:ind w:left="567" w:hanging="141"/>
        <w:rPr>
          <w:rFonts w:ascii="Arial" w:hAnsi="Arial" w:cs="Arial"/>
          <w:sz w:val="18"/>
          <w:szCs w:val="18"/>
        </w:rPr>
      </w:pPr>
      <w:r w:rsidRPr="00284F63">
        <w:rPr>
          <w:rFonts w:ascii="Arial" w:hAnsi="Arial" w:cs="Arial"/>
          <w:b/>
          <w:sz w:val="18"/>
          <w:szCs w:val="18"/>
        </w:rPr>
        <w:t>Requerimiento</w:t>
      </w:r>
      <w:r w:rsidR="00645D5E" w:rsidRPr="00284F63">
        <w:rPr>
          <w:rFonts w:ascii="Arial" w:hAnsi="Arial" w:cs="Arial"/>
          <w:b/>
          <w:sz w:val="18"/>
          <w:szCs w:val="18"/>
        </w:rPr>
        <w:t xml:space="preserve"> por escrito</w:t>
      </w:r>
      <w:r w:rsidRPr="00284F63">
        <w:rPr>
          <w:rFonts w:ascii="Arial" w:hAnsi="Arial" w:cs="Arial"/>
          <w:b/>
          <w:sz w:val="18"/>
          <w:szCs w:val="18"/>
        </w:rPr>
        <w:t xml:space="preserve"> solicitando el apercibimiento del </w:t>
      </w:r>
      <w:r w:rsidR="00755BE7" w:rsidRPr="00284F63">
        <w:rPr>
          <w:rFonts w:ascii="Arial" w:hAnsi="Arial" w:cs="Arial"/>
          <w:b/>
          <w:sz w:val="18"/>
          <w:szCs w:val="18"/>
        </w:rPr>
        <w:t>propietario, representante legal y/o responsable</w:t>
      </w:r>
      <w:r w:rsidR="00755BE7" w:rsidRPr="00284F63">
        <w:rPr>
          <w:rFonts w:ascii="Arial" w:hAnsi="Arial" w:cs="Arial"/>
          <w:bCs/>
          <w:sz w:val="18"/>
          <w:szCs w:val="18"/>
        </w:rPr>
        <w:t xml:space="preserve"> </w:t>
      </w:r>
      <w:r w:rsidR="00645D5E" w:rsidRPr="00284F63">
        <w:rPr>
          <w:rFonts w:ascii="Arial" w:hAnsi="Arial" w:cs="Arial"/>
          <w:sz w:val="18"/>
          <w:szCs w:val="18"/>
        </w:rPr>
        <w:t>cuando infrinjan el presente Reglamento, sin causar situaciones que pongan en peligro la vida de las personas o sus bienes, independientemente de la reparación del daño, así como de la responsabilidad civil o penal que resulte;</w:t>
      </w:r>
    </w:p>
    <w:p w14:paraId="28B8B299" w14:textId="0D914582" w:rsidR="00645D5E" w:rsidRPr="00284F63" w:rsidRDefault="00645D5E" w:rsidP="001010C2">
      <w:pPr>
        <w:pStyle w:val="Prrafodelista"/>
        <w:numPr>
          <w:ilvl w:val="0"/>
          <w:numId w:val="104"/>
        </w:numPr>
        <w:ind w:left="567" w:hanging="141"/>
        <w:rPr>
          <w:rFonts w:ascii="Arial" w:hAnsi="Arial" w:cs="Arial"/>
          <w:sz w:val="18"/>
          <w:szCs w:val="18"/>
        </w:rPr>
      </w:pPr>
      <w:r w:rsidRPr="00284F63">
        <w:rPr>
          <w:rFonts w:ascii="Arial" w:hAnsi="Arial" w:cs="Arial"/>
          <w:b/>
          <w:sz w:val="18"/>
          <w:szCs w:val="18"/>
        </w:rPr>
        <w:t>Suspensión temporal</w:t>
      </w:r>
      <w:r w:rsidR="00E9735F" w:rsidRPr="00284F63">
        <w:rPr>
          <w:rFonts w:ascii="Arial" w:hAnsi="Arial" w:cs="Arial"/>
          <w:b/>
          <w:sz w:val="18"/>
          <w:szCs w:val="18"/>
        </w:rPr>
        <w:t xml:space="preserve"> del </w:t>
      </w:r>
      <w:r w:rsidR="00DC794C" w:rsidRPr="00DC794C">
        <w:rPr>
          <w:rFonts w:ascii="Arial" w:hAnsi="Arial" w:cs="Arial"/>
          <w:b/>
          <w:sz w:val="18"/>
          <w:szCs w:val="18"/>
        </w:rPr>
        <w:t>anuncio, mobiliario urbano, mobiliario particular, toldos, antenas de telecomunicaciones, redes de infraestructura urbana</w:t>
      </w:r>
      <w:r w:rsidR="00DC794C">
        <w:rPr>
          <w:rFonts w:ascii="Arial" w:hAnsi="Arial" w:cs="Arial"/>
          <w:b/>
          <w:sz w:val="18"/>
          <w:szCs w:val="18"/>
        </w:rPr>
        <w:t xml:space="preserve"> y</w:t>
      </w:r>
      <w:r w:rsidR="00DC794C" w:rsidRPr="00DC794C">
        <w:rPr>
          <w:rFonts w:ascii="Arial" w:hAnsi="Arial" w:cs="Arial"/>
          <w:b/>
          <w:sz w:val="18"/>
          <w:szCs w:val="18"/>
        </w:rPr>
        <w:t xml:space="preserve"> aerogeneradores </w:t>
      </w:r>
      <w:r w:rsidRPr="00284F63">
        <w:rPr>
          <w:rFonts w:ascii="Arial" w:hAnsi="Arial" w:cs="Arial"/>
          <w:sz w:val="18"/>
          <w:szCs w:val="18"/>
        </w:rPr>
        <w:t xml:space="preserve">cuando infrinjan el presente </w:t>
      </w:r>
      <w:r w:rsidR="00AA4FD8">
        <w:rPr>
          <w:rFonts w:ascii="Arial" w:hAnsi="Arial" w:cs="Arial"/>
          <w:sz w:val="18"/>
          <w:szCs w:val="18"/>
        </w:rPr>
        <w:t>r</w:t>
      </w:r>
      <w:r w:rsidRPr="00284F63">
        <w:rPr>
          <w:rFonts w:ascii="Arial" w:hAnsi="Arial" w:cs="Arial"/>
          <w:sz w:val="18"/>
          <w:szCs w:val="18"/>
        </w:rPr>
        <w:t>eglamento sin causar situaciones que pongan en peligro la vida de las personas o sus bienes, independientemente de la reparación del daño, así como de la responsabilidad civil o penal que resulte:</w:t>
      </w:r>
    </w:p>
    <w:p w14:paraId="50A85087" w14:textId="5EE1CDB3" w:rsidR="00645D5E" w:rsidRPr="00284F63" w:rsidRDefault="00645D5E" w:rsidP="001010C2">
      <w:pPr>
        <w:pStyle w:val="Prrafodelista"/>
        <w:numPr>
          <w:ilvl w:val="0"/>
          <w:numId w:val="105"/>
        </w:numPr>
        <w:ind w:left="709" w:hanging="142"/>
        <w:rPr>
          <w:rFonts w:ascii="Arial" w:hAnsi="Arial" w:cs="Arial"/>
          <w:sz w:val="18"/>
          <w:szCs w:val="18"/>
        </w:rPr>
      </w:pPr>
      <w:r w:rsidRPr="00284F63">
        <w:rPr>
          <w:rFonts w:ascii="Arial" w:hAnsi="Arial" w:cs="Arial"/>
          <w:sz w:val="18"/>
          <w:szCs w:val="18"/>
        </w:rPr>
        <w:t xml:space="preserve">Sin aprobación del </w:t>
      </w:r>
      <w:r w:rsidR="00575491">
        <w:rPr>
          <w:rFonts w:ascii="Arial" w:hAnsi="Arial" w:cs="Arial"/>
          <w:sz w:val="18"/>
          <w:szCs w:val="18"/>
        </w:rPr>
        <w:t>a</w:t>
      </w:r>
      <w:r w:rsidR="005A50F6" w:rsidRPr="00284F63">
        <w:rPr>
          <w:rFonts w:ascii="Arial" w:hAnsi="Arial" w:cs="Arial"/>
          <w:sz w:val="18"/>
          <w:szCs w:val="18"/>
        </w:rPr>
        <w:t>yuntamiento</w:t>
      </w:r>
      <w:r w:rsidRPr="00284F63">
        <w:rPr>
          <w:rFonts w:ascii="Arial" w:hAnsi="Arial" w:cs="Arial"/>
          <w:sz w:val="18"/>
          <w:szCs w:val="18"/>
        </w:rPr>
        <w:t xml:space="preserve"> se modifique </w:t>
      </w:r>
      <w:r w:rsidR="00D02DCC" w:rsidRPr="00284F63">
        <w:rPr>
          <w:rFonts w:ascii="Arial" w:hAnsi="Arial" w:cs="Arial"/>
          <w:sz w:val="18"/>
          <w:szCs w:val="18"/>
        </w:rPr>
        <w:t xml:space="preserve">el </w:t>
      </w:r>
      <w:r w:rsidR="00DC794C" w:rsidRPr="00DC794C">
        <w:rPr>
          <w:rFonts w:ascii="Arial" w:hAnsi="Arial" w:cs="Arial"/>
          <w:sz w:val="18"/>
          <w:szCs w:val="18"/>
        </w:rPr>
        <w:t>anuncio, mobiliario urbano, mobiliario particular, toldos, antenas de telecomunicaciones, redes de infraestructura urbana</w:t>
      </w:r>
      <w:r w:rsidR="00DC794C">
        <w:rPr>
          <w:rFonts w:ascii="Arial" w:hAnsi="Arial" w:cs="Arial"/>
          <w:sz w:val="18"/>
          <w:szCs w:val="18"/>
        </w:rPr>
        <w:t xml:space="preserve"> y</w:t>
      </w:r>
      <w:r w:rsidR="00DC794C" w:rsidRPr="00DC794C">
        <w:rPr>
          <w:rFonts w:ascii="Arial" w:hAnsi="Arial" w:cs="Arial"/>
          <w:sz w:val="18"/>
          <w:szCs w:val="18"/>
        </w:rPr>
        <w:t xml:space="preserve"> aerogeneradores </w:t>
      </w:r>
      <w:r w:rsidR="00D02DCC" w:rsidRPr="00284F63">
        <w:rPr>
          <w:rFonts w:ascii="Arial" w:hAnsi="Arial" w:cs="Arial"/>
          <w:sz w:val="18"/>
          <w:szCs w:val="18"/>
        </w:rPr>
        <w:t>o la colocación</w:t>
      </w:r>
      <w:r w:rsidRPr="00284F63">
        <w:rPr>
          <w:rFonts w:ascii="Arial" w:hAnsi="Arial" w:cs="Arial"/>
          <w:sz w:val="18"/>
          <w:szCs w:val="18"/>
        </w:rPr>
        <w:t xml:space="preserve"> </w:t>
      </w:r>
      <w:r w:rsidR="00D02DCC" w:rsidRPr="00284F63">
        <w:rPr>
          <w:rFonts w:ascii="Arial" w:hAnsi="Arial" w:cs="Arial"/>
          <w:sz w:val="18"/>
          <w:szCs w:val="18"/>
        </w:rPr>
        <w:t>y/</w:t>
      </w:r>
      <w:r w:rsidRPr="00284F63">
        <w:rPr>
          <w:rFonts w:ascii="Arial" w:hAnsi="Arial" w:cs="Arial"/>
          <w:sz w:val="18"/>
          <w:szCs w:val="18"/>
        </w:rPr>
        <w:t xml:space="preserve">o instalación, sin apegarse a la </w:t>
      </w:r>
      <w:r w:rsidR="00DC794C" w:rsidRPr="00284F63">
        <w:rPr>
          <w:rFonts w:ascii="Arial" w:hAnsi="Arial" w:cs="Arial"/>
          <w:sz w:val="18"/>
          <w:szCs w:val="18"/>
        </w:rPr>
        <w:t xml:space="preserve">licencia </w:t>
      </w:r>
      <w:r w:rsidR="00D02DCC" w:rsidRPr="00284F63">
        <w:rPr>
          <w:rFonts w:ascii="Arial" w:hAnsi="Arial" w:cs="Arial"/>
          <w:sz w:val="18"/>
          <w:szCs w:val="18"/>
        </w:rPr>
        <w:t>autorizada</w:t>
      </w:r>
      <w:r w:rsidRPr="00284F63">
        <w:rPr>
          <w:rFonts w:ascii="Arial" w:hAnsi="Arial" w:cs="Arial"/>
          <w:sz w:val="18"/>
          <w:szCs w:val="18"/>
        </w:rPr>
        <w:t>;</w:t>
      </w:r>
    </w:p>
    <w:p w14:paraId="642626AE" w14:textId="512CA25E" w:rsidR="00645D5E" w:rsidRPr="00284F63" w:rsidRDefault="00E9735F" w:rsidP="001010C2">
      <w:pPr>
        <w:pStyle w:val="Prrafodelista"/>
        <w:numPr>
          <w:ilvl w:val="0"/>
          <w:numId w:val="105"/>
        </w:numPr>
        <w:ind w:left="709" w:hanging="142"/>
        <w:rPr>
          <w:rFonts w:ascii="Arial" w:hAnsi="Arial" w:cs="Arial"/>
          <w:sz w:val="18"/>
          <w:szCs w:val="18"/>
        </w:rPr>
      </w:pPr>
      <w:r w:rsidRPr="00284F63">
        <w:rPr>
          <w:rFonts w:ascii="Arial" w:hAnsi="Arial" w:cs="Arial"/>
          <w:sz w:val="18"/>
          <w:szCs w:val="18"/>
        </w:rPr>
        <w:t xml:space="preserve">El infractor </w:t>
      </w:r>
      <w:r w:rsidR="00D02DCC" w:rsidRPr="00284F63">
        <w:rPr>
          <w:rFonts w:ascii="Arial" w:hAnsi="Arial" w:cs="Arial"/>
          <w:sz w:val="18"/>
          <w:szCs w:val="18"/>
        </w:rPr>
        <w:t>tenga</w:t>
      </w:r>
      <w:r w:rsidR="00645D5E" w:rsidRPr="00284F63">
        <w:rPr>
          <w:rFonts w:ascii="Arial" w:hAnsi="Arial" w:cs="Arial"/>
          <w:sz w:val="18"/>
          <w:szCs w:val="18"/>
        </w:rPr>
        <w:t xml:space="preserve"> dos o m</w:t>
      </w:r>
      <w:r w:rsidRPr="00284F63">
        <w:rPr>
          <w:rFonts w:ascii="Arial" w:hAnsi="Arial" w:cs="Arial"/>
          <w:sz w:val="18"/>
          <w:szCs w:val="18"/>
        </w:rPr>
        <w:t>ás requerimientos</w:t>
      </w:r>
      <w:r w:rsidR="00645D5E" w:rsidRPr="00284F63">
        <w:rPr>
          <w:rFonts w:ascii="Arial" w:hAnsi="Arial" w:cs="Arial"/>
          <w:sz w:val="18"/>
          <w:szCs w:val="18"/>
        </w:rPr>
        <w:t xml:space="preserve"> en un periodo de </w:t>
      </w:r>
      <w:r w:rsidR="00366452">
        <w:rPr>
          <w:rFonts w:ascii="Arial" w:hAnsi="Arial" w:cs="Arial"/>
          <w:sz w:val="18"/>
          <w:szCs w:val="18"/>
        </w:rPr>
        <w:t>30 días naturales (treinta)</w:t>
      </w:r>
      <w:r w:rsidR="00645D5E" w:rsidRPr="00284F63">
        <w:rPr>
          <w:rFonts w:ascii="Arial" w:hAnsi="Arial" w:cs="Arial"/>
          <w:sz w:val="18"/>
          <w:szCs w:val="18"/>
        </w:rPr>
        <w:t>; y</w:t>
      </w:r>
    </w:p>
    <w:p w14:paraId="26A6C0AC" w14:textId="77777777" w:rsidR="003B6779" w:rsidRPr="00284F63" w:rsidRDefault="003B6779" w:rsidP="001010C2">
      <w:pPr>
        <w:pStyle w:val="Prrafodelista"/>
        <w:numPr>
          <w:ilvl w:val="0"/>
          <w:numId w:val="104"/>
        </w:numPr>
        <w:ind w:left="567" w:hanging="141"/>
        <w:rPr>
          <w:rFonts w:ascii="Arial" w:hAnsi="Arial" w:cs="Arial"/>
          <w:sz w:val="18"/>
          <w:szCs w:val="18"/>
        </w:rPr>
      </w:pPr>
      <w:r w:rsidRPr="00284F63">
        <w:rPr>
          <w:rFonts w:ascii="Arial" w:hAnsi="Arial" w:cs="Arial"/>
          <w:b/>
          <w:sz w:val="18"/>
          <w:szCs w:val="18"/>
        </w:rPr>
        <w:t>Multa</w:t>
      </w:r>
      <w:r w:rsidR="00E9735F" w:rsidRPr="00284F63">
        <w:rPr>
          <w:rFonts w:ascii="Arial" w:hAnsi="Arial" w:cs="Arial"/>
          <w:b/>
          <w:sz w:val="18"/>
          <w:szCs w:val="18"/>
        </w:rPr>
        <w:t xml:space="preserve"> al </w:t>
      </w:r>
      <w:r w:rsidR="00755BE7" w:rsidRPr="00284F63">
        <w:rPr>
          <w:rFonts w:ascii="Arial" w:hAnsi="Arial" w:cs="Arial"/>
          <w:b/>
          <w:bCs/>
          <w:sz w:val="18"/>
          <w:szCs w:val="18"/>
        </w:rPr>
        <w:t>propietario, representante legal y/o responsable</w:t>
      </w:r>
      <w:r w:rsidRPr="00284F63">
        <w:rPr>
          <w:rFonts w:ascii="Arial" w:hAnsi="Arial" w:cs="Arial"/>
          <w:b/>
          <w:sz w:val="18"/>
          <w:szCs w:val="18"/>
        </w:rPr>
        <w:t xml:space="preserve">, </w:t>
      </w:r>
      <w:r w:rsidRPr="00284F63">
        <w:rPr>
          <w:rFonts w:ascii="Arial" w:hAnsi="Arial" w:cs="Arial"/>
          <w:sz w:val="18"/>
          <w:szCs w:val="18"/>
        </w:rPr>
        <w:t>esta se podrá expedir por las siguientes causas:</w:t>
      </w:r>
    </w:p>
    <w:p w14:paraId="663A49B1" w14:textId="510D0D1F" w:rsidR="003B6779" w:rsidRPr="00284F63" w:rsidRDefault="001124E6" w:rsidP="001010C2">
      <w:pPr>
        <w:pStyle w:val="Prrafodelista"/>
        <w:numPr>
          <w:ilvl w:val="0"/>
          <w:numId w:val="106"/>
        </w:numPr>
        <w:ind w:left="709" w:hanging="142"/>
        <w:rPr>
          <w:rFonts w:ascii="Arial" w:hAnsi="Arial" w:cs="Arial"/>
          <w:sz w:val="18"/>
          <w:szCs w:val="18"/>
        </w:rPr>
      </w:pPr>
      <w:r>
        <w:rPr>
          <w:rFonts w:ascii="Arial" w:hAnsi="Arial" w:cs="Arial"/>
          <w:sz w:val="18"/>
          <w:szCs w:val="18"/>
        </w:rPr>
        <w:t xml:space="preserve"> </w:t>
      </w:r>
      <w:r w:rsidR="00E9735F" w:rsidRPr="00284F63">
        <w:rPr>
          <w:rFonts w:ascii="Arial" w:hAnsi="Arial" w:cs="Arial"/>
          <w:sz w:val="18"/>
          <w:szCs w:val="18"/>
        </w:rPr>
        <w:t>P</w:t>
      </w:r>
      <w:r w:rsidR="003B6779" w:rsidRPr="00284F63">
        <w:rPr>
          <w:rFonts w:ascii="Arial" w:hAnsi="Arial" w:cs="Arial"/>
          <w:sz w:val="18"/>
          <w:szCs w:val="18"/>
        </w:rPr>
        <w:t>or infracción al reglamento</w:t>
      </w:r>
      <w:r w:rsidR="00575491">
        <w:rPr>
          <w:rFonts w:ascii="Arial" w:hAnsi="Arial" w:cs="Arial"/>
          <w:sz w:val="18"/>
          <w:szCs w:val="18"/>
        </w:rPr>
        <w:t>:</w:t>
      </w:r>
      <w:r w:rsidR="003B6779" w:rsidRPr="00284F63">
        <w:rPr>
          <w:rFonts w:ascii="Arial" w:hAnsi="Arial" w:cs="Arial"/>
          <w:sz w:val="18"/>
          <w:szCs w:val="18"/>
        </w:rPr>
        <w:t xml:space="preserve"> Cuando la obra se realice fuera de los lineamientos que se dictan en el prese</w:t>
      </w:r>
      <w:r w:rsidR="0078136A" w:rsidRPr="00284F63">
        <w:rPr>
          <w:rFonts w:ascii="Arial" w:hAnsi="Arial" w:cs="Arial"/>
          <w:sz w:val="18"/>
          <w:szCs w:val="18"/>
        </w:rPr>
        <w:t>nte reglamento.</w:t>
      </w:r>
    </w:p>
    <w:p w14:paraId="652A08E1" w14:textId="7CBD4775" w:rsidR="003B6779" w:rsidRPr="00284F63" w:rsidRDefault="001124E6" w:rsidP="001010C2">
      <w:pPr>
        <w:pStyle w:val="Prrafodelista"/>
        <w:numPr>
          <w:ilvl w:val="0"/>
          <w:numId w:val="106"/>
        </w:numPr>
        <w:ind w:left="709" w:hanging="142"/>
        <w:rPr>
          <w:rFonts w:ascii="Arial" w:hAnsi="Arial" w:cs="Arial"/>
          <w:sz w:val="18"/>
          <w:szCs w:val="18"/>
        </w:rPr>
      </w:pPr>
      <w:r>
        <w:rPr>
          <w:rFonts w:ascii="Arial" w:hAnsi="Arial" w:cs="Arial"/>
          <w:sz w:val="18"/>
          <w:szCs w:val="18"/>
        </w:rPr>
        <w:t xml:space="preserve"> </w:t>
      </w:r>
      <w:r w:rsidR="00E9735F" w:rsidRPr="00284F63">
        <w:rPr>
          <w:rFonts w:ascii="Arial" w:hAnsi="Arial" w:cs="Arial"/>
          <w:sz w:val="18"/>
          <w:szCs w:val="18"/>
        </w:rPr>
        <w:t>P</w:t>
      </w:r>
      <w:r w:rsidR="003B6779" w:rsidRPr="00284F63">
        <w:rPr>
          <w:rFonts w:ascii="Arial" w:hAnsi="Arial" w:cs="Arial"/>
          <w:sz w:val="18"/>
          <w:szCs w:val="18"/>
        </w:rPr>
        <w:t>or presentación extemporánea</w:t>
      </w:r>
      <w:r w:rsidR="00575491">
        <w:rPr>
          <w:rFonts w:ascii="Arial" w:hAnsi="Arial" w:cs="Arial"/>
          <w:sz w:val="18"/>
          <w:szCs w:val="18"/>
        </w:rPr>
        <w:t>:</w:t>
      </w:r>
      <w:r w:rsidR="003B6779" w:rsidRPr="00284F63">
        <w:rPr>
          <w:rFonts w:ascii="Arial" w:hAnsi="Arial" w:cs="Arial"/>
          <w:sz w:val="18"/>
          <w:szCs w:val="18"/>
        </w:rPr>
        <w:t xml:space="preserve"> Multa dada en caso de que la </w:t>
      </w:r>
      <w:r w:rsidR="002A7441" w:rsidRPr="001124E6">
        <w:rPr>
          <w:rFonts w:ascii="Arial" w:hAnsi="Arial" w:cs="Arial"/>
          <w:sz w:val="18"/>
          <w:szCs w:val="18"/>
        </w:rPr>
        <w:t>instalación, fijación, levantamiento, colocación, mantenimiento y/o conservación</w:t>
      </w:r>
      <w:r w:rsidR="003B6779" w:rsidRPr="00284F63">
        <w:rPr>
          <w:rFonts w:ascii="Arial" w:hAnsi="Arial" w:cs="Arial"/>
          <w:sz w:val="18"/>
          <w:szCs w:val="18"/>
        </w:rPr>
        <w:t xml:space="preserve"> </w:t>
      </w:r>
      <w:r w:rsidR="002A7441">
        <w:rPr>
          <w:rFonts w:ascii="Arial" w:hAnsi="Arial" w:cs="Arial"/>
          <w:sz w:val="18"/>
          <w:szCs w:val="18"/>
        </w:rPr>
        <w:t xml:space="preserve">de cualquier elemento regulado en el presente reglamento, </w:t>
      </w:r>
      <w:r w:rsidR="003B6779" w:rsidRPr="00284F63">
        <w:rPr>
          <w:rFonts w:ascii="Arial" w:hAnsi="Arial" w:cs="Arial"/>
          <w:sz w:val="18"/>
          <w:szCs w:val="18"/>
        </w:rPr>
        <w:t>fuese realizada sin el trámite correspondiente.</w:t>
      </w:r>
    </w:p>
    <w:p w14:paraId="18A38A10" w14:textId="2136E4B8" w:rsidR="00645D5E" w:rsidRPr="00726152" w:rsidRDefault="002A7441" w:rsidP="001010C2">
      <w:pPr>
        <w:pStyle w:val="Prrafodelista"/>
        <w:numPr>
          <w:ilvl w:val="0"/>
          <w:numId w:val="104"/>
        </w:numPr>
        <w:ind w:left="567" w:hanging="141"/>
        <w:rPr>
          <w:rFonts w:ascii="Arial" w:hAnsi="Arial" w:cs="Arial"/>
          <w:sz w:val="18"/>
          <w:szCs w:val="18"/>
        </w:rPr>
      </w:pPr>
      <w:r w:rsidRPr="00726152">
        <w:rPr>
          <w:rFonts w:ascii="Arial" w:hAnsi="Arial" w:cs="Arial"/>
          <w:b/>
          <w:sz w:val="18"/>
          <w:szCs w:val="18"/>
        </w:rPr>
        <w:t>Suspensión</w:t>
      </w:r>
      <w:r w:rsidR="00E9735F" w:rsidRPr="00726152">
        <w:rPr>
          <w:rFonts w:ascii="Arial" w:hAnsi="Arial" w:cs="Arial"/>
          <w:b/>
          <w:sz w:val="18"/>
          <w:szCs w:val="18"/>
        </w:rPr>
        <w:t xml:space="preserve"> del </w:t>
      </w:r>
      <w:r w:rsidR="00645D5E" w:rsidRPr="00726152">
        <w:rPr>
          <w:rFonts w:ascii="Arial" w:hAnsi="Arial" w:cs="Arial"/>
          <w:b/>
          <w:sz w:val="18"/>
          <w:szCs w:val="18"/>
        </w:rPr>
        <w:t>registro</w:t>
      </w:r>
      <w:r w:rsidR="00E9735F" w:rsidRPr="00726152">
        <w:rPr>
          <w:rFonts w:ascii="Arial" w:hAnsi="Arial" w:cs="Arial"/>
          <w:b/>
          <w:sz w:val="18"/>
          <w:szCs w:val="18"/>
        </w:rPr>
        <w:t xml:space="preserve"> de </w:t>
      </w:r>
      <w:r w:rsidR="0078136A" w:rsidRPr="00726152">
        <w:rPr>
          <w:rFonts w:ascii="Arial" w:hAnsi="Arial" w:cs="Arial"/>
          <w:b/>
          <w:sz w:val="18"/>
          <w:szCs w:val="18"/>
        </w:rPr>
        <w:t>Perito Resp</w:t>
      </w:r>
      <w:r w:rsidR="00E9735F" w:rsidRPr="00726152">
        <w:rPr>
          <w:rFonts w:ascii="Arial" w:hAnsi="Arial" w:cs="Arial"/>
          <w:b/>
          <w:sz w:val="18"/>
          <w:szCs w:val="18"/>
        </w:rPr>
        <w:t>onsable y</w:t>
      </w:r>
      <w:r w:rsidR="00450CD8" w:rsidRPr="00726152">
        <w:rPr>
          <w:rFonts w:ascii="Arial" w:hAnsi="Arial" w:cs="Arial"/>
          <w:b/>
          <w:sz w:val="18"/>
          <w:szCs w:val="18"/>
        </w:rPr>
        <w:t>/o</w:t>
      </w:r>
      <w:r w:rsidR="00E9735F" w:rsidRPr="00726152">
        <w:rPr>
          <w:rFonts w:ascii="Arial" w:hAnsi="Arial" w:cs="Arial"/>
          <w:b/>
          <w:sz w:val="18"/>
          <w:szCs w:val="18"/>
        </w:rPr>
        <w:t xml:space="preserve"> </w:t>
      </w:r>
      <w:r w:rsidR="00E33042">
        <w:rPr>
          <w:rFonts w:ascii="Arial" w:hAnsi="Arial" w:cs="Arial"/>
          <w:b/>
          <w:sz w:val="18"/>
          <w:szCs w:val="18"/>
        </w:rPr>
        <w:t xml:space="preserve">Perito </w:t>
      </w:r>
      <w:r w:rsidR="0078136A" w:rsidRPr="00726152">
        <w:rPr>
          <w:rFonts w:ascii="Arial" w:hAnsi="Arial" w:cs="Arial"/>
          <w:b/>
          <w:sz w:val="18"/>
          <w:szCs w:val="18"/>
        </w:rPr>
        <w:t xml:space="preserve">Corresponsable </w:t>
      </w:r>
      <w:r w:rsidR="00E33042">
        <w:rPr>
          <w:rFonts w:ascii="Arial" w:hAnsi="Arial" w:cs="Arial"/>
          <w:b/>
          <w:sz w:val="18"/>
          <w:szCs w:val="18"/>
        </w:rPr>
        <w:t>Estructural</w:t>
      </w:r>
      <w:r w:rsidR="00645D5E" w:rsidRPr="00726152">
        <w:rPr>
          <w:rFonts w:ascii="Arial" w:hAnsi="Arial" w:cs="Arial"/>
          <w:sz w:val="18"/>
          <w:szCs w:val="18"/>
        </w:rPr>
        <w:t xml:space="preserve">, independientemente de la reparación del daño y de la responsabilidad civil o penal que resulte, </w:t>
      </w:r>
      <w:r w:rsidR="00726152">
        <w:rPr>
          <w:rFonts w:ascii="Arial" w:hAnsi="Arial" w:cs="Arial"/>
          <w:sz w:val="18"/>
          <w:szCs w:val="18"/>
        </w:rPr>
        <w:t xml:space="preserve">la Dirección </w:t>
      </w:r>
      <w:r w:rsidR="00726152" w:rsidRPr="00726152">
        <w:rPr>
          <w:rFonts w:ascii="Arial" w:hAnsi="Arial" w:cs="Arial"/>
          <w:sz w:val="18"/>
          <w:szCs w:val="18"/>
        </w:rPr>
        <w:t>podrá determinar la</w:t>
      </w:r>
      <w:r w:rsidR="00726152">
        <w:rPr>
          <w:rFonts w:ascii="Arial" w:hAnsi="Arial" w:cs="Arial"/>
          <w:sz w:val="18"/>
          <w:szCs w:val="18"/>
        </w:rPr>
        <w:t xml:space="preserve"> </w:t>
      </w:r>
      <w:r w:rsidR="00726152" w:rsidRPr="00726152">
        <w:rPr>
          <w:rFonts w:ascii="Arial" w:hAnsi="Arial" w:cs="Arial"/>
          <w:sz w:val="18"/>
          <w:szCs w:val="18"/>
        </w:rPr>
        <w:t xml:space="preserve">suspensión de los efectos de su registro </w:t>
      </w:r>
      <w:r w:rsidR="00645D5E" w:rsidRPr="00726152">
        <w:rPr>
          <w:rFonts w:ascii="Arial" w:hAnsi="Arial" w:cs="Arial"/>
          <w:sz w:val="18"/>
          <w:szCs w:val="18"/>
        </w:rPr>
        <w:t>cuando:</w:t>
      </w:r>
    </w:p>
    <w:p w14:paraId="54F457FC" w14:textId="046B549C" w:rsidR="00645D5E" w:rsidRPr="00284F63" w:rsidRDefault="001124E6" w:rsidP="001010C2">
      <w:pPr>
        <w:pStyle w:val="Prrafodelista"/>
        <w:numPr>
          <w:ilvl w:val="0"/>
          <w:numId w:val="107"/>
        </w:numPr>
        <w:ind w:left="709" w:hanging="142"/>
        <w:rPr>
          <w:rFonts w:ascii="Arial" w:hAnsi="Arial" w:cs="Arial"/>
          <w:sz w:val="18"/>
          <w:szCs w:val="18"/>
        </w:rPr>
      </w:pPr>
      <w:r>
        <w:rPr>
          <w:rFonts w:ascii="Arial" w:hAnsi="Arial" w:cs="Arial"/>
          <w:sz w:val="18"/>
          <w:szCs w:val="18"/>
        </w:rPr>
        <w:t xml:space="preserve"> </w:t>
      </w:r>
      <w:r w:rsidR="00645D5E" w:rsidRPr="00284F63">
        <w:rPr>
          <w:rFonts w:ascii="Arial" w:hAnsi="Arial" w:cs="Arial"/>
          <w:sz w:val="18"/>
          <w:szCs w:val="18"/>
        </w:rPr>
        <w:t xml:space="preserve">No cumpla con las disposiciones del presente </w:t>
      </w:r>
      <w:r w:rsidR="00A61592">
        <w:rPr>
          <w:rFonts w:ascii="Arial" w:hAnsi="Arial" w:cs="Arial"/>
          <w:sz w:val="18"/>
          <w:szCs w:val="18"/>
        </w:rPr>
        <w:t>r</w:t>
      </w:r>
      <w:r w:rsidR="00645D5E" w:rsidRPr="00284F63">
        <w:rPr>
          <w:rFonts w:ascii="Arial" w:hAnsi="Arial" w:cs="Arial"/>
          <w:sz w:val="18"/>
          <w:szCs w:val="18"/>
        </w:rPr>
        <w:t>eglamento, causando situaciones que pongan en peligro la vida</w:t>
      </w:r>
      <w:r w:rsidR="00BE2002" w:rsidRPr="00284F63">
        <w:rPr>
          <w:rFonts w:ascii="Arial" w:hAnsi="Arial" w:cs="Arial"/>
          <w:sz w:val="18"/>
          <w:szCs w:val="18"/>
        </w:rPr>
        <w:t xml:space="preserve"> de las personas o sus bienes; </w:t>
      </w:r>
    </w:p>
    <w:p w14:paraId="3D9ABDFD" w14:textId="249996F3" w:rsidR="00726152" w:rsidRPr="00726152" w:rsidRDefault="001124E6" w:rsidP="001010C2">
      <w:pPr>
        <w:pStyle w:val="Prrafodelista"/>
        <w:numPr>
          <w:ilvl w:val="0"/>
          <w:numId w:val="107"/>
        </w:numPr>
        <w:ind w:left="709" w:hanging="142"/>
        <w:rPr>
          <w:rFonts w:ascii="Arial" w:hAnsi="Arial" w:cs="Arial"/>
          <w:sz w:val="18"/>
          <w:szCs w:val="18"/>
        </w:rPr>
      </w:pPr>
      <w:r>
        <w:rPr>
          <w:rFonts w:ascii="Arial" w:hAnsi="Arial" w:cs="Arial"/>
          <w:sz w:val="18"/>
          <w:szCs w:val="18"/>
        </w:rPr>
        <w:t xml:space="preserve"> </w:t>
      </w:r>
      <w:r w:rsidR="00726152" w:rsidRPr="00726152">
        <w:rPr>
          <w:rFonts w:ascii="Arial" w:hAnsi="Arial" w:cs="Arial"/>
          <w:sz w:val="18"/>
          <w:szCs w:val="18"/>
        </w:rPr>
        <w:t xml:space="preserve">Cuando haya obtenido su inscripción proporcionando datos falsos o cuando dolosamente presente datos erróneos, documentos falsos o falsificados o información </w:t>
      </w:r>
      <w:r w:rsidR="00A61592">
        <w:rPr>
          <w:rFonts w:ascii="Arial" w:hAnsi="Arial" w:cs="Arial"/>
          <w:sz w:val="18"/>
          <w:szCs w:val="18"/>
        </w:rPr>
        <w:t xml:space="preserve">apócrifa o </w:t>
      </w:r>
      <w:r w:rsidR="00726152" w:rsidRPr="00726152">
        <w:rPr>
          <w:rFonts w:ascii="Arial" w:hAnsi="Arial" w:cs="Arial"/>
          <w:sz w:val="18"/>
          <w:szCs w:val="18"/>
        </w:rPr>
        <w:t>equivocada en la solicitud de licencia</w:t>
      </w:r>
      <w:r w:rsidR="00EC188B">
        <w:rPr>
          <w:rFonts w:ascii="Arial" w:hAnsi="Arial" w:cs="Arial"/>
          <w:sz w:val="18"/>
          <w:szCs w:val="18"/>
        </w:rPr>
        <w:t>, permiso</w:t>
      </w:r>
      <w:r w:rsidR="00726152" w:rsidRPr="00726152">
        <w:rPr>
          <w:rFonts w:ascii="Arial" w:hAnsi="Arial" w:cs="Arial"/>
          <w:sz w:val="18"/>
          <w:szCs w:val="18"/>
        </w:rPr>
        <w:t xml:space="preserve"> o en sus anexos;</w:t>
      </w:r>
    </w:p>
    <w:p w14:paraId="74775811" w14:textId="3340BD8C" w:rsidR="00726152" w:rsidRPr="00726152" w:rsidRDefault="001124E6" w:rsidP="001010C2">
      <w:pPr>
        <w:pStyle w:val="Prrafodelista"/>
        <w:numPr>
          <w:ilvl w:val="0"/>
          <w:numId w:val="107"/>
        </w:numPr>
        <w:ind w:left="709" w:hanging="142"/>
        <w:rPr>
          <w:rFonts w:ascii="Arial" w:hAnsi="Arial" w:cs="Arial"/>
          <w:sz w:val="18"/>
          <w:szCs w:val="18"/>
        </w:rPr>
      </w:pPr>
      <w:r>
        <w:rPr>
          <w:rFonts w:ascii="Arial" w:hAnsi="Arial" w:cs="Arial"/>
          <w:sz w:val="18"/>
          <w:szCs w:val="18"/>
        </w:rPr>
        <w:lastRenderedPageBreak/>
        <w:t xml:space="preserve"> </w:t>
      </w:r>
      <w:r w:rsidR="00726152" w:rsidRPr="00726152">
        <w:rPr>
          <w:rFonts w:ascii="Arial" w:hAnsi="Arial" w:cs="Arial"/>
          <w:sz w:val="18"/>
          <w:szCs w:val="18"/>
        </w:rPr>
        <w:t xml:space="preserve">Cuando por inexperiencia, negligencia, dolo o falta de previsión o cuidado, se comprometa la seguridad, estabilidad o higiene </w:t>
      </w:r>
      <w:r w:rsidR="00A61592">
        <w:rPr>
          <w:rFonts w:ascii="Arial" w:hAnsi="Arial" w:cs="Arial"/>
          <w:sz w:val="18"/>
          <w:szCs w:val="18"/>
        </w:rPr>
        <w:t>en</w:t>
      </w:r>
      <w:r w:rsidR="00726152" w:rsidRPr="00726152">
        <w:rPr>
          <w:rFonts w:ascii="Arial" w:hAnsi="Arial" w:cs="Arial"/>
          <w:sz w:val="18"/>
          <w:szCs w:val="18"/>
        </w:rPr>
        <w:t xml:space="preserve"> </w:t>
      </w:r>
      <w:r w:rsidR="00A61592" w:rsidRPr="00A61592">
        <w:rPr>
          <w:rFonts w:ascii="Arial" w:hAnsi="Arial" w:cs="Arial"/>
          <w:sz w:val="18"/>
          <w:szCs w:val="18"/>
        </w:rPr>
        <w:t>la instalación, fijación, levantamiento, colocación, mantenimiento y/o conservación de cualquier elemento regulado en el presente reglamento</w:t>
      </w:r>
      <w:r w:rsidR="00726152" w:rsidRPr="00726152">
        <w:rPr>
          <w:rFonts w:ascii="Arial" w:hAnsi="Arial" w:cs="Arial"/>
          <w:sz w:val="18"/>
          <w:szCs w:val="18"/>
        </w:rPr>
        <w:t>;</w:t>
      </w:r>
    </w:p>
    <w:p w14:paraId="217A771E" w14:textId="55B47275" w:rsidR="00726152" w:rsidRPr="00726152" w:rsidRDefault="001124E6" w:rsidP="001010C2">
      <w:pPr>
        <w:pStyle w:val="Prrafodelista"/>
        <w:numPr>
          <w:ilvl w:val="0"/>
          <w:numId w:val="107"/>
        </w:numPr>
        <w:ind w:left="709" w:hanging="142"/>
        <w:rPr>
          <w:rFonts w:ascii="Arial" w:hAnsi="Arial" w:cs="Arial"/>
          <w:sz w:val="18"/>
          <w:szCs w:val="18"/>
        </w:rPr>
      </w:pPr>
      <w:r>
        <w:rPr>
          <w:rFonts w:ascii="Arial" w:hAnsi="Arial" w:cs="Arial"/>
          <w:sz w:val="18"/>
          <w:szCs w:val="18"/>
        </w:rPr>
        <w:t xml:space="preserve"> </w:t>
      </w:r>
      <w:r w:rsidR="00726152" w:rsidRPr="00726152">
        <w:rPr>
          <w:rFonts w:ascii="Arial" w:hAnsi="Arial" w:cs="Arial"/>
          <w:sz w:val="18"/>
          <w:szCs w:val="18"/>
        </w:rPr>
        <w:t xml:space="preserve">Cuando no hubiere cumplido sus funciones como Perito Responsable de Obra o como Perito Corresponsable </w:t>
      </w:r>
      <w:r w:rsidR="00EC188B">
        <w:rPr>
          <w:rFonts w:ascii="Arial" w:hAnsi="Arial" w:cs="Arial"/>
          <w:sz w:val="18"/>
          <w:szCs w:val="18"/>
        </w:rPr>
        <w:t>Estructural,</w:t>
      </w:r>
      <w:r w:rsidR="00726152" w:rsidRPr="00726152">
        <w:rPr>
          <w:rFonts w:ascii="Arial" w:hAnsi="Arial" w:cs="Arial"/>
          <w:sz w:val="18"/>
          <w:szCs w:val="18"/>
        </w:rPr>
        <w:t xml:space="preserve"> en los casos en que haya dado su responsiva profesional;</w:t>
      </w:r>
    </w:p>
    <w:p w14:paraId="7D77A320" w14:textId="0697E11A" w:rsidR="00726152" w:rsidRDefault="001124E6" w:rsidP="001010C2">
      <w:pPr>
        <w:pStyle w:val="Prrafodelista"/>
        <w:numPr>
          <w:ilvl w:val="0"/>
          <w:numId w:val="107"/>
        </w:numPr>
        <w:ind w:left="709" w:hanging="142"/>
        <w:rPr>
          <w:rFonts w:ascii="Arial" w:hAnsi="Arial" w:cs="Arial"/>
          <w:sz w:val="18"/>
          <w:szCs w:val="18"/>
        </w:rPr>
      </w:pPr>
      <w:r>
        <w:rPr>
          <w:rFonts w:ascii="Arial" w:hAnsi="Arial" w:cs="Arial"/>
          <w:sz w:val="18"/>
          <w:szCs w:val="18"/>
        </w:rPr>
        <w:t xml:space="preserve"> </w:t>
      </w:r>
      <w:r w:rsidR="00726152" w:rsidRPr="00726152">
        <w:rPr>
          <w:rFonts w:ascii="Arial" w:hAnsi="Arial" w:cs="Arial"/>
          <w:sz w:val="18"/>
          <w:szCs w:val="18"/>
        </w:rPr>
        <w:t>Cuando en la</w:t>
      </w:r>
      <w:r w:rsidR="00A61592" w:rsidRPr="00A61592">
        <w:rPr>
          <w:rFonts w:ascii="Arial" w:hAnsi="Arial" w:cs="Arial"/>
          <w:sz w:val="18"/>
          <w:szCs w:val="18"/>
        </w:rPr>
        <w:t xml:space="preserve"> instalación, fijación, levantamiento, colocación, mantenimiento y/o conservación de cualquier elemento regulado en el presente reglamento</w:t>
      </w:r>
      <w:r w:rsidR="00EC188B">
        <w:rPr>
          <w:rFonts w:ascii="Arial" w:hAnsi="Arial" w:cs="Arial"/>
          <w:sz w:val="18"/>
          <w:szCs w:val="18"/>
        </w:rPr>
        <w:t>,</w:t>
      </w:r>
      <w:r w:rsidR="00A61592" w:rsidRPr="00A61592">
        <w:rPr>
          <w:rFonts w:ascii="Arial" w:hAnsi="Arial" w:cs="Arial"/>
          <w:sz w:val="18"/>
          <w:szCs w:val="18"/>
        </w:rPr>
        <w:t xml:space="preserve"> </w:t>
      </w:r>
      <w:r w:rsidR="00726152" w:rsidRPr="00726152">
        <w:rPr>
          <w:rFonts w:ascii="Arial" w:hAnsi="Arial" w:cs="Arial"/>
          <w:sz w:val="18"/>
          <w:szCs w:val="18"/>
        </w:rPr>
        <w:t>no se observe el cumplimiento de los proyectos ejecutivos autorizados en la licencia o permiso;</w:t>
      </w:r>
    </w:p>
    <w:p w14:paraId="20ABC973" w14:textId="14B989AF" w:rsidR="00A61592" w:rsidRPr="00A61592" w:rsidRDefault="00A61592" w:rsidP="001010C2">
      <w:pPr>
        <w:pStyle w:val="Prrafodelista"/>
        <w:numPr>
          <w:ilvl w:val="0"/>
          <w:numId w:val="107"/>
        </w:numPr>
        <w:ind w:left="709" w:hanging="142"/>
        <w:rPr>
          <w:rFonts w:ascii="Arial" w:hAnsi="Arial" w:cs="Arial"/>
          <w:sz w:val="18"/>
          <w:szCs w:val="18"/>
        </w:rPr>
      </w:pPr>
      <w:r w:rsidRPr="00A61592">
        <w:rPr>
          <w:rFonts w:ascii="Arial" w:hAnsi="Arial" w:cs="Arial"/>
          <w:sz w:val="18"/>
          <w:szCs w:val="18"/>
        </w:rPr>
        <w:t>Cuando haya reincidido en infracciones a este reglamento;</w:t>
      </w:r>
    </w:p>
    <w:p w14:paraId="71B9F989" w14:textId="2CE3C17D" w:rsidR="00726152" w:rsidRPr="00726152" w:rsidRDefault="001124E6" w:rsidP="001010C2">
      <w:pPr>
        <w:pStyle w:val="Prrafodelista"/>
        <w:numPr>
          <w:ilvl w:val="0"/>
          <w:numId w:val="107"/>
        </w:numPr>
        <w:ind w:left="709" w:hanging="142"/>
        <w:rPr>
          <w:rFonts w:ascii="Arial" w:hAnsi="Arial" w:cs="Arial"/>
          <w:sz w:val="18"/>
          <w:szCs w:val="18"/>
        </w:rPr>
      </w:pPr>
      <w:r>
        <w:rPr>
          <w:rFonts w:ascii="Arial" w:hAnsi="Arial" w:cs="Arial"/>
          <w:sz w:val="18"/>
          <w:szCs w:val="18"/>
        </w:rPr>
        <w:t xml:space="preserve"> </w:t>
      </w:r>
      <w:r w:rsidR="00726152" w:rsidRPr="00726152">
        <w:rPr>
          <w:rFonts w:ascii="Arial" w:hAnsi="Arial" w:cs="Arial"/>
          <w:sz w:val="18"/>
          <w:szCs w:val="18"/>
        </w:rPr>
        <w:t>La negativa reincidente a prestar facilidades para la práctica de visitas de inspección; y</w:t>
      </w:r>
    </w:p>
    <w:p w14:paraId="621FE741" w14:textId="388293C1" w:rsidR="00726152" w:rsidRPr="00284F63" w:rsidRDefault="001124E6" w:rsidP="001010C2">
      <w:pPr>
        <w:pStyle w:val="Prrafodelista"/>
        <w:numPr>
          <w:ilvl w:val="0"/>
          <w:numId w:val="107"/>
        </w:numPr>
        <w:ind w:left="709" w:hanging="142"/>
        <w:rPr>
          <w:rFonts w:ascii="Arial" w:hAnsi="Arial" w:cs="Arial"/>
          <w:sz w:val="18"/>
          <w:szCs w:val="18"/>
        </w:rPr>
      </w:pPr>
      <w:r>
        <w:rPr>
          <w:rFonts w:ascii="Arial" w:hAnsi="Arial" w:cs="Arial"/>
          <w:sz w:val="18"/>
          <w:szCs w:val="18"/>
        </w:rPr>
        <w:t xml:space="preserve"> </w:t>
      </w:r>
      <w:r w:rsidR="00726152" w:rsidRPr="00726152">
        <w:rPr>
          <w:rFonts w:ascii="Arial" w:hAnsi="Arial" w:cs="Arial"/>
          <w:sz w:val="18"/>
          <w:szCs w:val="18"/>
        </w:rPr>
        <w:t xml:space="preserve">Cuando por sentencia ejecutoria se condene a un Perito Responsable de Obra o a un Perito Corresponsable </w:t>
      </w:r>
      <w:r w:rsidR="00EC188B">
        <w:rPr>
          <w:rFonts w:ascii="Arial" w:hAnsi="Arial" w:cs="Arial"/>
          <w:sz w:val="18"/>
          <w:szCs w:val="18"/>
        </w:rPr>
        <w:t>Estructural</w:t>
      </w:r>
      <w:r w:rsidR="00726152" w:rsidRPr="00726152">
        <w:rPr>
          <w:rFonts w:ascii="Arial" w:hAnsi="Arial" w:cs="Arial"/>
          <w:sz w:val="18"/>
          <w:szCs w:val="18"/>
        </w:rPr>
        <w:t xml:space="preserve"> a cumplir una pena privativa de la libertad.</w:t>
      </w:r>
    </w:p>
    <w:p w14:paraId="67420410" w14:textId="77777777" w:rsidR="00433578" w:rsidRDefault="00433578" w:rsidP="004F109D">
      <w:pPr>
        <w:pStyle w:val="Prrafodelista"/>
        <w:ind w:left="0"/>
        <w:rPr>
          <w:rFonts w:ascii="Arial" w:hAnsi="Arial" w:cs="Arial"/>
          <w:sz w:val="18"/>
          <w:szCs w:val="18"/>
        </w:rPr>
      </w:pPr>
    </w:p>
    <w:p w14:paraId="126E31B5" w14:textId="60097E60" w:rsidR="00645D5E" w:rsidRPr="00284F63" w:rsidRDefault="00645D5E" w:rsidP="001124E6">
      <w:pPr>
        <w:pStyle w:val="Prrafodelista"/>
        <w:ind w:left="0" w:firstLine="0"/>
        <w:rPr>
          <w:rFonts w:ascii="Arial" w:hAnsi="Arial" w:cs="Arial"/>
          <w:sz w:val="18"/>
          <w:szCs w:val="18"/>
        </w:rPr>
      </w:pPr>
      <w:r w:rsidRPr="00284F63">
        <w:rPr>
          <w:rFonts w:ascii="Arial" w:hAnsi="Arial" w:cs="Arial"/>
          <w:sz w:val="18"/>
          <w:szCs w:val="18"/>
        </w:rPr>
        <w:t xml:space="preserve">En el caso de la </w:t>
      </w:r>
      <w:r w:rsidR="009767E7">
        <w:rPr>
          <w:rFonts w:ascii="Arial" w:hAnsi="Arial" w:cs="Arial"/>
          <w:sz w:val="18"/>
          <w:szCs w:val="18"/>
        </w:rPr>
        <w:t>suspens</w:t>
      </w:r>
      <w:r w:rsidRPr="00284F63">
        <w:rPr>
          <w:rFonts w:ascii="Arial" w:hAnsi="Arial" w:cs="Arial"/>
          <w:sz w:val="18"/>
          <w:szCs w:val="18"/>
        </w:rPr>
        <w:t>ión</w:t>
      </w:r>
      <w:r w:rsidR="00450CD8" w:rsidRPr="00284F63">
        <w:rPr>
          <w:rFonts w:ascii="Arial" w:hAnsi="Arial" w:cs="Arial"/>
          <w:sz w:val="18"/>
          <w:szCs w:val="18"/>
        </w:rPr>
        <w:t xml:space="preserve"> del registro del </w:t>
      </w:r>
      <w:r w:rsidR="009767E7" w:rsidRPr="00284F63">
        <w:rPr>
          <w:rFonts w:ascii="Arial" w:hAnsi="Arial" w:cs="Arial"/>
          <w:sz w:val="18"/>
          <w:szCs w:val="18"/>
        </w:rPr>
        <w:t>Perito Resp</w:t>
      </w:r>
      <w:r w:rsidR="00450CD8" w:rsidRPr="00284F63">
        <w:rPr>
          <w:rFonts w:ascii="Arial" w:hAnsi="Arial" w:cs="Arial"/>
          <w:sz w:val="18"/>
          <w:szCs w:val="18"/>
        </w:rPr>
        <w:t xml:space="preserve">onsable </w:t>
      </w:r>
      <w:r w:rsidR="009767E7">
        <w:rPr>
          <w:rFonts w:ascii="Arial" w:hAnsi="Arial" w:cs="Arial"/>
          <w:sz w:val="18"/>
          <w:szCs w:val="18"/>
        </w:rPr>
        <w:t xml:space="preserve">de Obra </w:t>
      </w:r>
      <w:r w:rsidR="00450CD8" w:rsidRPr="00284F63">
        <w:rPr>
          <w:rFonts w:ascii="Arial" w:hAnsi="Arial" w:cs="Arial"/>
          <w:sz w:val="18"/>
          <w:szCs w:val="18"/>
        </w:rPr>
        <w:t xml:space="preserve">y/o </w:t>
      </w:r>
      <w:r w:rsidR="009767E7">
        <w:rPr>
          <w:rFonts w:ascii="Arial" w:hAnsi="Arial" w:cs="Arial"/>
          <w:sz w:val="18"/>
          <w:szCs w:val="18"/>
        </w:rPr>
        <w:t xml:space="preserve">Perito </w:t>
      </w:r>
      <w:r w:rsidR="009767E7" w:rsidRPr="00284F63">
        <w:rPr>
          <w:rFonts w:ascii="Arial" w:hAnsi="Arial" w:cs="Arial"/>
          <w:sz w:val="18"/>
          <w:szCs w:val="18"/>
        </w:rPr>
        <w:t xml:space="preserve">Corresponsable </w:t>
      </w:r>
      <w:r w:rsidR="009767E7">
        <w:rPr>
          <w:rFonts w:ascii="Arial" w:hAnsi="Arial" w:cs="Arial"/>
          <w:sz w:val="18"/>
          <w:szCs w:val="18"/>
        </w:rPr>
        <w:t>Estructural</w:t>
      </w:r>
      <w:r w:rsidRPr="00284F63">
        <w:rPr>
          <w:rFonts w:ascii="Arial" w:hAnsi="Arial" w:cs="Arial"/>
          <w:sz w:val="18"/>
          <w:szCs w:val="18"/>
        </w:rPr>
        <w:t>, ésta será de</w:t>
      </w:r>
      <w:r w:rsidR="007420F9" w:rsidRPr="00284F63">
        <w:rPr>
          <w:rFonts w:ascii="Arial" w:hAnsi="Arial" w:cs="Arial"/>
          <w:sz w:val="18"/>
          <w:szCs w:val="18"/>
        </w:rPr>
        <w:t xml:space="preserve">finitiva y la Dirección </w:t>
      </w:r>
      <w:r w:rsidR="00E9735F" w:rsidRPr="00284F63">
        <w:rPr>
          <w:rFonts w:ascii="Arial" w:hAnsi="Arial" w:cs="Arial"/>
          <w:sz w:val="18"/>
          <w:szCs w:val="18"/>
        </w:rPr>
        <w:t>según</w:t>
      </w:r>
      <w:r w:rsidR="00575491">
        <w:rPr>
          <w:rFonts w:ascii="Arial" w:hAnsi="Arial" w:cs="Arial"/>
          <w:sz w:val="18"/>
          <w:szCs w:val="18"/>
        </w:rPr>
        <w:t>,</w:t>
      </w:r>
      <w:r w:rsidR="00E9735F" w:rsidRPr="00284F63">
        <w:rPr>
          <w:rFonts w:ascii="Arial" w:hAnsi="Arial" w:cs="Arial"/>
          <w:sz w:val="18"/>
          <w:szCs w:val="18"/>
        </w:rPr>
        <w:t xml:space="preserve"> sea el caso, no otorgará</w:t>
      </w:r>
      <w:r w:rsidRPr="00284F63">
        <w:rPr>
          <w:rFonts w:ascii="Arial" w:hAnsi="Arial" w:cs="Arial"/>
          <w:sz w:val="18"/>
          <w:szCs w:val="18"/>
        </w:rPr>
        <w:t xml:space="preserve"> al infractor, el registro en ninguna de las especialidades que se establecen en el presente </w:t>
      </w:r>
      <w:r w:rsidR="00575491">
        <w:rPr>
          <w:rFonts w:ascii="Arial" w:hAnsi="Arial" w:cs="Arial"/>
          <w:sz w:val="18"/>
          <w:szCs w:val="18"/>
        </w:rPr>
        <w:t>r</w:t>
      </w:r>
      <w:r w:rsidRPr="00284F63">
        <w:rPr>
          <w:rFonts w:ascii="Arial" w:hAnsi="Arial" w:cs="Arial"/>
          <w:sz w:val="18"/>
          <w:szCs w:val="18"/>
        </w:rPr>
        <w:t>eglamento.</w:t>
      </w:r>
    </w:p>
    <w:p w14:paraId="7A3ACD24" w14:textId="77777777" w:rsidR="009767E7" w:rsidRDefault="009767E7" w:rsidP="001124E6">
      <w:pPr>
        <w:pStyle w:val="Prrafodelista"/>
        <w:ind w:left="0" w:firstLine="0"/>
        <w:rPr>
          <w:rFonts w:ascii="Arial" w:hAnsi="Arial" w:cs="Arial"/>
          <w:sz w:val="18"/>
          <w:szCs w:val="18"/>
        </w:rPr>
      </w:pPr>
    </w:p>
    <w:p w14:paraId="464B60AF" w14:textId="4FC929FA" w:rsidR="00645D5E" w:rsidRDefault="00864268" w:rsidP="001124E6">
      <w:pPr>
        <w:pStyle w:val="Prrafodelista"/>
        <w:tabs>
          <w:tab w:val="left" w:pos="709"/>
        </w:tabs>
        <w:ind w:left="0" w:firstLine="0"/>
        <w:rPr>
          <w:rFonts w:ascii="Arial" w:hAnsi="Arial" w:cs="Arial"/>
          <w:sz w:val="18"/>
          <w:szCs w:val="18"/>
        </w:rPr>
      </w:pPr>
      <w:r w:rsidRPr="006A1944">
        <w:rPr>
          <w:rFonts w:ascii="Arial" w:hAnsi="Arial" w:cs="Arial"/>
          <w:sz w:val="18"/>
          <w:szCs w:val="18"/>
        </w:rPr>
        <w:t>Las sanciones que la</w:t>
      </w:r>
      <w:r w:rsidR="00981744" w:rsidRPr="006A1944">
        <w:rPr>
          <w:rFonts w:ascii="Arial" w:hAnsi="Arial" w:cs="Arial"/>
          <w:sz w:val="18"/>
          <w:szCs w:val="18"/>
        </w:rPr>
        <w:t xml:space="preserve"> Dirección</w:t>
      </w:r>
      <w:r w:rsidR="00645D5E" w:rsidRPr="006A1944">
        <w:rPr>
          <w:rFonts w:ascii="Arial" w:hAnsi="Arial" w:cs="Arial"/>
          <w:sz w:val="18"/>
          <w:szCs w:val="18"/>
        </w:rPr>
        <w:t xml:space="preserve"> haya impuesto </w:t>
      </w:r>
      <w:r w:rsidR="006A1944" w:rsidRPr="006A1944">
        <w:rPr>
          <w:rFonts w:ascii="Arial" w:hAnsi="Arial" w:cs="Arial"/>
          <w:sz w:val="18"/>
          <w:szCs w:val="18"/>
        </w:rPr>
        <w:t>al Perito Responsable de Obra y/o Perito Corresponsable Estructural</w:t>
      </w:r>
      <w:r w:rsidR="00645D5E" w:rsidRPr="006A1944">
        <w:rPr>
          <w:rFonts w:ascii="Arial" w:hAnsi="Arial" w:cs="Arial"/>
          <w:sz w:val="18"/>
          <w:szCs w:val="18"/>
        </w:rPr>
        <w:t xml:space="preserve">, se harán del conocimiento </w:t>
      </w:r>
      <w:r w:rsidR="00981744" w:rsidRPr="006A1944">
        <w:rPr>
          <w:rFonts w:ascii="Arial" w:hAnsi="Arial" w:cs="Arial"/>
          <w:sz w:val="18"/>
          <w:szCs w:val="18"/>
        </w:rPr>
        <w:t xml:space="preserve">del </w:t>
      </w:r>
      <w:r w:rsidR="005A50F6" w:rsidRPr="006A1944">
        <w:rPr>
          <w:rFonts w:ascii="Arial" w:hAnsi="Arial" w:cs="Arial"/>
          <w:sz w:val="18"/>
          <w:szCs w:val="18"/>
        </w:rPr>
        <w:t>Ayuntamiento</w:t>
      </w:r>
      <w:r w:rsidR="00645D5E" w:rsidRPr="006A1944">
        <w:rPr>
          <w:rFonts w:ascii="Arial" w:hAnsi="Arial" w:cs="Arial"/>
          <w:sz w:val="18"/>
          <w:szCs w:val="18"/>
        </w:rPr>
        <w:t xml:space="preserve">, quien las </w:t>
      </w:r>
      <w:proofErr w:type="spellStart"/>
      <w:r w:rsidR="00645D5E" w:rsidRPr="006A1944">
        <w:rPr>
          <w:rFonts w:ascii="Arial" w:hAnsi="Arial" w:cs="Arial"/>
          <w:sz w:val="18"/>
          <w:szCs w:val="18"/>
        </w:rPr>
        <w:t>boletinará</w:t>
      </w:r>
      <w:proofErr w:type="spellEnd"/>
      <w:r w:rsidR="00645D5E" w:rsidRPr="006A1944">
        <w:rPr>
          <w:rFonts w:ascii="Arial" w:hAnsi="Arial" w:cs="Arial"/>
          <w:sz w:val="18"/>
          <w:szCs w:val="18"/>
        </w:rPr>
        <w:t xml:space="preserve"> a tod</w:t>
      </w:r>
      <w:r w:rsidR="002B52B0" w:rsidRPr="006A1944">
        <w:rPr>
          <w:rFonts w:ascii="Arial" w:hAnsi="Arial" w:cs="Arial"/>
          <w:sz w:val="18"/>
          <w:szCs w:val="18"/>
        </w:rPr>
        <w:t>a</w:t>
      </w:r>
      <w:r w:rsidR="00645D5E" w:rsidRPr="006A1944">
        <w:rPr>
          <w:rFonts w:ascii="Arial" w:hAnsi="Arial" w:cs="Arial"/>
          <w:sz w:val="18"/>
          <w:szCs w:val="18"/>
        </w:rPr>
        <w:t>s l</w:t>
      </w:r>
      <w:r w:rsidR="002B52B0" w:rsidRPr="006A1944">
        <w:rPr>
          <w:rFonts w:ascii="Arial" w:hAnsi="Arial" w:cs="Arial"/>
          <w:sz w:val="18"/>
          <w:szCs w:val="18"/>
        </w:rPr>
        <w:t>a</w:t>
      </w:r>
      <w:r w:rsidR="00645D5E" w:rsidRPr="006A1944">
        <w:rPr>
          <w:rFonts w:ascii="Arial" w:hAnsi="Arial" w:cs="Arial"/>
          <w:sz w:val="18"/>
          <w:szCs w:val="18"/>
        </w:rPr>
        <w:t xml:space="preserve">s </w:t>
      </w:r>
      <w:r w:rsidR="002B52B0" w:rsidRPr="006A1944">
        <w:rPr>
          <w:rFonts w:ascii="Arial" w:hAnsi="Arial" w:cs="Arial"/>
          <w:sz w:val="18"/>
          <w:szCs w:val="18"/>
        </w:rPr>
        <w:t xml:space="preserve">Direcciones del </w:t>
      </w:r>
      <w:r w:rsidR="005A50F6" w:rsidRPr="006A1944">
        <w:rPr>
          <w:rFonts w:ascii="Arial" w:hAnsi="Arial" w:cs="Arial"/>
          <w:sz w:val="18"/>
          <w:szCs w:val="18"/>
        </w:rPr>
        <w:t>Ayuntamiento</w:t>
      </w:r>
      <w:r w:rsidR="00645D5E" w:rsidRPr="006A1944">
        <w:rPr>
          <w:rFonts w:ascii="Arial" w:hAnsi="Arial" w:cs="Arial"/>
          <w:sz w:val="18"/>
          <w:szCs w:val="18"/>
        </w:rPr>
        <w:t xml:space="preserve"> para que estos procedan conforme al presente Reglamento. Adicionalmente, se informará a todos los colegios de profesionistas a los que pudieran pertenecer.</w:t>
      </w:r>
    </w:p>
    <w:p w14:paraId="24F2F822" w14:textId="49CDEA38" w:rsidR="009767E7" w:rsidRDefault="009767E7" w:rsidP="004F109D">
      <w:pPr>
        <w:pStyle w:val="Prrafodelista"/>
        <w:tabs>
          <w:tab w:val="left" w:pos="709"/>
        </w:tabs>
        <w:ind w:left="0"/>
        <w:rPr>
          <w:rFonts w:ascii="Arial" w:hAnsi="Arial" w:cs="Arial"/>
          <w:sz w:val="18"/>
          <w:szCs w:val="18"/>
        </w:rPr>
      </w:pPr>
    </w:p>
    <w:p w14:paraId="7B9F3FCE" w14:textId="77777777" w:rsidR="00300E55" w:rsidRPr="00284F63" w:rsidRDefault="00300E55" w:rsidP="004F109D">
      <w:pPr>
        <w:pStyle w:val="Prrafodelista"/>
        <w:tabs>
          <w:tab w:val="left" w:pos="709"/>
        </w:tabs>
        <w:ind w:left="0"/>
        <w:rPr>
          <w:rFonts w:ascii="Arial" w:hAnsi="Arial" w:cs="Arial"/>
          <w:sz w:val="18"/>
          <w:szCs w:val="18"/>
        </w:rPr>
      </w:pPr>
    </w:p>
    <w:p w14:paraId="67E478C7" w14:textId="63425196" w:rsidR="00D522C1" w:rsidRPr="007702F0" w:rsidRDefault="00D522C1" w:rsidP="004F109D">
      <w:pPr>
        <w:pStyle w:val="Prrafodelista"/>
        <w:numPr>
          <w:ilvl w:val="0"/>
          <w:numId w:val="1"/>
        </w:numPr>
        <w:ind w:left="0" w:firstLine="0"/>
        <w:rPr>
          <w:rFonts w:ascii="Arial" w:hAnsi="Arial" w:cs="Arial"/>
          <w:sz w:val="18"/>
          <w:szCs w:val="18"/>
        </w:rPr>
      </w:pPr>
      <w:r w:rsidRPr="007702F0">
        <w:rPr>
          <w:rFonts w:ascii="Arial" w:hAnsi="Arial" w:cs="Arial"/>
          <w:sz w:val="18"/>
          <w:szCs w:val="18"/>
        </w:rPr>
        <w:t xml:space="preserve">Las infracciones a las disposiciones de </w:t>
      </w:r>
      <w:r w:rsidR="00575491" w:rsidRPr="007702F0">
        <w:rPr>
          <w:rFonts w:ascii="Arial" w:hAnsi="Arial" w:cs="Arial"/>
          <w:sz w:val="18"/>
          <w:szCs w:val="18"/>
        </w:rPr>
        <w:t>este</w:t>
      </w:r>
      <w:r w:rsidRPr="007702F0">
        <w:rPr>
          <w:rFonts w:ascii="Arial" w:hAnsi="Arial" w:cs="Arial"/>
          <w:sz w:val="18"/>
          <w:szCs w:val="18"/>
        </w:rPr>
        <w:t xml:space="preserve"> </w:t>
      </w:r>
      <w:r w:rsidR="00575491" w:rsidRPr="007702F0">
        <w:rPr>
          <w:rFonts w:ascii="Arial" w:hAnsi="Arial" w:cs="Arial"/>
          <w:sz w:val="18"/>
          <w:szCs w:val="18"/>
        </w:rPr>
        <w:t>r</w:t>
      </w:r>
      <w:r w:rsidRPr="007702F0">
        <w:rPr>
          <w:rFonts w:ascii="Arial" w:hAnsi="Arial" w:cs="Arial"/>
          <w:sz w:val="18"/>
          <w:szCs w:val="18"/>
        </w:rPr>
        <w:t>eglamento se sancionarán p</w:t>
      </w:r>
      <w:r w:rsidR="006279CD" w:rsidRPr="007702F0">
        <w:rPr>
          <w:rFonts w:ascii="Arial" w:hAnsi="Arial" w:cs="Arial"/>
          <w:sz w:val="18"/>
          <w:szCs w:val="18"/>
        </w:rPr>
        <w:t xml:space="preserve">or la Dirección, </w:t>
      </w:r>
      <w:r w:rsidR="000B5E64" w:rsidRPr="007702F0">
        <w:rPr>
          <w:rFonts w:ascii="Arial" w:hAnsi="Arial" w:cs="Arial"/>
          <w:sz w:val="18"/>
          <w:szCs w:val="18"/>
        </w:rPr>
        <w:t>de</w:t>
      </w:r>
      <w:r w:rsidR="00D74024" w:rsidRPr="007702F0">
        <w:rPr>
          <w:rFonts w:ascii="Arial" w:hAnsi="Arial" w:cs="Arial"/>
          <w:sz w:val="18"/>
          <w:szCs w:val="18"/>
        </w:rPr>
        <w:t xml:space="preserve"> acuerdo a lo siguiente:</w:t>
      </w:r>
    </w:p>
    <w:p w14:paraId="42FA682C" w14:textId="108376F3" w:rsidR="00D522C1" w:rsidRPr="00DE6C4F" w:rsidRDefault="00D522C1" w:rsidP="001010C2">
      <w:pPr>
        <w:pStyle w:val="Prrafodelista"/>
        <w:numPr>
          <w:ilvl w:val="0"/>
          <w:numId w:val="108"/>
        </w:numPr>
        <w:ind w:left="567" w:hanging="141"/>
        <w:rPr>
          <w:rFonts w:ascii="Arial" w:hAnsi="Arial" w:cs="Arial"/>
          <w:bCs/>
          <w:sz w:val="18"/>
          <w:szCs w:val="18"/>
        </w:rPr>
      </w:pPr>
      <w:r w:rsidRPr="00DE6C4F">
        <w:rPr>
          <w:rFonts w:ascii="Arial" w:hAnsi="Arial" w:cs="Arial"/>
          <w:bCs/>
          <w:sz w:val="18"/>
          <w:szCs w:val="18"/>
        </w:rPr>
        <w:t>Clausura provisional, parcial o total de l</w:t>
      </w:r>
      <w:r w:rsidR="00D74024" w:rsidRPr="00DE6C4F">
        <w:rPr>
          <w:rFonts w:ascii="Arial" w:hAnsi="Arial" w:cs="Arial"/>
          <w:bCs/>
          <w:sz w:val="18"/>
          <w:szCs w:val="18"/>
        </w:rPr>
        <w:t>o</w:t>
      </w:r>
      <w:r w:rsidRPr="00DE6C4F">
        <w:rPr>
          <w:rFonts w:ascii="Arial" w:hAnsi="Arial" w:cs="Arial"/>
          <w:bCs/>
          <w:sz w:val="18"/>
          <w:szCs w:val="18"/>
        </w:rPr>
        <w:t xml:space="preserve">s </w:t>
      </w:r>
      <w:bookmarkStart w:id="62" w:name="_Hlk94718218"/>
      <w:r w:rsidR="00D74024" w:rsidRPr="00DE6C4F">
        <w:rPr>
          <w:rFonts w:ascii="Arial" w:hAnsi="Arial" w:cs="Arial"/>
          <w:bCs/>
          <w:sz w:val="18"/>
          <w:szCs w:val="18"/>
        </w:rPr>
        <w:t>anuncios, mobiliario urbano, mobiliario particular, toldos, antenas de telecomunicaciones, redes de infraestructura urbana y aerogeneradores</w:t>
      </w:r>
      <w:bookmarkEnd w:id="62"/>
      <w:r w:rsidRPr="00DE6C4F">
        <w:rPr>
          <w:rFonts w:ascii="Arial" w:hAnsi="Arial" w:cs="Arial"/>
          <w:bCs/>
          <w:sz w:val="18"/>
          <w:szCs w:val="18"/>
        </w:rPr>
        <w:t>, cuand</w:t>
      </w:r>
      <w:r w:rsidR="00CC6D89" w:rsidRPr="00DE6C4F">
        <w:rPr>
          <w:rFonts w:ascii="Arial" w:hAnsi="Arial" w:cs="Arial"/>
          <w:bCs/>
          <w:sz w:val="18"/>
          <w:szCs w:val="18"/>
        </w:rPr>
        <w:t xml:space="preserve">o no se esté cumpliendo </w:t>
      </w:r>
      <w:r w:rsidRPr="00DE6C4F">
        <w:rPr>
          <w:rFonts w:ascii="Arial" w:hAnsi="Arial" w:cs="Arial"/>
          <w:bCs/>
          <w:sz w:val="18"/>
          <w:szCs w:val="18"/>
        </w:rPr>
        <w:t xml:space="preserve">con </w:t>
      </w:r>
      <w:r w:rsidR="000D044B" w:rsidRPr="00DE6C4F">
        <w:rPr>
          <w:rFonts w:ascii="Arial" w:hAnsi="Arial" w:cs="Arial"/>
          <w:bCs/>
          <w:sz w:val="18"/>
          <w:szCs w:val="18"/>
        </w:rPr>
        <w:t xml:space="preserve">lo </w:t>
      </w:r>
      <w:r w:rsidRPr="00DE6C4F">
        <w:rPr>
          <w:rFonts w:ascii="Arial" w:hAnsi="Arial" w:cs="Arial"/>
          <w:bCs/>
          <w:sz w:val="18"/>
          <w:szCs w:val="18"/>
        </w:rPr>
        <w:t>estableci</w:t>
      </w:r>
      <w:r w:rsidR="000D044B" w:rsidRPr="00DE6C4F">
        <w:rPr>
          <w:rFonts w:ascii="Arial" w:hAnsi="Arial" w:cs="Arial"/>
          <w:bCs/>
          <w:sz w:val="18"/>
          <w:szCs w:val="18"/>
        </w:rPr>
        <w:t>do</w:t>
      </w:r>
      <w:r w:rsidRPr="00DE6C4F">
        <w:rPr>
          <w:rFonts w:ascii="Arial" w:hAnsi="Arial" w:cs="Arial"/>
          <w:bCs/>
          <w:sz w:val="18"/>
          <w:szCs w:val="18"/>
        </w:rPr>
        <w:t xml:space="preserve"> en este </w:t>
      </w:r>
      <w:r w:rsidR="000D044B" w:rsidRPr="00DE6C4F">
        <w:rPr>
          <w:rFonts w:ascii="Arial" w:hAnsi="Arial" w:cs="Arial"/>
          <w:bCs/>
          <w:sz w:val="18"/>
          <w:szCs w:val="18"/>
        </w:rPr>
        <w:t>r</w:t>
      </w:r>
      <w:r w:rsidRPr="00DE6C4F">
        <w:rPr>
          <w:rFonts w:ascii="Arial" w:hAnsi="Arial" w:cs="Arial"/>
          <w:bCs/>
          <w:sz w:val="18"/>
          <w:szCs w:val="18"/>
        </w:rPr>
        <w:t>eglamento;</w:t>
      </w:r>
    </w:p>
    <w:p w14:paraId="1B7B3FD2" w14:textId="75749B4F" w:rsidR="00CC6D89" w:rsidRPr="00DE6C4F" w:rsidRDefault="00D522C1" w:rsidP="001010C2">
      <w:pPr>
        <w:pStyle w:val="Prrafodelista"/>
        <w:numPr>
          <w:ilvl w:val="0"/>
          <w:numId w:val="108"/>
        </w:numPr>
        <w:ind w:left="567" w:hanging="141"/>
        <w:rPr>
          <w:rFonts w:ascii="Arial" w:hAnsi="Arial" w:cs="Arial"/>
          <w:bCs/>
          <w:sz w:val="18"/>
          <w:szCs w:val="18"/>
        </w:rPr>
      </w:pPr>
      <w:r w:rsidRPr="00DE6C4F">
        <w:rPr>
          <w:rFonts w:ascii="Arial" w:hAnsi="Arial" w:cs="Arial"/>
          <w:bCs/>
          <w:sz w:val="18"/>
          <w:szCs w:val="18"/>
        </w:rPr>
        <w:t xml:space="preserve">Suspensión provisional, definitiva, parcial o total </w:t>
      </w:r>
      <w:r w:rsidR="000D044B" w:rsidRPr="00DE6C4F">
        <w:rPr>
          <w:rFonts w:ascii="Arial" w:hAnsi="Arial" w:cs="Arial"/>
          <w:bCs/>
          <w:sz w:val="18"/>
          <w:szCs w:val="18"/>
        </w:rPr>
        <w:t xml:space="preserve">de los anuncios, mobiliario urbano, mobiliario particular, toldos, antenas de telecomunicaciones, redes de infraestructura urbana y aerogeneradores cuando no se esté cumpliendo con lo establecido en este reglamento </w:t>
      </w:r>
      <w:r w:rsidRPr="00DE6C4F">
        <w:rPr>
          <w:rFonts w:ascii="Arial" w:hAnsi="Arial" w:cs="Arial"/>
          <w:bCs/>
          <w:sz w:val="18"/>
          <w:szCs w:val="18"/>
        </w:rPr>
        <w:t xml:space="preserve">y no se cuente con la autorización </w:t>
      </w:r>
      <w:r w:rsidR="00274D87" w:rsidRPr="00DE6C4F">
        <w:rPr>
          <w:rFonts w:ascii="Arial" w:hAnsi="Arial" w:cs="Arial"/>
          <w:bCs/>
          <w:sz w:val="18"/>
          <w:szCs w:val="18"/>
        </w:rPr>
        <w:t xml:space="preserve">de la Dirección para la </w:t>
      </w:r>
      <w:bookmarkStart w:id="63" w:name="_Hlk94717826"/>
      <w:r w:rsidR="00274D87" w:rsidRPr="00DE6C4F">
        <w:rPr>
          <w:rFonts w:ascii="Arial" w:hAnsi="Arial" w:cs="Arial"/>
          <w:bCs/>
          <w:sz w:val="18"/>
          <w:szCs w:val="18"/>
        </w:rPr>
        <w:t xml:space="preserve">instalación, fijación, levantamiento, colocación, mantenimiento y/o conservación </w:t>
      </w:r>
      <w:bookmarkEnd w:id="63"/>
      <w:r w:rsidR="00274D87" w:rsidRPr="00DE6C4F">
        <w:rPr>
          <w:rFonts w:ascii="Arial" w:hAnsi="Arial" w:cs="Arial"/>
          <w:bCs/>
          <w:sz w:val="18"/>
          <w:szCs w:val="18"/>
        </w:rPr>
        <w:t>de cualquier elemento regulado en el presente reglamento</w:t>
      </w:r>
      <w:r w:rsidRPr="00DE6C4F">
        <w:rPr>
          <w:rFonts w:ascii="Arial" w:hAnsi="Arial" w:cs="Arial"/>
          <w:bCs/>
          <w:sz w:val="18"/>
          <w:szCs w:val="18"/>
        </w:rPr>
        <w:t>;</w:t>
      </w:r>
      <w:r w:rsidR="00CC6D89" w:rsidRPr="00DE6C4F">
        <w:rPr>
          <w:rFonts w:ascii="Arial" w:hAnsi="Arial" w:cs="Arial"/>
          <w:bCs/>
          <w:sz w:val="18"/>
          <w:szCs w:val="18"/>
        </w:rPr>
        <w:t xml:space="preserve"> </w:t>
      </w:r>
    </w:p>
    <w:p w14:paraId="624C1AFA" w14:textId="15772B00" w:rsidR="00D522C1" w:rsidRPr="00DE6C4F" w:rsidRDefault="00CC6D89" w:rsidP="001010C2">
      <w:pPr>
        <w:pStyle w:val="Prrafodelista"/>
        <w:numPr>
          <w:ilvl w:val="0"/>
          <w:numId w:val="108"/>
        </w:numPr>
        <w:ind w:left="567" w:hanging="141"/>
        <w:rPr>
          <w:rFonts w:ascii="Arial" w:hAnsi="Arial" w:cs="Arial"/>
          <w:bCs/>
          <w:sz w:val="18"/>
          <w:szCs w:val="18"/>
        </w:rPr>
      </w:pPr>
      <w:r w:rsidRPr="00DE6C4F">
        <w:rPr>
          <w:rFonts w:ascii="Arial" w:hAnsi="Arial" w:cs="Arial"/>
          <w:bCs/>
          <w:sz w:val="18"/>
          <w:szCs w:val="18"/>
        </w:rPr>
        <w:t>Multa, atendiendo a la gravedad de la infracción</w:t>
      </w:r>
      <w:r w:rsidR="00274D87" w:rsidRPr="00DE6C4F">
        <w:rPr>
          <w:rFonts w:ascii="Arial" w:hAnsi="Arial" w:cs="Arial"/>
          <w:bCs/>
          <w:sz w:val="18"/>
          <w:szCs w:val="18"/>
        </w:rPr>
        <w:t>;</w:t>
      </w:r>
    </w:p>
    <w:p w14:paraId="1CB3D1CC" w14:textId="66B07818" w:rsidR="00D522C1" w:rsidRPr="00DE6C4F" w:rsidRDefault="00D522C1" w:rsidP="001010C2">
      <w:pPr>
        <w:pStyle w:val="Prrafodelista"/>
        <w:numPr>
          <w:ilvl w:val="0"/>
          <w:numId w:val="108"/>
        </w:numPr>
        <w:ind w:left="567" w:hanging="141"/>
        <w:rPr>
          <w:rFonts w:ascii="Arial" w:hAnsi="Arial" w:cs="Arial"/>
          <w:bCs/>
          <w:sz w:val="18"/>
          <w:szCs w:val="18"/>
        </w:rPr>
      </w:pPr>
      <w:r w:rsidRPr="00DE6C4F">
        <w:rPr>
          <w:rFonts w:ascii="Arial" w:hAnsi="Arial" w:cs="Arial"/>
          <w:bCs/>
          <w:sz w:val="18"/>
          <w:szCs w:val="18"/>
        </w:rPr>
        <w:t xml:space="preserve">Demolición </w:t>
      </w:r>
      <w:r w:rsidR="004B522D" w:rsidRPr="00DE6C4F">
        <w:rPr>
          <w:rFonts w:ascii="Arial" w:hAnsi="Arial" w:cs="Arial"/>
          <w:bCs/>
          <w:sz w:val="18"/>
          <w:szCs w:val="18"/>
        </w:rPr>
        <w:t>a costa del propietario, representante legal y/o responsable</w:t>
      </w:r>
      <w:r w:rsidRPr="00DE6C4F">
        <w:rPr>
          <w:rFonts w:ascii="Arial" w:hAnsi="Arial" w:cs="Arial"/>
          <w:bCs/>
          <w:sz w:val="18"/>
          <w:szCs w:val="18"/>
        </w:rPr>
        <w:t>;</w:t>
      </w:r>
    </w:p>
    <w:p w14:paraId="398444F1" w14:textId="77777777" w:rsidR="00D522C1" w:rsidRPr="00DE6C4F" w:rsidRDefault="00D522C1" w:rsidP="001010C2">
      <w:pPr>
        <w:pStyle w:val="Prrafodelista"/>
        <w:numPr>
          <w:ilvl w:val="0"/>
          <w:numId w:val="108"/>
        </w:numPr>
        <w:ind w:left="567" w:hanging="141"/>
        <w:rPr>
          <w:rFonts w:ascii="Arial" w:hAnsi="Arial" w:cs="Arial"/>
          <w:bCs/>
          <w:sz w:val="18"/>
          <w:szCs w:val="18"/>
        </w:rPr>
      </w:pPr>
      <w:r w:rsidRPr="00DE6C4F">
        <w:rPr>
          <w:rFonts w:ascii="Arial" w:hAnsi="Arial" w:cs="Arial"/>
          <w:bCs/>
          <w:sz w:val="18"/>
          <w:szCs w:val="18"/>
        </w:rPr>
        <w:t>Retiro de materiales o instalaciones;</w:t>
      </w:r>
    </w:p>
    <w:p w14:paraId="2255B67B" w14:textId="77777777" w:rsidR="00D522C1" w:rsidRPr="00DE6C4F" w:rsidRDefault="00D522C1" w:rsidP="001010C2">
      <w:pPr>
        <w:pStyle w:val="Prrafodelista"/>
        <w:numPr>
          <w:ilvl w:val="0"/>
          <w:numId w:val="108"/>
        </w:numPr>
        <w:ind w:left="567" w:hanging="141"/>
        <w:rPr>
          <w:rFonts w:ascii="Arial" w:hAnsi="Arial" w:cs="Arial"/>
          <w:bCs/>
          <w:sz w:val="18"/>
          <w:szCs w:val="18"/>
        </w:rPr>
      </w:pPr>
      <w:r w:rsidRPr="00DE6C4F">
        <w:rPr>
          <w:rFonts w:ascii="Arial" w:hAnsi="Arial" w:cs="Arial"/>
          <w:bCs/>
          <w:sz w:val="18"/>
          <w:szCs w:val="18"/>
        </w:rPr>
        <w:t>Revocación de las autorizaciones o licencias otorgadas;</w:t>
      </w:r>
    </w:p>
    <w:p w14:paraId="4D4659DC" w14:textId="2A073FB0" w:rsidR="00D522C1" w:rsidRPr="00DE6C4F" w:rsidRDefault="00D522C1" w:rsidP="001010C2">
      <w:pPr>
        <w:pStyle w:val="Prrafodelista"/>
        <w:numPr>
          <w:ilvl w:val="0"/>
          <w:numId w:val="108"/>
        </w:numPr>
        <w:ind w:left="567" w:hanging="141"/>
        <w:rPr>
          <w:rFonts w:ascii="Arial" w:hAnsi="Arial" w:cs="Arial"/>
          <w:bCs/>
          <w:sz w:val="18"/>
          <w:szCs w:val="18"/>
        </w:rPr>
      </w:pPr>
      <w:r w:rsidRPr="00DE6C4F">
        <w:rPr>
          <w:rFonts w:ascii="Arial" w:hAnsi="Arial" w:cs="Arial"/>
          <w:bCs/>
          <w:sz w:val="18"/>
          <w:szCs w:val="18"/>
        </w:rPr>
        <w:t>Suspensión de la inscripción del perito.</w:t>
      </w:r>
    </w:p>
    <w:p w14:paraId="42D18EC0" w14:textId="77777777" w:rsidR="00A16CE8" w:rsidRPr="007702F0" w:rsidRDefault="00A16CE8" w:rsidP="004F109D">
      <w:pPr>
        <w:pStyle w:val="Prrafodelista"/>
        <w:rPr>
          <w:rFonts w:ascii="Arial" w:hAnsi="Arial" w:cs="Arial"/>
          <w:sz w:val="18"/>
          <w:szCs w:val="18"/>
        </w:rPr>
      </w:pPr>
    </w:p>
    <w:p w14:paraId="45F3D5A4" w14:textId="040DB732" w:rsidR="005864FE" w:rsidRPr="007702F0" w:rsidRDefault="00A16CE8" w:rsidP="004F109D">
      <w:pPr>
        <w:pStyle w:val="Prrafodelista"/>
        <w:numPr>
          <w:ilvl w:val="0"/>
          <w:numId w:val="1"/>
        </w:numPr>
        <w:ind w:left="0" w:firstLine="0"/>
        <w:rPr>
          <w:rFonts w:ascii="Arial" w:hAnsi="Arial" w:cs="Arial"/>
          <w:sz w:val="18"/>
          <w:szCs w:val="18"/>
        </w:rPr>
      </w:pPr>
      <w:r w:rsidRPr="007702F0">
        <w:rPr>
          <w:rFonts w:ascii="Arial" w:hAnsi="Arial" w:cs="Arial"/>
          <w:sz w:val="18"/>
          <w:szCs w:val="18"/>
        </w:rPr>
        <w:t xml:space="preserve">Se sancionará con multa de </w:t>
      </w:r>
      <w:r w:rsidR="00575491" w:rsidRPr="007702F0">
        <w:rPr>
          <w:rFonts w:ascii="Arial" w:hAnsi="Arial" w:cs="Arial"/>
          <w:sz w:val="18"/>
          <w:szCs w:val="18"/>
        </w:rPr>
        <w:t xml:space="preserve">75 </w:t>
      </w:r>
      <w:proofErr w:type="spellStart"/>
      <w:r w:rsidR="00575491" w:rsidRPr="007702F0">
        <w:rPr>
          <w:rFonts w:ascii="Arial" w:hAnsi="Arial" w:cs="Arial"/>
          <w:sz w:val="18"/>
          <w:szCs w:val="18"/>
        </w:rPr>
        <w:t>UMA</w:t>
      </w:r>
      <w:r w:rsidR="008510D9" w:rsidRPr="007702F0">
        <w:rPr>
          <w:rFonts w:ascii="Arial" w:hAnsi="Arial" w:cs="Arial"/>
          <w:sz w:val="18"/>
          <w:szCs w:val="18"/>
        </w:rPr>
        <w:t>s</w:t>
      </w:r>
      <w:proofErr w:type="spellEnd"/>
      <w:r w:rsidR="00575491" w:rsidRPr="007702F0">
        <w:rPr>
          <w:rFonts w:ascii="Arial" w:hAnsi="Arial" w:cs="Arial"/>
          <w:sz w:val="18"/>
          <w:szCs w:val="18"/>
        </w:rPr>
        <w:t xml:space="preserve"> (setenta y cinco unidades de medida y actualización) a 250 </w:t>
      </w:r>
      <w:proofErr w:type="spellStart"/>
      <w:r w:rsidR="00575491" w:rsidRPr="007702F0">
        <w:rPr>
          <w:rFonts w:ascii="Arial" w:hAnsi="Arial" w:cs="Arial"/>
          <w:sz w:val="18"/>
          <w:szCs w:val="18"/>
        </w:rPr>
        <w:t>UMA</w:t>
      </w:r>
      <w:r w:rsidR="001E638B">
        <w:rPr>
          <w:rFonts w:ascii="Arial" w:hAnsi="Arial" w:cs="Arial"/>
          <w:sz w:val="18"/>
          <w:szCs w:val="18"/>
        </w:rPr>
        <w:t>s</w:t>
      </w:r>
      <w:proofErr w:type="spellEnd"/>
      <w:r w:rsidR="00575491" w:rsidRPr="007702F0">
        <w:rPr>
          <w:rFonts w:ascii="Arial" w:hAnsi="Arial" w:cs="Arial"/>
          <w:sz w:val="18"/>
          <w:szCs w:val="18"/>
        </w:rPr>
        <w:t xml:space="preserve"> (</w:t>
      </w:r>
      <w:r w:rsidR="00486FCB" w:rsidRPr="007702F0">
        <w:rPr>
          <w:rFonts w:ascii="Arial" w:hAnsi="Arial" w:cs="Arial"/>
          <w:sz w:val="18"/>
          <w:szCs w:val="18"/>
        </w:rPr>
        <w:t>doscientas cincuenta unidades</w:t>
      </w:r>
      <w:r w:rsidR="00575491" w:rsidRPr="007702F0">
        <w:rPr>
          <w:rFonts w:ascii="Arial" w:hAnsi="Arial" w:cs="Arial"/>
          <w:sz w:val="18"/>
          <w:szCs w:val="18"/>
        </w:rPr>
        <w:t xml:space="preserve"> de medida y actualización) </w:t>
      </w:r>
      <w:r w:rsidRPr="007702F0">
        <w:rPr>
          <w:rFonts w:ascii="Arial" w:hAnsi="Arial" w:cs="Arial"/>
          <w:sz w:val="18"/>
          <w:szCs w:val="18"/>
        </w:rPr>
        <w:t xml:space="preserve">y el retiro del anuncio a costa del </w:t>
      </w:r>
      <w:r w:rsidR="00755BE7" w:rsidRPr="007702F0">
        <w:rPr>
          <w:rFonts w:ascii="Arial" w:hAnsi="Arial" w:cs="Arial"/>
          <w:bCs/>
          <w:sz w:val="18"/>
          <w:szCs w:val="18"/>
        </w:rPr>
        <w:t>propietario, representante legal y/o responsable</w:t>
      </w:r>
      <w:r w:rsidRPr="007702F0">
        <w:rPr>
          <w:rFonts w:ascii="Arial" w:hAnsi="Arial" w:cs="Arial"/>
          <w:sz w:val="18"/>
          <w:szCs w:val="18"/>
        </w:rPr>
        <w:t xml:space="preserve"> </w:t>
      </w:r>
      <w:r w:rsidR="00541781" w:rsidRPr="007702F0">
        <w:rPr>
          <w:rFonts w:ascii="Arial" w:hAnsi="Arial" w:cs="Arial"/>
          <w:sz w:val="18"/>
          <w:szCs w:val="18"/>
        </w:rPr>
        <w:t xml:space="preserve">al </w:t>
      </w:r>
      <w:r w:rsidR="00422E20" w:rsidRPr="007702F0">
        <w:rPr>
          <w:rFonts w:ascii="Arial" w:hAnsi="Arial" w:cs="Arial"/>
          <w:sz w:val="18"/>
          <w:szCs w:val="18"/>
        </w:rPr>
        <w:t>que,</w:t>
      </w:r>
      <w:r w:rsidRPr="007702F0">
        <w:rPr>
          <w:rFonts w:ascii="Arial" w:hAnsi="Arial" w:cs="Arial"/>
          <w:sz w:val="18"/>
          <w:szCs w:val="18"/>
        </w:rPr>
        <w:t xml:space="preserve"> sin contar con el permiso respectivo, ejecute o coadyuve en la ins</w:t>
      </w:r>
      <w:r w:rsidR="00D23E58" w:rsidRPr="007702F0">
        <w:rPr>
          <w:rFonts w:ascii="Arial" w:hAnsi="Arial" w:cs="Arial"/>
          <w:sz w:val="18"/>
          <w:szCs w:val="18"/>
        </w:rPr>
        <w:t>talación de</w:t>
      </w:r>
      <w:r w:rsidR="00B2172E" w:rsidRPr="007702F0">
        <w:rPr>
          <w:rFonts w:ascii="Arial" w:hAnsi="Arial" w:cs="Arial"/>
          <w:sz w:val="18"/>
          <w:szCs w:val="18"/>
        </w:rPr>
        <w:t>l</w:t>
      </w:r>
      <w:r w:rsidR="00290690" w:rsidRPr="007702F0">
        <w:rPr>
          <w:rFonts w:ascii="Arial" w:hAnsi="Arial" w:cs="Arial"/>
          <w:sz w:val="18"/>
          <w:szCs w:val="18"/>
        </w:rPr>
        <w:t xml:space="preserve"> anuncio temporal o al</w:t>
      </w:r>
      <w:r w:rsidRPr="007702F0">
        <w:rPr>
          <w:rFonts w:ascii="Arial" w:hAnsi="Arial" w:cs="Arial"/>
          <w:sz w:val="18"/>
          <w:szCs w:val="18"/>
        </w:rPr>
        <w:t xml:space="preserve"> de un permiso temporal que incumpla con las características con las que fue autorizado.  </w:t>
      </w:r>
    </w:p>
    <w:p w14:paraId="0B312DD1" w14:textId="77777777" w:rsidR="005864FE" w:rsidRPr="007702F0" w:rsidRDefault="005864FE" w:rsidP="004F109D">
      <w:pPr>
        <w:pStyle w:val="Prrafodelista"/>
        <w:ind w:left="0" w:firstLine="0"/>
        <w:rPr>
          <w:rFonts w:ascii="Arial" w:hAnsi="Arial" w:cs="Arial"/>
          <w:sz w:val="18"/>
          <w:szCs w:val="18"/>
        </w:rPr>
      </w:pPr>
    </w:p>
    <w:p w14:paraId="71F417FE" w14:textId="784FF908" w:rsidR="00A16CE8" w:rsidRPr="007702F0" w:rsidRDefault="00A16CE8" w:rsidP="004F109D">
      <w:pPr>
        <w:pStyle w:val="Prrafodelista"/>
        <w:numPr>
          <w:ilvl w:val="0"/>
          <w:numId w:val="1"/>
        </w:numPr>
        <w:ind w:left="0" w:firstLine="0"/>
        <w:rPr>
          <w:rFonts w:ascii="Arial" w:hAnsi="Arial" w:cs="Arial"/>
          <w:sz w:val="18"/>
          <w:szCs w:val="18"/>
        </w:rPr>
      </w:pPr>
      <w:r w:rsidRPr="007702F0">
        <w:rPr>
          <w:rFonts w:ascii="Arial" w:hAnsi="Arial" w:cs="Arial"/>
          <w:sz w:val="18"/>
          <w:szCs w:val="18"/>
        </w:rPr>
        <w:t xml:space="preserve">Se sancionará con multa de </w:t>
      </w:r>
      <w:r w:rsidR="00575491" w:rsidRPr="007702F0">
        <w:rPr>
          <w:rFonts w:ascii="Arial" w:hAnsi="Arial" w:cs="Arial"/>
          <w:sz w:val="18"/>
          <w:szCs w:val="18"/>
        </w:rPr>
        <w:t>2</w:t>
      </w:r>
      <w:r w:rsidR="004A77D9">
        <w:rPr>
          <w:rFonts w:ascii="Arial" w:hAnsi="Arial" w:cs="Arial"/>
          <w:sz w:val="18"/>
          <w:szCs w:val="18"/>
        </w:rPr>
        <w:t>5</w:t>
      </w:r>
      <w:r w:rsidR="00575491" w:rsidRPr="007702F0">
        <w:rPr>
          <w:rFonts w:ascii="Arial" w:hAnsi="Arial" w:cs="Arial"/>
          <w:sz w:val="18"/>
          <w:szCs w:val="18"/>
        </w:rPr>
        <w:t xml:space="preserve">0 </w:t>
      </w:r>
      <w:proofErr w:type="spellStart"/>
      <w:r w:rsidR="00575491" w:rsidRPr="007702F0">
        <w:rPr>
          <w:rFonts w:ascii="Arial" w:hAnsi="Arial" w:cs="Arial"/>
          <w:sz w:val="18"/>
          <w:szCs w:val="18"/>
        </w:rPr>
        <w:t>UMA</w:t>
      </w:r>
      <w:r w:rsidR="000064AC" w:rsidRPr="007702F0">
        <w:rPr>
          <w:rFonts w:ascii="Arial" w:hAnsi="Arial" w:cs="Arial"/>
          <w:sz w:val="18"/>
          <w:szCs w:val="18"/>
        </w:rPr>
        <w:t>s</w:t>
      </w:r>
      <w:proofErr w:type="spellEnd"/>
      <w:r w:rsidR="00575491" w:rsidRPr="007702F0">
        <w:rPr>
          <w:rFonts w:ascii="Arial" w:hAnsi="Arial" w:cs="Arial"/>
          <w:sz w:val="18"/>
          <w:szCs w:val="18"/>
        </w:rPr>
        <w:t xml:space="preserve"> (doscientas </w:t>
      </w:r>
      <w:r w:rsidR="004A77D9">
        <w:rPr>
          <w:rFonts w:ascii="Arial" w:hAnsi="Arial" w:cs="Arial"/>
          <w:sz w:val="18"/>
          <w:szCs w:val="18"/>
        </w:rPr>
        <w:t xml:space="preserve">cincuenta </w:t>
      </w:r>
      <w:r w:rsidR="00575491" w:rsidRPr="007702F0">
        <w:rPr>
          <w:rFonts w:ascii="Arial" w:hAnsi="Arial" w:cs="Arial"/>
          <w:sz w:val="18"/>
          <w:szCs w:val="18"/>
        </w:rPr>
        <w:t xml:space="preserve">unidades de medida y actualización) a 500 </w:t>
      </w:r>
      <w:proofErr w:type="spellStart"/>
      <w:r w:rsidR="00575491" w:rsidRPr="007702F0">
        <w:rPr>
          <w:rFonts w:ascii="Arial" w:hAnsi="Arial" w:cs="Arial"/>
          <w:sz w:val="18"/>
          <w:szCs w:val="18"/>
        </w:rPr>
        <w:t>UMA</w:t>
      </w:r>
      <w:r w:rsidR="001E638B">
        <w:rPr>
          <w:rFonts w:ascii="Arial" w:hAnsi="Arial" w:cs="Arial"/>
          <w:sz w:val="18"/>
          <w:szCs w:val="18"/>
        </w:rPr>
        <w:t>s</w:t>
      </w:r>
      <w:proofErr w:type="spellEnd"/>
      <w:r w:rsidR="00575491" w:rsidRPr="007702F0">
        <w:rPr>
          <w:rFonts w:ascii="Arial" w:hAnsi="Arial" w:cs="Arial"/>
          <w:sz w:val="18"/>
          <w:szCs w:val="18"/>
        </w:rPr>
        <w:t xml:space="preserve"> (quinientas unidades de medida y actualización) y el retiro del anuncio a costa del propietario, representante legal y/o responsable al que, sin contar con la licencia respectiva, ejecute o coadyuve en la instalación de un anuncio, tratándose de tipo “A” y “B” o al que incumpla con colocar el anuncio con las características que fue autorizado en la licencia.  En caso de ser más de uno, la multa es por cada unidad. </w:t>
      </w:r>
    </w:p>
    <w:p w14:paraId="3C496110" w14:textId="77777777" w:rsidR="00A16CE8" w:rsidRPr="007702F0" w:rsidRDefault="00A16CE8" w:rsidP="004F109D">
      <w:pPr>
        <w:pStyle w:val="Prrafodelista"/>
        <w:rPr>
          <w:rFonts w:ascii="Arial" w:hAnsi="Arial" w:cs="Arial"/>
          <w:sz w:val="18"/>
          <w:szCs w:val="18"/>
        </w:rPr>
      </w:pPr>
    </w:p>
    <w:p w14:paraId="31BE0476" w14:textId="5E08158A" w:rsidR="00575491" w:rsidRDefault="00A16CE8" w:rsidP="004F109D">
      <w:pPr>
        <w:pStyle w:val="Prrafodelista"/>
        <w:numPr>
          <w:ilvl w:val="0"/>
          <w:numId w:val="1"/>
        </w:numPr>
        <w:ind w:left="0" w:firstLine="0"/>
        <w:rPr>
          <w:rFonts w:ascii="Arial" w:hAnsi="Arial" w:cs="Arial"/>
          <w:sz w:val="18"/>
          <w:szCs w:val="18"/>
        </w:rPr>
      </w:pPr>
      <w:r w:rsidRPr="007702F0">
        <w:rPr>
          <w:rFonts w:ascii="Arial" w:hAnsi="Arial" w:cs="Arial"/>
          <w:sz w:val="18"/>
          <w:szCs w:val="18"/>
        </w:rPr>
        <w:t xml:space="preserve">Se sancionará con multa de </w:t>
      </w:r>
      <w:r w:rsidR="00575491" w:rsidRPr="007702F0">
        <w:rPr>
          <w:rFonts w:ascii="Arial" w:hAnsi="Arial" w:cs="Arial"/>
          <w:sz w:val="18"/>
          <w:szCs w:val="18"/>
        </w:rPr>
        <w:t xml:space="preserve">1,000 </w:t>
      </w:r>
      <w:proofErr w:type="spellStart"/>
      <w:r w:rsidR="00575491" w:rsidRPr="007702F0">
        <w:rPr>
          <w:rFonts w:ascii="Arial" w:hAnsi="Arial" w:cs="Arial"/>
          <w:sz w:val="18"/>
          <w:szCs w:val="18"/>
        </w:rPr>
        <w:t>UMA</w:t>
      </w:r>
      <w:r w:rsidR="001E638B">
        <w:rPr>
          <w:rFonts w:ascii="Arial" w:hAnsi="Arial" w:cs="Arial"/>
          <w:sz w:val="18"/>
          <w:szCs w:val="18"/>
        </w:rPr>
        <w:t>s</w:t>
      </w:r>
      <w:proofErr w:type="spellEnd"/>
      <w:r w:rsidR="00575491" w:rsidRPr="007702F0">
        <w:rPr>
          <w:rFonts w:ascii="Arial" w:hAnsi="Arial" w:cs="Arial"/>
          <w:sz w:val="18"/>
          <w:szCs w:val="18"/>
        </w:rPr>
        <w:t xml:space="preserve"> (mil unidades de medida y actualización) a 2,500 </w:t>
      </w:r>
      <w:proofErr w:type="spellStart"/>
      <w:r w:rsidR="00575491" w:rsidRPr="007702F0">
        <w:rPr>
          <w:rFonts w:ascii="Arial" w:hAnsi="Arial" w:cs="Arial"/>
          <w:sz w:val="18"/>
          <w:szCs w:val="18"/>
        </w:rPr>
        <w:t>UMA</w:t>
      </w:r>
      <w:r w:rsidR="001E638B">
        <w:rPr>
          <w:rFonts w:ascii="Arial" w:hAnsi="Arial" w:cs="Arial"/>
          <w:sz w:val="18"/>
          <w:szCs w:val="18"/>
        </w:rPr>
        <w:t>s</w:t>
      </w:r>
      <w:proofErr w:type="spellEnd"/>
      <w:r w:rsidR="00575491" w:rsidRPr="007702F0">
        <w:rPr>
          <w:rFonts w:ascii="Arial" w:hAnsi="Arial" w:cs="Arial"/>
          <w:sz w:val="18"/>
          <w:szCs w:val="18"/>
        </w:rPr>
        <w:t xml:space="preserve"> (dos mil quinientas unidades de medida y actualización) y el retiro del anuncio a costa del propietario, representante legal y/o responsable que, sin contar con la licencia respectiva, ejecute o coadyuve en la instalación de un anuncio tipo “C”, así como aquel que incumpla con colocar el anuncio con las características que fue autorizado.  En caso de ser más de uno, la multa es por cada unidad. </w:t>
      </w:r>
    </w:p>
    <w:p w14:paraId="3B47EDBC" w14:textId="77777777" w:rsidR="007702F0" w:rsidRPr="007702F0" w:rsidRDefault="007702F0" w:rsidP="004F109D">
      <w:pPr>
        <w:pStyle w:val="Prrafodelista"/>
        <w:ind w:left="0" w:firstLine="0"/>
        <w:rPr>
          <w:rFonts w:ascii="Arial" w:hAnsi="Arial" w:cs="Arial"/>
          <w:sz w:val="18"/>
          <w:szCs w:val="18"/>
        </w:rPr>
      </w:pPr>
    </w:p>
    <w:p w14:paraId="62B218CC" w14:textId="40536925" w:rsidR="00A16CE8" w:rsidRPr="007702F0" w:rsidRDefault="00A16CE8" w:rsidP="004F109D">
      <w:pPr>
        <w:pStyle w:val="Prrafodelista"/>
        <w:numPr>
          <w:ilvl w:val="0"/>
          <w:numId w:val="1"/>
        </w:numPr>
        <w:ind w:left="0" w:firstLine="0"/>
        <w:rPr>
          <w:rFonts w:ascii="Arial" w:hAnsi="Arial" w:cs="Arial"/>
          <w:sz w:val="18"/>
          <w:szCs w:val="18"/>
        </w:rPr>
      </w:pPr>
      <w:r w:rsidRPr="007702F0">
        <w:rPr>
          <w:rFonts w:ascii="Arial" w:hAnsi="Arial" w:cs="Arial"/>
          <w:sz w:val="18"/>
          <w:szCs w:val="18"/>
        </w:rPr>
        <w:t xml:space="preserve">Se sancionará con multa de </w:t>
      </w:r>
      <w:r w:rsidR="001E638B">
        <w:rPr>
          <w:rFonts w:ascii="Arial" w:hAnsi="Arial" w:cs="Arial"/>
          <w:sz w:val="18"/>
          <w:szCs w:val="18"/>
        </w:rPr>
        <w:t>250</w:t>
      </w:r>
      <w:r w:rsidR="00234E03" w:rsidRPr="007702F0">
        <w:rPr>
          <w:rFonts w:ascii="Arial" w:hAnsi="Arial" w:cs="Arial"/>
          <w:sz w:val="18"/>
          <w:szCs w:val="18"/>
        </w:rPr>
        <w:t xml:space="preserve"> </w:t>
      </w:r>
      <w:proofErr w:type="spellStart"/>
      <w:r w:rsidR="00234E03" w:rsidRPr="007702F0">
        <w:rPr>
          <w:rFonts w:ascii="Arial" w:hAnsi="Arial" w:cs="Arial"/>
          <w:sz w:val="18"/>
          <w:szCs w:val="18"/>
        </w:rPr>
        <w:t>UMA</w:t>
      </w:r>
      <w:r w:rsidR="001E638B">
        <w:rPr>
          <w:rFonts w:ascii="Arial" w:hAnsi="Arial" w:cs="Arial"/>
          <w:sz w:val="18"/>
          <w:szCs w:val="18"/>
        </w:rPr>
        <w:t>s</w:t>
      </w:r>
      <w:proofErr w:type="spellEnd"/>
      <w:r w:rsidR="00234E03" w:rsidRPr="007702F0">
        <w:rPr>
          <w:rFonts w:ascii="Arial" w:hAnsi="Arial" w:cs="Arial"/>
          <w:sz w:val="18"/>
          <w:szCs w:val="18"/>
        </w:rPr>
        <w:t xml:space="preserve"> (</w:t>
      </w:r>
      <w:r w:rsidR="001E638B">
        <w:rPr>
          <w:rFonts w:ascii="Arial" w:hAnsi="Arial" w:cs="Arial"/>
          <w:sz w:val="18"/>
          <w:szCs w:val="18"/>
        </w:rPr>
        <w:t xml:space="preserve">doscientas cincuenta </w:t>
      </w:r>
      <w:r w:rsidR="00234E03" w:rsidRPr="007702F0">
        <w:rPr>
          <w:rFonts w:ascii="Arial" w:hAnsi="Arial" w:cs="Arial"/>
          <w:sz w:val="18"/>
          <w:szCs w:val="18"/>
        </w:rPr>
        <w:t xml:space="preserve">unidades de medida y actualización) a </w:t>
      </w:r>
      <w:r w:rsidR="001E638B">
        <w:rPr>
          <w:rFonts w:ascii="Arial" w:hAnsi="Arial" w:cs="Arial"/>
          <w:sz w:val="18"/>
          <w:szCs w:val="18"/>
        </w:rPr>
        <w:t>750</w:t>
      </w:r>
      <w:r w:rsidR="00234E03" w:rsidRPr="007702F0">
        <w:rPr>
          <w:rFonts w:ascii="Arial" w:hAnsi="Arial" w:cs="Arial"/>
          <w:sz w:val="18"/>
          <w:szCs w:val="18"/>
        </w:rPr>
        <w:t xml:space="preserve"> </w:t>
      </w:r>
      <w:proofErr w:type="spellStart"/>
      <w:r w:rsidR="00234E03" w:rsidRPr="007702F0">
        <w:rPr>
          <w:rFonts w:ascii="Arial" w:hAnsi="Arial" w:cs="Arial"/>
          <w:sz w:val="18"/>
          <w:szCs w:val="18"/>
        </w:rPr>
        <w:t>UMA</w:t>
      </w:r>
      <w:r w:rsidR="001E638B">
        <w:rPr>
          <w:rFonts w:ascii="Arial" w:hAnsi="Arial" w:cs="Arial"/>
          <w:sz w:val="18"/>
          <w:szCs w:val="18"/>
        </w:rPr>
        <w:t>s</w:t>
      </w:r>
      <w:proofErr w:type="spellEnd"/>
      <w:r w:rsidR="00234E03" w:rsidRPr="007702F0">
        <w:rPr>
          <w:rFonts w:ascii="Arial" w:hAnsi="Arial" w:cs="Arial"/>
          <w:sz w:val="18"/>
          <w:szCs w:val="18"/>
        </w:rPr>
        <w:t xml:space="preserve"> (</w:t>
      </w:r>
      <w:r w:rsidR="00486FCB">
        <w:rPr>
          <w:rFonts w:ascii="Arial" w:hAnsi="Arial" w:cs="Arial"/>
          <w:sz w:val="18"/>
          <w:szCs w:val="18"/>
        </w:rPr>
        <w:t>setecientas cincuenta unidades</w:t>
      </w:r>
      <w:r w:rsidR="00234E03" w:rsidRPr="007702F0">
        <w:rPr>
          <w:rFonts w:ascii="Arial" w:hAnsi="Arial" w:cs="Arial"/>
          <w:sz w:val="18"/>
          <w:szCs w:val="18"/>
        </w:rPr>
        <w:t xml:space="preserve"> de medida y actualización) y el retiro del mobiliario a costa del propietario, representante legal y/o responsable de mobiliario colocado en espacio público sin contar con la autorización correspondiente, así como aquel que incumpla con lo autorizado. En caso de ser más de uno, la multa es por cada unidad.  </w:t>
      </w:r>
    </w:p>
    <w:p w14:paraId="656E3302" w14:textId="77777777" w:rsidR="00A16CE8" w:rsidRPr="007702F0" w:rsidRDefault="00A16CE8" w:rsidP="004F109D">
      <w:pPr>
        <w:pStyle w:val="Prrafodelista"/>
        <w:rPr>
          <w:rFonts w:ascii="Arial" w:hAnsi="Arial" w:cs="Arial"/>
          <w:sz w:val="18"/>
          <w:szCs w:val="18"/>
        </w:rPr>
      </w:pPr>
    </w:p>
    <w:p w14:paraId="33DF8654" w14:textId="13A57AA2" w:rsidR="00A16CE8" w:rsidRPr="007702F0" w:rsidRDefault="00A16CE8" w:rsidP="004F109D">
      <w:pPr>
        <w:pStyle w:val="Prrafodelista"/>
        <w:numPr>
          <w:ilvl w:val="0"/>
          <w:numId w:val="1"/>
        </w:numPr>
        <w:ind w:left="0" w:firstLine="0"/>
        <w:rPr>
          <w:rFonts w:ascii="Arial" w:hAnsi="Arial" w:cs="Arial"/>
          <w:sz w:val="18"/>
          <w:szCs w:val="18"/>
        </w:rPr>
      </w:pPr>
      <w:r w:rsidRPr="007702F0">
        <w:rPr>
          <w:rFonts w:ascii="Arial" w:hAnsi="Arial" w:cs="Arial"/>
          <w:sz w:val="18"/>
          <w:szCs w:val="18"/>
        </w:rPr>
        <w:t xml:space="preserve">Se sancionará con multa de </w:t>
      </w:r>
      <w:r w:rsidR="00234E03" w:rsidRPr="007702F0">
        <w:rPr>
          <w:rFonts w:ascii="Arial" w:hAnsi="Arial" w:cs="Arial"/>
          <w:sz w:val="18"/>
          <w:szCs w:val="18"/>
        </w:rPr>
        <w:t>2</w:t>
      </w:r>
      <w:r w:rsidR="00252E70">
        <w:rPr>
          <w:rFonts w:ascii="Arial" w:hAnsi="Arial" w:cs="Arial"/>
          <w:sz w:val="18"/>
          <w:szCs w:val="18"/>
        </w:rPr>
        <w:t>5</w:t>
      </w:r>
      <w:r w:rsidR="00234E03" w:rsidRPr="007702F0">
        <w:rPr>
          <w:rFonts w:ascii="Arial" w:hAnsi="Arial" w:cs="Arial"/>
          <w:sz w:val="18"/>
          <w:szCs w:val="18"/>
        </w:rPr>
        <w:t xml:space="preserve">0 </w:t>
      </w:r>
      <w:proofErr w:type="spellStart"/>
      <w:r w:rsidR="00234E03" w:rsidRPr="007702F0">
        <w:rPr>
          <w:rFonts w:ascii="Arial" w:hAnsi="Arial" w:cs="Arial"/>
          <w:sz w:val="18"/>
          <w:szCs w:val="18"/>
        </w:rPr>
        <w:t>UMA</w:t>
      </w:r>
      <w:r w:rsidR="00260346">
        <w:rPr>
          <w:rFonts w:ascii="Arial" w:hAnsi="Arial" w:cs="Arial"/>
          <w:sz w:val="18"/>
          <w:szCs w:val="18"/>
        </w:rPr>
        <w:t>s</w:t>
      </w:r>
      <w:proofErr w:type="spellEnd"/>
      <w:r w:rsidR="00234E03" w:rsidRPr="007702F0">
        <w:rPr>
          <w:rFonts w:ascii="Arial" w:hAnsi="Arial" w:cs="Arial"/>
          <w:sz w:val="18"/>
          <w:szCs w:val="18"/>
        </w:rPr>
        <w:t xml:space="preserve"> (</w:t>
      </w:r>
      <w:r w:rsidR="00252E70">
        <w:rPr>
          <w:rFonts w:ascii="Arial" w:hAnsi="Arial" w:cs="Arial"/>
          <w:sz w:val="18"/>
          <w:szCs w:val="18"/>
        </w:rPr>
        <w:t>doscientas cincuenta</w:t>
      </w:r>
      <w:r w:rsidR="00234E03" w:rsidRPr="007702F0">
        <w:rPr>
          <w:rFonts w:ascii="Arial" w:hAnsi="Arial" w:cs="Arial"/>
          <w:sz w:val="18"/>
          <w:szCs w:val="18"/>
        </w:rPr>
        <w:t xml:space="preserve"> unidades de medida y actualización) a 2,500 </w:t>
      </w:r>
      <w:proofErr w:type="spellStart"/>
      <w:r w:rsidR="00234E03" w:rsidRPr="007702F0">
        <w:rPr>
          <w:rFonts w:ascii="Arial" w:hAnsi="Arial" w:cs="Arial"/>
          <w:sz w:val="18"/>
          <w:szCs w:val="18"/>
        </w:rPr>
        <w:t>UMA</w:t>
      </w:r>
      <w:r w:rsidR="00260346">
        <w:rPr>
          <w:rFonts w:ascii="Arial" w:hAnsi="Arial" w:cs="Arial"/>
          <w:sz w:val="18"/>
          <w:szCs w:val="18"/>
        </w:rPr>
        <w:t>s</w:t>
      </w:r>
      <w:proofErr w:type="spellEnd"/>
      <w:r w:rsidR="00234E03" w:rsidRPr="007702F0">
        <w:rPr>
          <w:rFonts w:ascii="Arial" w:hAnsi="Arial" w:cs="Arial"/>
          <w:sz w:val="18"/>
          <w:szCs w:val="18"/>
        </w:rPr>
        <w:t xml:space="preserve"> (dos mil quinientas unidades de medida y actualización) </w:t>
      </w:r>
      <w:r w:rsidRPr="007702F0">
        <w:rPr>
          <w:rFonts w:ascii="Arial" w:hAnsi="Arial" w:cs="Arial"/>
          <w:sz w:val="18"/>
          <w:szCs w:val="18"/>
        </w:rPr>
        <w:t xml:space="preserve">y el retiro, demolición o reparación de daño ocasionado a costa del responsable a quien incumpla en lo establecido en el presente ordenamiento en las </w:t>
      </w:r>
      <w:r w:rsidR="0002086A" w:rsidRPr="007702F0">
        <w:rPr>
          <w:rFonts w:ascii="Arial" w:hAnsi="Arial" w:cs="Arial"/>
          <w:sz w:val="18"/>
          <w:szCs w:val="18"/>
        </w:rPr>
        <w:t>prohibiciones</w:t>
      </w:r>
      <w:r w:rsidRPr="007702F0">
        <w:rPr>
          <w:rFonts w:ascii="Arial" w:hAnsi="Arial" w:cs="Arial"/>
          <w:sz w:val="18"/>
          <w:szCs w:val="18"/>
        </w:rPr>
        <w:t xml:space="preserve">. </w:t>
      </w:r>
      <w:r w:rsidR="00234E03" w:rsidRPr="007702F0">
        <w:rPr>
          <w:rFonts w:ascii="Arial" w:hAnsi="Arial" w:cs="Arial"/>
          <w:sz w:val="18"/>
          <w:szCs w:val="18"/>
        </w:rPr>
        <w:t xml:space="preserve">La sanción será evaluada por la Dirección conforme al caso que se presente y/o a aquello no previsto en el presente ordenamiento, sin contar con la autorización correspondiente.  </w:t>
      </w:r>
    </w:p>
    <w:p w14:paraId="56B97BB6" w14:textId="77777777" w:rsidR="007702F0" w:rsidRPr="007702F0" w:rsidRDefault="007702F0" w:rsidP="004F109D">
      <w:pPr>
        <w:pStyle w:val="Prrafodelista"/>
        <w:ind w:left="0" w:firstLine="0"/>
        <w:rPr>
          <w:rFonts w:ascii="Arial" w:hAnsi="Arial" w:cs="Arial"/>
          <w:sz w:val="18"/>
          <w:szCs w:val="18"/>
        </w:rPr>
      </w:pPr>
    </w:p>
    <w:p w14:paraId="2131191D" w14:textId="665D19FB" w:rsidR="00A16CE8" w:rsidRPr="007702F0" w:rsidRDefault="00A16CE8" w:rsidP="004F109D">
      <w:pPr>
        <w:pStyle w:val="Prrafodelista"/>
        <w:numPr>
          <w:ilvl w:val="0"/>
          <w:numId w:val="1"/>
        </w:numPr>
        <w:ind w:left="0" w:firstLine="0"/>
        <w:rPr>
          <w:rFonts w:ascii="Arial" w:hAnsi="Arial" w:cs="Arial"/>
          <w:sz w:val="18"/>
          <w:szCs w:val="18"/>
        </w:rPr>
      </w:pPr>
      <w:r w:rsidRPr="007702F0">
        <w:rPr>
          <w:rFonts w:ascii="Arial" w:hAnsi="Arial" w:cs="Arial"/>
          <w:sz w:val="18"/>
          <w:szCs w:val="18"/>
        </w:rPr>
        <w:t xml:space="preserve">Para los casos señalados en el presente capítulo; cuando el infractor cometa por reincidencia la misma infracción, se </w:t>
      </w:r>
      <w:r w:rsidR="006A2710">
        <w:rPr>
          <w:rFonts w:ascii="Arial" w:hAnsi="Arial" w:cs="Arial"/>
          <w:sz w:val="18"/>
          <w:szCs w:val="18"/>
        </w:rPr>
        <w:t>deberá</w:t>
      </w:r>
      <w:r w:rsidRPr="007702F0">
        <w:rPr>
          <w:rFonts w:ascii="Arial" w:hAnsi="Arial" w:cs="Arial"/>
          <w:sz w:val="18"/>
          <w:szCs w:val="18"/>
        </w:rPr>
        <w:t xml:space="preserve"> sancionar con el doble de la multa impuesta anteriormente, incluso si rebasa la sanción máxima prevista en el presente artículo, así como el retiro del anuncio</w:t>
      </w:r>
      <w:r w:rsidR="006A2710">
        <w:rPr>
          <w:rFonts w:ascii="Arial" w:hAnsi="Arial" w:cs="Arial"/>
          <w:sz w:val="18"/>
          <w:szCs w:val="18"/>
        </w:rPr>
        <w:t>,</w:t>
      </w:r>
      <w:r w:rsidRPr="007702F0">
        <w:rPr>
          <w:rFonts w:ascii="Arial" w:hAnsi="Arial" w:cs="Arial"/>
          <w:sz w:val="18"/>
          <w:szCs w:val="18"/>
        </w:rPr>
        <w:t xml:space="preserve"> </w:t>
      </w:r>
      <w:r w:rsidR="006A2710" w:rsidRPr="007702F0">
        <w:rPr>
          <w:rFonts w:ascii="Arial" w:hAnsi="Arial" w:cs="Arial"/>
          <w:sz w:val="18"/>
          <w:szCs w:val="18"/>
        </w:rPr>
        <w:t>mobiliario urbano, mobiliario particular, toldo, antena de telecomunicaciones, redes de infraestructura urbana y aerogenerador</w:t>
      </w:r>
      <w:r w:rsidR="006A2710">
        <w:rPr>
          <w:rFonts w:ascii="Arial" w:hAnsi="Arial" w:cs="Arial"/>
          <w:sz w:val="18"/>
          <w:szCs w:val="18"/>
        </w:rPr>
        <w:t>,</w:t>
      </w:r>
      <w:r w:rsidR="006A2710" w:rsidRPr="007702F0">
        <w:rPr>
          <w:rFonts w:ascii="Arial" w:hAnsi="Arial" w:cs="Arial"/>
          <w:sz w:val="18"/>
          <w:szCs w:val="18"/>
        </w:rPr>
        <w:t xml:space="preserve"> </w:t>
      </w:r>
      <w:r w:rsidRPr="007702F0">
        <w:rPr>
          <w:rFonts w:ascii="Arial" w:hAnsi="Arial" w:cs="Arial"/>
          <w:sz w:val="18"/>
          <w:szCs w:val="18"/>
        </w:rPr>
        <w:t xml:space="preserve">a su costa.  </w:t>
      </w:r>
    </w:p>
    <w:p w14:paraId="739D23C8" w14:textId="77777777" w:rsidR="00BD7BF1" w:rsidRPr="007702F0" w:rsidRDefault="00BD7BF1" w:rsidP="004F109D">
      <w:pPr>
        <w:pStyle w:val="Prrafodelista"/>
        <w:ind w:left="0"/>
        <w:rPr>
          <w:rFonts w:ascii="Arial" w:hAnsi="Arial" w:cs="Arial"/>
          <w:sz w:val="18"/>
          <w:szCs w:val="18"/>
        </w:rPr>
      </w:pPr>
    </w:p>
    <w:p w14:paraId="6E729CF9" w14:textId="4A45AE0D" w:rsidR="00BD7BF1" w:rsidRPr="007702F0" w:rsidRDefault="00BD7BF1" w:rsidP="004F109D">
      <w:pPr>
        <w:pStyle w:val="Prrafodelista"/>
        <w:numPr>
          <w:ilvl w:val="0"/>
          <w:numId w:val="1"/>
        </w:numPr>
        <w:ind w:left="0" w:firstLine="0"/>
        <w:rPr>
          <w:rFonts w:ascii="Arial" w:hAnsi="Arial" w:cs="Arial"/>
          <w:sz w:val="18"/>
          <w:szCs w:val="18"/>
        </w:rPr>
      </w:pPr>
      <w:r w:rsidRPr="007702F0">
        <w:rPr>
          <w:rFonts w:ascii="Arial" w:hAnsi="Arial" w:cs="Arial"/>
          <w:sz w:val="18"/>
          <w:szCs w:val="18"/>
        </w:rPr>
        <w:t xml:space="preserve">Las violaciones a este </w:t>
      </w:r>
      <w:r w:rsidR="00234E03" w:rsidRPr="007702F0">
        <w:rPr>
          <w:rFonts w:ascii="Arial" w:hAnsi="Arial" w:cs="Arial"/>
          <w:sz w:val="18"/>
          <w:szCs w:val="18"/>
        </w:rPr>
        <w:t>r</w:t>
      </w:r>
      <w:r w:rsidRPr="007702F0">
        <w:rPr>
          <w:rFonts w:ascii="Arial" w:hAnsi="Arial" w:cs="Arial"/>
          <w:sz w:val="18"/>
          <w:szCs w:val="18"/>
        </w:rPr>
        <w:t xml:space="preserve">eglamento y demás disposiciones legales aplicables, no previstas en los artículos que anteceden se sancionarán con multa de 1,000 </w:t>
      </w:r>
      <w:proofErr w:type="spellStart"/>
      <w:r w:rsidRPr="007702F0">
        <w:rPr>
          <w:rFonts w:ascii="Arial" w:hAnsi="Arial" w:cs="Arial"/>
          <w:sz w:val="18"/>
          <w:szCs w:val="18"/>
        </w:rPr>
        <w:t>UMA</w:t>
      </w:r>
      <w:r w:rsidR="00260346">
        <w:rPr>
          <w:rFonts w:ascii="Arial" w:hAnsi="Arial" w:cs="Arial"/>
          <w:sz w:val="18"/>
          <w:szCs w:val="18"/>
        </w:rPr>
        <w:t>s</w:t>
      </w:r>
      <w:proofErr w:type="spellEnd"/>
      <w:r w:rsidRPr="007702F0">
        <w:rPr>
          <w:rFonts w:ascii="Arial" w:hAnsi="Arial" w:cs="Arial"/>
          <w:sz w:val="18"/>
          <w:szCs w:val="18"/>
        </w:rPr>
        <w:t xml:space="preserve"> </w:t>
      </w:r>
      <w:r w:rsidR="00234E03" w:rsidRPr="007702F0">
        <w:rPr>
          <w:rFonts w:ascii="Arial" w:hAnsi="Arial" w:cs="Arial"/>
          <w:sz w:val="18"/>
          <w:szCs w:val="18"/>
        </w:rPr>
        <w:t xml:space="preserve">(mil unidades de medida y actualización) </w:t>
      </w:r>
      <w:r w:rsidRPr="007702F0">
        <w:rPr>
          <w:rFonts w:ascii="Arial" w:hAnsi="Arial" w:cs="Arial"/>
          <w:sz w:val="18"/>
          <w:szCs w:val="18"/>
        </w:rPr>
        <w:t xml:space="preserve">y el retiro, demolición o reparación de daño, a costa del </w:t>
      </w:r>
      <w:r w:rsidR="00755BE7" w:rsidRPr="007702F0">
        <w:rPr>
          <w:rFonts w:ascii="Arial" w:hAnsi="Arial" w:cs="Arial"/>
          <w:bCs/>
          <w:sz w:val="18"/>
          <w:szCs w:val="18"/>
        </w:rPr>
        <w:t xml:space="preserve">propietario, representante legal y/o responsable </w:t>
      </w:r>
      <w:r w:rsidRPr="007702F0">
        <w:rPr>
          <w:rFonts w:ascii="Arial" w:hAnsi="Arial" w:cs="Arial"/>
          <w:sz w:val="18"/>
          <w:szCs w:val="18"/>
        </w:rPr>
        <w:t xml:space="preserve">al que, ejecute o coadyuve en la </w:t>
      </w:r>
      <w:r w:rsidR="00260346" w:rsidRPr="007702F0">
        <w:rPr>
          <w:rFonts w:ascii="Arial" w:hAnsi="Arial" w:cs="Arial"/>
          <w:sz w:val="18"/>
          <w:szCs w:val="18"/>
        </w:rPr>
        <w:t>instalación, fijación, levantamiento</w:t>
      </w:r>
      <w:r w:rsidR="00260346">
        <w:rPr>
          <w:rFonts w:ascii="Arial" w:hAnsi="Arial" w:cs="Arial"/>
          <w:sz w:val="18"/>
          <w:szCs w:val="18"/>
        </w:rPr>
        <w:t xml:space="preserve"> y/o</w:t>
      </w:r>
      <w:r w:rsidR="00260346" w:rsidRPr="007702F0">
        <w:rPr>
          <w:rFonts w:ascii="Arial" w:hAnsi="Arial" w:cs="Arial"/>
          <w:sz w:val="18"/>
          <w:szCs w:val="18"/>
        </w:rPr>
        <w:t xml:space="preserve"> colocación </w:t>
      </w:r>
      <w:r w:rsidRPr="007702F0">
        <w:rPr>
          <w:rFonts w:ascii="Arial" w:hAnsi="Arial" w:cs="Arial"/>
          <w:sz w:val="18"/>
          <w:szCs w:val="18"/>
        </w:rPr>
        <w:t xml:space="preserve">del elemento que viole las disposiciones </w:t>
      </w:r>
      <w:r w:rsidR="00260346">
        <w:rPr>
          <w:rFonts w:ascii="Arial" w:hAnsi="Arial" w:cs="Arial"/>
          <w:sz w:val="18"/>
          <w:szCs w:val="18"/>
        </w:rPr>
        <w:t>de</w:t>
      </w:r>
      <w:r w:rsidRPr="007702F0">
        <w:rPr>
          <w:rFonts w:ascii="Arial" w:hAnsi="Arial" w:cs="Arial"/>
          <w:sz w:val="18"/>
          <w:szCs w:val="18"/>
        </w:rPr>
        <w:t xml:space="preserve"> este </w:t>
      </w:r>
      <w:r w:rsidR="00234E03" w:rsidRPr="007702F0">
        <w:rPr>
          <w:rFonts w:ascii="Arial" w:hAnsi="Arial" w:cs="Arial"/>
          <w:sz w:val="18"/>
          <w:szCs w:val="18"/>
        </w:rPr>
        <w:t>r</w:t>
      </w:r>
      <w:r w:rsidRPr="007702F0">
        <w:rPr>
          <w:rFonts w:ascii="Arial" w:hAnsi="Arial" w:cs="Arial"/>
          <w:sz w:val="18"/>
          <w:szCs w:val="18"/>
        </w:rPr>
        <w:t>eglamento.</w:t>
      </w:r>
    </w:p>
    <w:p w14:paraId="3DFCFD42" w14:textId="77777777" w:rsidR="00C1502D" w:rsidRPr="007702F0" w:rsidRDefault="00C1502D" w:rsidP="004F109D">
      <w:pPr>
        <w:pStyle w:val="Prrafodelista"/>
        <w:ind w:left="0"/>
        <w:rPr>
          <w:rFonts w:ascii="Arial" w:hAnsi="Arial" w:cs="Arial"/>
          <w:sz w:val="18"/>
          <w:szCs w:val="18"/>
        </w:rPr>
      </w:pPr>
    </w:p>
    <w:p w14:paraId="2D8CB01C" w14:textId="0B70F7B5" w:rsidR="00C1502D" w:rsidRPr="00DE5A53" w:rsidRDefault="00C1502D" w:rsidP="004F109D">
      <w:pPr>
        <w:pStyle w:val="Prrafodelista"/>
        <w:numPr>
          <w:ilvl w:val="0"/>
          <w:numId w:val="1"/>
        </w:numPr>
        <w:ind w:left="0" w:firstLine="0"/>
        <w:rPr>
          <w:rFonts w:ascii="Arial" w:hAnsi="Arial" w:cs="Arial"/>
          <w:sz w:val="18"/>
          <w:szCs w:val="18"/>
        </w:rPr>
      </w:pPr>
      <w:r w:rsidRPr="007702F0">
        <w:rPr>
          <w:rFonts w:ascii="Arial" w:hAnsi="Arial" w:cs="Arial"/>
          <w:sz w:val="18"/>
          <w:szCs w:val="18"/>
        </w:rPr>
        <w:t xml:space="preserve">Cualquiera de las multas contempladas en los artículos </w:t>
      </w:r>
      <w:r w:rsidR="00260346">
        <w:rPr>
          <w:rFonts w:ascii="Arial" w:hAnsi="Arial" w:cs="Arial"/>
          <w:sz w:val="18"/>
          <w:szCs w:val="18"/>
        </w:rPr>
        <w:t>17</w:t>
      </w:r>
      <w:r w:rsidR="00A10B71">
        <w:rPr>
          <w:rFonts w:ascii="Arial" w:hAnsi="Arial" w:cs="Arial"/>
          <w:sz w:val="18"/>
          <w:szCs w:val="18"/>
        </w:rPr>
        <w:t>2</w:t>
      </w:r>
      <w:r w:rsidRPr="007702F0">
        <w:rPr>
          <w:rFonts w:ascii="Arial" w:hAnsi="Arial" w:cs="Arial"/>
          <w:sz w:val="18"/>
          <w:szCs w:val="18"/>
        </w:rPr>
        <w:t xml:space="preserve"> </w:t>
      </w:r>
      <w:r w:rsidR="009609D4" w:rsidRPr="007702F0">
        <w:rPr>
          <w:rFonts w:ascii="Arial" w:hAnsi="Arial" w:cs="Arial"/>
          <w:sz w:val="18"/>
          <w:szCs w:val="18"/>
        </w:rPr>
        <w:t xml:space="preserve">al </w:t>
      </w:r>
      <w:r w:rsidR="000A5441" w:rsidRPr="007702F0">
        <w:rPr>
          <w:rFonts w:ascii="Arial" w:hAnsi="Arial" w:cs="Arial"/>
          <w:sz w:val="18"/>
          <w:szCs w:val="18"/>
        </w:rPr>
        <w:t>1</w:t>
      </w:r>
      <w:r w:rsidR="00260346">
        <w:rPr>
          <w:rFonts w:ascii="Arial" w:hAnsi="Arial" w:cs="Arial"/>
          <w:sz w:val="18"/>
          <w:szCs w:val="18"/>
        </w:rPr>
        <w:t>7</w:t>
      </w:r>
      <w:r w:rsidR="00A10B71">
        <w:rPr>
          <w:rFonts w:ascii="Arial" w:hAnsi="Arial" w:cs="Arial"/>
          <w:sz w:val="18"/>
          <w:szCs w:val="18"/>
        </w:rPr>
        <w:t>8</w:t>
      </w:r>
      <w:r w:rsidR="009609D4" w:rsidRPr="007702F0">
        <w:rPr>
          <w:rFonts w:ascii="Arial" w:hAnsi="Arial" w:cs="Arial"/>
          <w:sz w:val="18"/>
          <w:szCs w:val="18"/>
        </w:rPr>
        <w:t xml:space="preserve"> </w:t>
      </w:r>
      <w:r w:rsidRPr="007702F0">
        <w:rPr>
          <w:rFonts w:ascii="Arial" w:hAnsi="Arial" w:cs="Arial"/>
          <w:sz w:val="18"/>
          <w:szCs w:val="18"/>
        </w:rPr>
        <w:t xml:space="preserve">no eximen al sancionado </w:t>
      </w:r>
      <w:r w:rsidRPr="00DE5A53">
        <w:rPr>
          <w:rFonts w:ascii="Arial" w:hAnsi="Arial" w:cs="Arial"/>
          <w:sz w:val="18"/>
          <w:szCs w:val="18"/>
        </w:rPr>
        <w:t>de cumplir con el trámite correspondiente para la regularización ni del pago por el tiempo que estuvo colocado sin permiso</w:t>
      </w:r>
      <w:r w:rsidR="00DF171E" w:rsidRPr="00DE5A53">
        <w:rPr>
          <w:rFonts w:ascii="Arial" w:hAnsi="Arial" w:cs="Arial"/>
          <w:sz w:val="18"/>
          <w:szCs w:val="18"/>
        </w:rPr>
        <w:t xml:space="preserve"> o licencia</w:t>
      </w:r>
      <w:r w:rsidRPr="00DE5A53">
        <w:rPr>
          <w:rFonts w:ascii="Arial" w:hAnsi="Arial" w:cs="Arial"/>
          <w:sz w:val="18"/>
          <w:szCs w:val="18"/>
        </w:rPr>
        <w:t>.</w:t>
      </w:r>
    </w:p>
    <w:p w14:paraId="094CE191" w14:textId="77777777" w:rsidR="00A16CE8" w:rsidRPr="00DE5A53" w:rsidRDefault="00A16CE8" w:rsidP="004F109D">
      <w:pPr>
        <w:pStyle w:val="Prrafodelista"/>
        <w:rPr>
          <w:rFonts w:ascii="Arial" w:hAnsi="Arial" w:cs="Arial"/>
          <w:sz w:val="18"/>
          <w:szCs w:val="18"/>
        </w:rPr>
      </w:pPr>
    </w:p>
    <w:p w14:paraId="65761E69" w14:textId="63E593D4" w:rsidR="00A16CE8" w:rsidRPr="00DE5A53" w:rsidRDefault="00A16CE8" w:rsidP="004F109D">
      <w:pPr>
        <w:pStyle w:val="Prrafodelista"/>
        <w:numPr>
          <w:ilvl w:val="0"/>
          <w:numId w:val="1"/>
        </w:numPr>
        <w:ind w:left="0" w:firstLine="0"/>
        <w:rPr>
          <w:rFonts w:ascii="Arial" w:hAnsi="Arial" w:cs="Arial"/>
          <w:sz w:val="18"/>
          <w:szCs w:val="18"/>
        </w:rPr>
      </w:pPr>
      <w:r w:rsidRPr="00DE5A53">
        <w:rPr>
          <w:rFonts w:ascii="Arial" w:hAnsi="Arial" w:cs="Arial"/>
          <w:sz w:val="18"/>
          <w:szCs w:val="18"/>
        </w:rPr>
        <w:t>La Dirección realizará visitas de inspección y verificación para comprobar el cumplimiento de las disposiciones jurídicas y administrativas aplicables y la imposición de sanciones por el incumplimiento de las mismas.</w:t>
      </w:r>
      <w:r w:rsidR="002B5C71" w:rsidRPr="00DE5A53">
        <w:rPr>
          <w:rFonts w:ascii="Arial" w:hAnsi="Arial" w:cs="Arial"/>
          <w:sz w:val="18"/>
          <w:szCs w:val="18"/>
        </w:rPr>
        <w:t xml:space="preserve"> </w:t>
      </w:r>
      <w:r w:rsidRPr="00DE5A53">
        <w:rPr>
          <w:rFonts w:ascii="Arial" w:hAnsi="Arial" w:cs="Arial"/>
          <w:sz w:val="18"/>
          <w:szCs w:val="18"/>
        </w:rPr>
        <w:t>El monto a pagar se determinará de acuerdo a lo establecido en el presente capítulo</w:t>
      </w:r>
      <w:r w:rsidR="00341DCE" w:rsidRPr="00DE5A53">
        <w:rPr>
          <w:rFonts w:ascii="Arial" w:hAnsi="Arial" w:cs="Arial"/>
          <w:sz w:val="18"/>
          <w:szCs w:val="18"/>
        </w:rPr>
        <w:t>,</w:t>
      </w:r>
      <w:r w:rsidRPr="00DE5A53">
        <w:rPr>
          <w:rFonts w:ascii="Arial" w:hAnsi="Arial" w:cs="Arial"/>
          <w:sz w:val="18"/>
          <w:szCs w:val="18"/>
        </w:rPr>
        <w:t xml:space="preserve"> tomando en cuenta la gravedad del hecho, el riesgo inminente de daño o deterioro a la salud y seguridad de las personas y a sus bienes, por la instalación, funcionamiento y operación, al no cumplir con las especificaciones técnicas, </w:t>
      </w:r>
      <w:r w:rsidR="00DE5A53">
        <w:rPr>
          <w:rFonts w:ascii="Arial" w:hAnsi="Arial" w:cs="Arial"/>
          <w:sz w:val="18"/>
          <w:szCs w:val="18"/>
        </w:rPr>
        <w:t>|</w:t>
      </w:r>
      <w:r w:rsidRPr="00DE5A53">
        <w:rPr>
          <w:rFonts w:ascii="Arial" w:hAnsi="Arial" w:cs="Arial"/>
          <w:sz w:val="18"/>
          <w:szCs w:val="18"/>
        </w:rPr>
        <w:t>diseño estructural, compatibilidad del predio, materiales</w:t>
      </w:r>
      <w:r w:rsidR="00DF171E" w:rsidRPr="00DE5A53">
        <w:rPr>
          <w:rFonts w:ascii="Arial" w:hAnsi="Arial" w:cs="Arial"/>
          <w:sz w:val="18"/>
          <w:szCs w:val="18"/>
        </w:rPr>
        <w:t xml:space="preserve"> y/o</w:t>
      </w:r>
      <w:r w:rsidRPr="00DE5A53">
        <w:rPr>
          <w:rFonts w:ascii="Arial" w:hAnsi="Arial" w:cs="Arial"/>
          <w:sz w:val="18"/>
          <w:szCs w:val="18"/>
        </w:rPr>
        <w:t xml:space="preserve"> sistemas constructivos.  </w:t>
      </w:r>
    </w:p>
    <w:p w14:paraId="7F799ED2" w14:textId="77777777" w:rsidR="00A16CE8" w:rsidRPr="00DE5A53" w:rsidRDefault="00A16CE8" w:rsidP="004F109D">
      <w:pPr>
        <w:pStyle w:val="Prrafodelista"/>
        <w:rPr>
          <w:rFonts w:ascii="Arial" w:hAnsi="Arial" w:cs="Arial"/>
          <w:sz w:val="18"/>
          <w:szCs w:val="18"/>
        </w:rPr>
      </w:pPr>
    </w:p>
    <w:p w14:paraId="57AA48F7" w14:textId="230143AF" w:rsidR="007F4901" w:rsidRDefault="00A16CE8" w:rsidP="004F109D">
      <w:pPr>
        <w:pStyle w:val="Prrafodelista"/>
        <w:numPr>
          <w:ilvl w:val="0"/>
          <w:numId w:val="1"/>
        </w:numPr>
        <w:ind w:left="0" w:firstLine="0"/>
        <w:rPr>
          <w:rFonts w:ascii="Arial" w:hAnsi="Arial" w:cs="Arial"/>
          <w:sz w:val="18"/>
          <w:szCs w:val="18"/>
        </w:rPr>
      </w:pPr>
      <w:r w:rsidRPr="00433578">
        <w:rPr>
          <w:rFonts w:ascii="Arial" w:hAnsi="Arial" w:cs="Arial"/>
          <w:sz w:val="18"/>
          <w:szCs w:val="18"/>
        </w:rPr>
        <w:t xml:space="preserve">El </w:t>
      </w:r>
      <w:r w:rsidR="00755BE7" w:rsidRPr="00433578">
        <w:rPr>
          <w:rFonts w:ascii="Arial" w:hAnsi="Arial" w:cs="Arial"/>
          <w:bCs/>
          <w:sz w:val="18"/>
          <w:szCs w:val="18"/>
        </w:rPr>
        <w:t>propietario, representante legal y/o responsable</w:t>
      </w:r>
      <w:r w:rsidRPr="00433578">
        <w:rPr>
          <w:rFonts w:ascii="Arial" w:hAnsi="Arial" w:cs="Arial"/>
          <w:sz w:val="18"/>
          <w:szCs w:val="18"/>
        </w:rPr>
        <w:t xml:space="preserve">, cuenta con un plazo máximo de </w:t>
      </w:r>
      <w:r w:rsidR="00DF171E" w:rsidRPr="00433578">
        <w:rPr>
          <w:rFonts w:ascii="Arial" w:hAnsi="Arial" w:cs="Arial"/>
          <w:sz w:val="18"/>
          <w:szCs w:val="18"/>
        </w:rPr>
        <w:t>15</w:t>
      </w:r>
      <w:r w:rsidRPr="00433578">
        <w:rPr>
          <w:rFonts w:ascii="Arial" w:hAnsi="Arial" w:cs="Arial"/>
          <w:sz w:val="18"/>
          <w:szCs w:val="18"/>
        </w:rPr>
        <w:t xml:space="preserve"> </w:t>
      </w:r>
      <w:r w:rsidR="00234E03" w:rsidRPr="00433578">
        <w:rPr>
          <w:rFonts w:ascii="Arial" w:hAnsi="Arial" w:cs="Arial"/>
          <w:sz w:val="18"/>
          <w:szCs w:val="18"/>
        </w:rPr>
        <w:t>(</w:t>
      </w:r>
      <w:r w:rsidR="00DF171E" w:rsidRPr="00433578">
        <w:rPr>
          <w:rFonts w:ascii="Arial" w:hAnsi="Arial" w:cs="Arial"/>
          <w:sz w:val="18"/>
          <w:szCs w:val="18"/>
        </w:rPr>
        <w:t>quince</w:t>
      </w:r>
      <w:r w:rsidR="00234E03" w:rsidRPr="00433578">
        <w:rPr>
          <w:rFonts w:ascii="Arial" w:hAnsi="Arial" w:cs="Arial"/>
          <w:sz w:val="18"/>
          <w:szCs w:val="18"/>
        </w:rPr>
        <w:t xml:space="preserve">) </w:t>
      </w:r>
      <w:r w:rsidRPr="00433578">
        <w:rPr>
          <w:rFonts w:ascii="Arial" w:hAnsi="Arial" w:cs="Arial"/>
          <w:sz w:val="18"/>
          <w:szCs w:val="18"/>
        </w:rPr>
        <w:t>días hábiles para realizar el pago de la multa correspondiente, contados a partir de la imposición de la sanción</w:t>
      </w:r>
      <w:r w:rsidRPr="00433578">
        <w:rPr>
          <w:sz w:val="18"/>
          <w:szCs w:val="18"/>
        </w:rPr>
        <w:t xml:space="preserve"> </w:t>
      </w:r>
      <w:r w:rsidR="00371D85" w:rsidRPr="00433578">
        <w:rPr>
          <w:rFonts w:ascii="Arial" w:hAnsi="Arial" w:cs="Arial"/>
          <w:sz w:val="18"/>
          <w:szCs w:val="18"/>
        </w:rPr>
        <w:t>emitida por la Dirección</w:t>
      </w:r>
      <w:r w:rsidR="00DF171E" w:rsidRPr="00433578">
        <w:rPr>
          <w:rFonts w:ascii="Arial" w:hAnsi="Arial" w:cs="Arial"/>
          <w:sz w:val="18"/>
          <w:szCs w:val="18"/>
        </w:rPr>
        <w:t>,</w:t>
      </w:r>
      <w:r w:rsidRPr="00433578">
        <w:rPr>
          <w:rFonts w:ascii="Arial" w:hAnsi="Arial" w:cs="Arial"/>
          <w:sz w:val="18"/>
          <w:szCs w:val="18"/>
        </w:rPr>
        <w:t xml:space="preserve"> para lo cual</w:t>
      </w:r>
      <w:r w:rsidR="00DF171E" w:rsidRPr="00433578">
        <w:rPr>
          <w:rFonts w:ascii="Arial" w:hAnsi="Arial" w:cs="Arial"/>
          <w:sz w:val="18"/>
          <w:szCs w:val="18"/>
        </w:rPr>
        <w:t>,</w:t>
      </w:r>
      <w:r w:rsidRPr="00433578">
        <w:rPr>
          <w:rFonts w:ascii="Arial" w:hAnsi="Arial" w:cs="Arial"/>
          <w:sz w:val="18"/>
          <w:szCs w:val="18"/>
        </w:rPr>
        <w:t xml:space="preserve"> una vez cubierta la sanción impuesta, así como los gastos de ejecución que de ella se deriven, el </w:t>
      </w:r>
      <w:r w:rsidR="00755BE7" w:rsidRPr="00433578">
        <w:rPr>
          <w:rFonts w:ascii="Arial" w:hAnsi="Arial" w:cs="Arial"/>
          <w:bCs/>
          <w:sz w:val="18"/>
          <w:szCs w:val="18"/>
        </w:rPr>
        <w:t>propietario, representante legal y/o responsable</w:t>
      </w:r>
      <w:r w:rsidR="00DF171E" w:rsidRPr="00433578">
        <w:rPr>
          <w:rFonts w:ascii="Arial" w:hAnsi="Arial" w:cs="Arial"/>
          <w:bCs/>
          <w:sz w:val="18"/>
          <w:szCs w:val="18"/>
        </w:rPr>
        <w:t>,</w:t>
      </w:r>
      <w:r w:rsidRPr="00433578">
        <w:rPr>
          <w:rFonts w:ascii="Arial" w:hAnsi="Arial" w:cs="Arial"/>
          <w:sz w:val="18"/>
          <w:szCs w:val="18"/>
        </w:rPr>
        <w:t xml:space="preserve"> deberá presentar copia de los pagos correspondientes a la Dirección</w:t>
      </w:r>
      <w:r w:rsidR="00DF171E" w:rsidRPr="00433578">
        <w:rPr>
          <w:rFonts w:ascii="Arial" w:hAnsi="Arial" w:cs="Arial"/>
          <w:sz w:val="18"/>
          <w:szCs w:val="18"/>
        </w:rPr>
        <w:t>,</w:t>
      </w:r>
      <w:r w:rsidRPr="00433578">
        <w:rPr>
          <w:rFonts w:ascii="Arial" w:hAnsi="Arial" w:cs="Arial"/>
          <w:sz w:val="18"/>
          <w:szCs w:val="18"/>
        </w:rPr>
        <w:t xml:space="preserve"> con la finalidad de estar en posibilidad de solicitar ante esta</w:t>
      </w:r>
      <w:r w:rsidR="00DF171E" w:rsidRPr="00433578">
        <w:rPr>
          <w:rFonts w:ascii="Arial" w:hAnsi="Arial" w:cs="Arial"/>
          <w:sz w:val="18"/>
          <w:szCs w:val="18"/>
        </w:rPr>
        <w:t>,</w:t>
      </w:r>
      <w:r w:rsidRPr="00433578">
        <w:rPr>
          <w:rFonts w:ascii="Arial" w:hAnsi="Arial" w:cs="Arial"/>
          <w:sz w:val="18"/>
          <w:szCs w:val="18"/>
        </w:rPr>
        <w:t xml:space="preserve"> la devolución de las estructuras de los </w:t>
      </w:r>
      <w:r w:rsidR="00DF171E" w:rsidRPr="00433578">
        <w:rPr>
          <w:rFonts w:ascii="Arial" w:hAnsi="Arial" w:cs="Arial"/>
          <w:sz w:val="18"/>
          <w:szCs w:val="18"/>
        </w:rPr>
        <w:t xml:space="preserve">anuncios, mobiliario urbano, mobiliario particular, toldos, antenas de telecomunicaciones, redes de infraestructura urbana, aerogeneradores </w:t>
      </w:r>
      <w:r w:rsidRPr="00433578">
        <w:rPr>
          <w:rFonts w:ascii="Arial" w:hAnsi="Arial" w:cs="Arial"/>
          <w:sz w:val="18"/>
          <w:szCs w:val="18"/>
        </w:rPr>
        <w:t>y/o elemento retirado, mediante el desahogo de la orden que corresponda.</w:t>
      </w:r>
      <w:r w:rsidR="007E073C" w:rsidRPr="00433578">
        <w:rPr>
          <w:rFonts w:ascii="Arial" w:hAnsi="Arial" w:cs="Arial"/>
          <w:sz w:val="18"/>
          <w:szCs w:val="18"/>
        </w:rPr>
        <w:t xml:space="preserve"> </w:t>
      </w:r>
      <w:r w:rsidR="00433578" w:rsidRPr="00433578">
        <w:rPr>
          <w:rFonts w:ascii="Arial" w:hAnsi="Arial" w:cs="Arial"/>
          <w:sz w:val="18"/>
          <w:szCs w:val="18"/>
        </w:rPr>
        <w:t xml:space="preserve">En caso de incumplir en tiempo con la multa impuesta, la Dirección hará de conocimiento al área correspondiente para que inicie el procedimiento administrativo de ejecución, de conformidad con lo previsto en </w:t>
      </w:r>
      <w:proofErr w:type="spellStart"/>
      <w:r w:rsidR="00433578" w:rsidRPr="00433578">
        <w:rPr>
          <w:rFonts w:ascii="Arial" w:hAnsi="Arial" w:cs="Arial"/>
          <w:sz w:val="18"/>
          <w:szCs w:val="18"/>
        </w:rPr>
        <w:t>él</w:t>
      </w:r>
      <w:proofErr w:type="spellEnd"/>
      <w:r w:rsidR="00433578" w:rsidRPr="00433578">
        <w:rPr>
          <w:rFonts w:ascii="Arial" w:hAnsi="Arial" w:cs="Arial"/>
          <w:sz w:val="18"/>
          <w:szCs w:val="18"/>
        </w:rPr>
        <w:t xml:space="preserve"> Código de Procedimientos Administrativos para el Estado de Veracruz de Ignacio de la Llave.</w:t>
      </w:r>
    </w:p>
    <w:p w14:paraId="2C309AB5" w14:textId="77777777" w:rsidR="00433578" w:rsidRPr="00433578" w:rsidRDefault="00433578" w:rsidP="004F109D">
      <w:pPr>
        <w:pStyle w:val="Prrafodelista"/>
        <w:rPr>
          <w:rFonts w:ascii="Arial" w:hAnsi="Arial" w:cs="Arial"/>
          <w:sz w:val="18"/>
          <w:szCs w:val="18"/>
        </w:rPr>
      </w:pPr>
    </w:p>
    <w:p w14:paraId="3ABE15C1" w14:textId="77777777" w:rsidR="007F4901" w:rsidRPr="00284F63" w:rsidRDefault="00C22079" w:rsidP="004F109D">
      <w:pPr>
        <w:pStyle w:val="Prrafodelista"/>
        <w:numPr>
          <w:ilvl w:val="0"/>
          <w:numId w:val="1"/>
        </w:numPr>
        <w:ind w:left="0" w:firstLine="0"/>
        <w:rPr>
          <w:rFonts w:ascii="Arial" w:hAnsi="Arial" w:cs="Arial"/>
          <w:sz w:val="18"/>
          <w:szCs w:val="18"/>
        </w:rPr>
      </w:pPr>
      <w:r w:rsidRPr="00284F63">
        <w:rPr>
          <w:rFonts w:ascii="Arial" w:hAnsi="Arial" w:cs="Arial"/>
          <w:sz w:val="18"/>
          <w:szCs w:val="18"/>
        </w:rPr>
        <w:t>La Dirección</w:t>
      </w:r>
      <w:r w:rsidR="007F4901" w:rsidRPr="00284F63">
        <w:rPr>
          <w:rFonts w:ascii="Arial" w:hAnsi="Arial" w:cs="Arial"/>
          <w:sz w:val="18"/>
          <w:szCs w:val="18"/>
        </w:rPr>
        <w:t>, para hacer cumplir sus determinaciones, podrá auxiliarse de la fuerza pública cuando:</w:t>
      </w:r>
    </w:p>
    <w:p w14:paraId="295567C7" w14:textId="29A4BD5C" w:rsidR="00C22079" w:rsidRPr="007B1357" w:rsidRDefault="007F4901" w:rsidP="001010C2">
      <w:pPr>
        <w:pStyle w:val="Prrafodelista"/>
        <w:numPr>
          <w:ilvl w:val="0"/>
          <w:numId w:val="109"/>
        </w:numPr>
        <w:ind w:left="567" w:hanging="141"/>
        <w:rPr>
          <w:rFonts w:ascii="Arial" w:hAnsi="Arial" w:cs="Arial"/>
          <w:bCs/>
          <w:sz w:val="18"/>
          <w:szCs w:val="18"/>
        </w:rPr>
      </w:pPr>
      <w:r w:rsidRPr="007B1357">
        <w:rPr>
          <w:rFonts w:ascii="Arial" w:hAnsi="Arial" w:cs="Arial"/>
          <w:bCs/>
          <w:sz w:val="18"/>
          <w:szCs w:val="18"/>
        </w:rPr>
        <w:t xml:space="preserve">En general, en la aplicación de las medidas de seguridad y sanciones previstas en este </w:t>
      </w:r>
      <w:r w:rsidR="00FB7B08" w:rsidRPr="007B1357">
        <w:rPr>
          <w:rFonts w:ascii="Arial" w:hAnsi="Arial" w:cs="Arial"/>
          <w:bCs/>
          <w:sz w:val="18"/>
          <w:szCs w:val="18"/>
        </w:rPr>
        <w:t>r</w:t>
      </w:r>
      <w:r w:rsidRPr="007B1357">
        <w:rPr>
          <w:rFonts w:ascii="Arial" w:hAnsi="Arial" w:cs="Arial"/>
          <w:bCs/>
          <w:sz w:val="18"/>
          <w:szCs w:val="18"/>
        </w:rPr>
        <w:t xml:space="preserve">eglamento.  </w:t>
      </w:r>
    </w:p>
    <w:p w14:paraId="4C7B0EE4" w14:textId="689B51F9" w:rsidR="00C22079" w:rsidRPr="007B1357" w:rsidRDefault="00171262" w:rsidP="001010C2">
      <w:pPr>
        <w:pStyle w:val="Prrafodelista"/>
        <w:numPr>
          <w:ilvl w:val="0"/>
          <w:numId w:val="109"/>
        </w:numPr>
        <w:ind w:left="567" w:hanging="141"/>
        <w:rPr>
          <w:rFonts w:ascii="Arial" w:hAnsi="Arial" w:cs="Arial"/>
          <w:bCs/>
          <w:sz w:val="18"/>
          <w:szCs w:val="18"/>
        </w:rPr>
      </w:pPr>
      <w:r w:rsidRPr="007B1357">
        <w:rPr>
          <w:rFonts w:ascii="Arial" w:hAnsi="Arial" w:cs="Arial"/>
          <w:bCs/>
          <w:sz w:val="18"/>
          <w:szCs w:val="18"/>
        </w:rPr>
        <w:tab/>
        <w:t>Clausura provisional, parcial o total de los anuncios, mobiliario urbano, mobiliario particular, toldos, antenas de telecomunicaciones, redes de infraestructura urbana y aerogeneradores</w:t>
      </w:r>
      <w:r w:rsidR="007F4901" w:rsidRPr="007B1357">
        <w:rPr>
          <w:rFonts w:ascii="Arial" w:hAnsi="Arial" w:cs="Arial"/>
          <w:bCs/>
          <w:sz w:val="18"/>
          <w:szCs w:val="18"/>
        </w:rPr>
        <w:t xml:space="preserve">. </w:t>
      </w:r>
    </w:p>
    <w:p w14:paraId="688A7EF3" w14:textId="77777777" w:rsidR="00AB11FF" w:rsidRPr="00433578" w:rsidRDefault="00AB11FF" w:rsidP="004F109D">
      <w:pPr>
        <w:pStyle w:val="Prrafodelista"/>
        <w:rPr>
          <w:rFonts w:ascii="Arial" w:hAnsi="Arial" w:cs="Arial"/>
          <w:sz w:val="18"/>
          <w:szCs w:val="18"/>
        </w:rPr>
      </w:pPr>
    </w:p>
    <w:p w14:paraId="2213A80B" w14:textId="10AE4622" w:rsidR="00D02B05" w:rsidRPr="008A09B0" w:rsidRDefault="00D02B05" w:rsidP="00D02B05">
      <w:pPr>
        <w:pStyle w:val="Ttulo2"/>
        <w:tabs>
          <w:tab w:val="left" w:pos="284"/>
        </w:tabs>
        <w:spacing w:before="0"/>
        <w:ind w:firstLine="0"/>
        <w:jc w:val="center"/>
        <w:rPr>
          <w:rFonts w:ascii="Arial" w:hAnsi="Arial" w:cs="Arial"/>
          <w:b/>
          <w:bCs/>
          <w:color w:val="auto"/>
          <w:sz w:val="18"/>
          <w:szCs w:val="18"/>
        </w:rPr>
      </w:pPr>
      <w:bookmarkStart w:id="64" w:name="_Toc97536701"/>
      <w:r w:rsidRPr="008A09B0">
        <w:rPr>
          <w:rFonts w:ascii="Arial" w:hAnsi="Arial" w:cs="Arial"/>
          <w:b/>
          <w:bCs/>
          <w:color w:val="auto"/>
          <w:sz w:val="18"/>
          <w:szCs w:val="18"/>
        </w:rPr>
        <w:t xml:space="preserve">CAPÍTULO </w:t>
      </w:r>
      <w:r>
        <w:rPr>
          <w:rFonts w:ascii="Arial" w:hAnsi="Arial" w:cs="Arial"/>
          <w:b/>
          <w:bCs/>
          <w:color w:val="auto"/>
          <w:sz w:val="18"/>
          <w:szCs w:val="18"/>
        </w:rPr>
        <w:t>SÉPTIMO</w:t>
      </w:r>
      <w:bookmarkEnd w:id="64"/>
    </w:p>
    <w:p w14:paraId="67227F37" w14:textId="19BC7A0C" w:rsidR="00D02B05" w:rsidRDefault="00D02B05" w:rsidP="00D02B05">
      <w:pPr>
        <w:ind w:firstLine="0"/>
        <w:jc w:val="center"/>
        <w:rPr>
          <w:rFonts w:ascii="Arial" w:hAnsi="Arial" w:cs="Arial"/>
          <w:b/>
          <w:bCs/>
          <w:sz w:val="18"/>
          <w:szCs w:val="18"/>
        </w:rPr>
      </w:pPr>
      <w:r>
        <w:rPr>
          <w:rFonts w:ascii="Arial" w:hAnsi="Arial" w:cs="Arial"/>
          <w:b/>
          <w:bCs/>
          <w:sz w:val="18"/>
          <w:szCs w:val="18"/>
        </w:rPr>
        <w:t>DEL RECURSO DE REVOCACIÓN Y/O MEDIOS DE IMPUGNACIÓN</w:t>
      </w:r>
    </w:p>
    <w:p w14:paraId="44196093" w14:textId="77777777" w:rsidR="00514CF7" w:rsidRDefault="00514CF7" w:rsidP="00514CF7">
      <w:pPr>
        <w:pStyle w:val="Prrafodelista"/>
        <w:ind w:left="0" w:firstLine="0"/>
        <w:rPr>
          <w:rFonts w:ascii="Arial" w:hAnsi="Arial" w:cs="Arial"/>
          <w:sz w:val="18"/>
          <w:szCs w:val="18"/>
        </w:rPr>
      </w:pPr>
    </w:p>
    <w:p w14:paraId="5E7043A7" w14:textId="4CC88815" w:rsidR="00536586" w:rsidRPr="00433578" w:rsidRDefault="00A16CE8" w:rsidP="004F109D">
      <w:pPr>
        <w:pStyle w:val="Prrafodelista"/>
        <w:numPr>
          <w:ilvl w:val="0"/>
          <w:numId w:val="1"/>
        </w:numPr>
        <w:ind w:left="0" w:firstLine="0"/>
        <w:rPr>
          <w:rFonts w:ascii="Arial" w:hAnsi="Arial" w:cs="Arial"/>
          <w:sz w:val="18"/>
          <w:szCs w:val="18"/>
        </w:rPr>
      </w:pPr>
      <w:r w:rsidRPr="00433578">
        <w:rPr>
          <w:rFonts w:ascii="Arial" w:hAnsi="Arial" w:cs="Arial"/>
          <w:sz w:val="18"/>
          <w:szCs w:val="18"/>
        </w:rPr>
        <w:t xml:space="preserve">Las </w:t>
      </w:r>
      <w:bookmarkStart w:id="65" w:name="_Hlk94802648"/>
      <w:r w:rsidR="00433578" w:rsidRPr="00433578">
        <w:rPr>
          <w:rFonts w:ascii="Arial" w:hAnsi="Arial" w:cs="Arial"/>
          <w:sz w:val="18"/>
          <w:szCs w:val="18"/>
        </w:rPr>
        <w:t>Procederá el recurso de revocación contra los actos o resoluciones definitivos de la Dirección, o en su caso interponer el juicio contencioso administrativo ante el Tribunal Estatal de Justicia Administrativa de Veracruz. El recurso de revocación tendrá por objeto que el superior jerárquico de la autoridad emisora confirme, modifique, revoque o anule el acto administrativo recurrido.</w:t>
      </w:r>
      <w:bookmarkEnd w:id="65"/>
    </w:p>
    <w:p w14:paraId="388FC392" w14:textId="77777777" w:rsidR="00433578" w:rsidRPr="00433578" w:rsidRDefault="00433578" w:rsidP="004F109D">
      <w:pPr>
        <w:pStyle w:val="Prrafodelista"/>
        <w:ind w:left="0" w:firstLine="0"/>
        <w:rPr>
          <w:rFonts w:ascii="Arial" w:hAnsi="Arial" w:cs="Arial"/>
          <w:sz w:val="18"/>
          <w:szCs w:val="18"/>
        </w:rPr>
      </w:pPr>
    </w:p>
    <w:p w14:paraId="1D78F3FC" w14:textId="0106877C" w:rsidR="00536586" w:rsidRDefault="00433578" w:rsidP="004F109D">
      <w:pPr>
        <w:pStyle w:val="Prrafodelista"/>
        <w:numPr>
          <w:ilvl w:val="0"/>
          <w:numId w:val="1"/>
        </w:numPr>
        <w:ind w:left="0" w:firstLine="0"/>
        <w:rPr>
          <w:rFonts w:ascii="Arial" w:hAnsi="Arial" w:cs="Arial"/>
          <w:sz w:val="18"/>
          <w:szCs w:val="18"/>
        </w:rPr>
      </w:pPr>
      <w:r w:rsidRPr="00433578">
        <w:rPr>
          <w:rFonts w:ascii="Arial" w:hAnsi="Arial" w:cs="Arial"/>
          <w:sz w:val="18"/>
          <w:szCs w:val="18"/>
        </w:rPr>
        <w:t>El recurso, deberá interponerlo el interesado ante el superior jerárquico de la autoridad que haya emanado el acto o resolución correspondiente, dentro de un plazo de quince días hábiles contados a partir del día hábil siguiente a aquel en que surta sus efectos la notificación del mismo. Será competente para conocer y resolver este recurso dicho superior jerárquico. En caso de que la autoridad emisora del acto que se recurra no tenga superior jerárquico, se interpondrá ante la propia autoridad emisora.</w:t>
      </w:r>
    </w:p>
    <w:p w14:paraId="731B8BCC" w14:textId="76CAA0E0" w:rsidR="00433578" w:rsidRDefault="00433578" w:rsidP="004F109D">
      <w:pPr>
        <w:pStyle w:val="Prrafodelista"/>
        <w:rPr>
          <w:rFonts w:ascii="Arial" w:hAnsi="Arial" w:cs="Arial"/>
          <w:sz w:val="18"/>
          <w:szCs w:val="18"/>
        </w:rPr>
      </w:pPr>
    </w:p>
    <w:p w14:paraId="4F9353AA" w14:textId="27174E42" w:rsidR="00433578" w:rsidRPr="00433578" w:rsidRDefault="00433578" w:rsidP="004F109D">
      <w:pPr>
        <w:pStyle w:val="Prrafodelista"/>
        <w:numPr>
          <w:ilvl w:val="0"/>
          <w:numId w:val="1"/>
        </w:numPr>
        <w:ind w:left="0" w:firstLine="0"/>
        <w:rPr>
          <w:rFonts w:ascii="Arial" w:hAnsi="Arial" w:cs="Arial"/>
          <w:sz w:val="18"/>
          <w:szCs w:val="18"/>
        </w:rPr>
      </w:pPr>
      <w:r w:rsidRPr="00433578">
        <w:rPr>
          <w:rFonts w:ascii="Arial" w:hAnsi="Arial" w:cs="Arial"/>
          <w:sz w:val="18"/>
          <w:szCs w:val="18"/>
        </w:rPr>
        <w:t xml:space="preserve">El recurrente podrá solicitar por escrito, la suspensión de la ejecución del acto o resolución que reclame, la cual será concedida siempre que, a juicio de la autoridad, no sea en perjuicio de la colectividad </w:t>
      </w:r>
      <w:r w:rsidRPr="00433578">
        <w:rPr>
          <w:rFonts w:ascii="Arial" w:hAnsi="Arial" w:cs="Arial"/>
          <w:sz w:val="18"/>
          <w:szCs w:val="18"/>
        </w:rPr>
        <w:lastRenderedPageBreak/>
        <w:t>o se contravengan disposiciones de orden público. Cuando con la suspensión se puedan causar daños al Ayuntamiento, a la Dirección o a terceros, sólo se concederá si el interesado otorga ante la Tesorería Municipal, alguna de las garantías a que se refieren las disposiciones fiscales del Estado.</w:t>
      </w:r>
    </w:p>
    <w:p w14:paraId="61FD6F95" w14:textId="77777777" w:rsidR="00433578" w:rsidRPr="00433578" w:rsidRDefault="00433578" w:rsidP="004F109D">
      <w:pPr>
        <w:pStyle w:val="Prrafodelista"/>
        <w:rPr>
          <w:rFonts w:ascii="Arial" w:hAnsi="Arial" w:cs="Arial"/>
          <w:sz w:val="18"/>
          <w:szCs w:val="18"/>
        </w:rPr>
      </w:pPr>
    </w:p>
    <w:p w14:paraId="52AE8444" w14:textId="719A5B5E" w:rsidR="00433578" w:rsidRPr="00433578" w:rsidRDefault="00433578" w:rsidP="004F109D">
      <w:pPr>
        <w:pStyle w:val="Prrafodelista"/>
        <w:numPr>
          <w:ilvl w:val="0"/>
          <w:numId w:val="1"/>
        </w:numPr>
        <w:ind w:left="0" w:firstLine="0"/>
        <w:rPr>
          <w:rFonts w:ascii="Arial" w:hAnsi="Arial" w:cs="Arial"/>
          <w:sz w:val="18"/>
          <w:szCs w:val="18"/>
        </w:rPr>
      </w:pPr>
      <w:r w:rsidRPr="00433578">
        <w:rPr>
          <w:rFonts w:ascii="Arial" w:hAnsi="Arial" w:cs="Arial"/>
          <w:sz w:val="18"/>
          <w:szCs w:val="18"/>
        </w:rPr>
        <w:t>El escrito del recurso de revocación deberá señalar:</w:t>
      </w:r>
    </w:p>
    <w:p w14:paraId="0C14F614" w14:textId="73573505" w:rsidR="00433578" w:rsidRPr="007B1357" w:rsidRDefault="00433578" w:rsidP="001010C2">
      <w:pPr>
        <w:pStyle w:val="Prrafodelista"/>
        <w:numPr>
          <w:ilvl w:val="0"/>
          <w:numId w:val="110"/>
        </w:numPr>
        <w:ind w:left="567" w:hanging="141"/>
        <w:rPr>
          <w:rFonts w:ascii="Arial" w:hAnsi="Arial" w:cs="Arial"/>
          <w:bCs/>
          <w:sz w:val="18"/>
          <w:szCs w:val="18"/>
        </w:rPr>
      </w:pPr>
      <w:r w:rsidRPr="007B1357">
        <w:rPr>
          <w:rFonts w:ascii="Arial" w:hAnsi="Arial" w:cs="Arial"/>
          <w:bCs/>
          <w:sz w:val="18"/>
          <w:szCs w:val="18"/>
        </w:rPr>
        <w:t>La autoridad a quien se dirige;</w:t>
      </w:r>
    </w:p>
    <w:p w14:paraId="1B311AC9" w14:textId="548D61A7" w:rsidR="00433578" w:rsidRPr="007B1357" w:rsidRDefault="00433578" w:rsidP="001010C2">
      <w:pPr>
        <w:pStyle w:val="Prrafodelista"/>
        <w:numPr>
          <w:ilvl w:val="0"/>
          <w:numId w:val="110"/>
        </w:numPr>
        <w:ind w:left="567" w:hanging="141"/>
        <w:rPr>
          <w:rFonts w:ascii="Arial" w:hAnsi="Arial" w:cs="Arial"/>
          <w:bCs/>
          <w:sz w:val="18"/>
          <w:szCs w:val="18"/>
        </w:rPr>
      </w:pPr>
      <w:r w:rsidRPr="007B1357">
        <w:rPr>
          <w:rFonts w:ascii="Arial" w:hAnsi="Arial" w:cs="Arial"/>
          <w:bCs/>
          <w:sz w:val="18"/>
          <w:szCs w:val="18"/>
        </w:rPr>
        <w:t xml:space="preserve">El nombre del recurrente y del tercero interesado si </w:t>
      </w:r>
      <w:proofErr w:type="spellStart"/>
      <w:r w:rsidRPr="007B1357">
        <w:rPr>
          <w:rFonts w:ascii="Arial" w:hAnsi="Arial" w:cs="Arial"/>
          <w:bCs/>
          <w:sz w:val="18"/>
          <w:szCs w:val="18"/>
        </w:rPr>
        <w:t>lo</w:t>
      </w:r>
      <w:proofErr w:type="spellEnd"/>
      <w:r w:rsidRPr="007B1357">
        <w:rPr>
          <w:rFonts w:ascii="Arial" w:hAnsi="Arial" w:cs="Arial"/>
          <w:bCs/>
          <w:sz w:val="18"/>
          <w:szCs w:val="18"/>
        </w:rPr>
        <w:t xml:space="preserve"> hubiere, así como el domicilio que señale para oír y recibir notificaciones y documentos;</w:t>
      </w:r>
    </w:p>
    <w:p w14:paraId="45DD495E" w14:textId="11FD5747" w:rsidR="00433578" w:rsidRPr="007B1357" w:rsidRDefault="00433578" w:rsidP="001010C2">
      <w:pPr>
        <w:pStyle w:val="Prrafodelista"/>
        <w:numPr>
          <w:ilvl w:val="0"/>
          <w:numId w:val="110"/>
        </w:numPr>
        <w:ind w:left="567" w:hanging="141"/>
        <w:rPr>
          <w:rFonts w:ascii="Arial" w:hAnsi="Arial" w:cs="Arial"/>
          <w:bCs/>
          <w:sz w:val="18"/>
          <w:szCs w:val="18"/>
        </w:rPr>
      </w:pPr>
      <w:r w:rsidRPr="007B1357">
        <w:rPr>
          <w:rFonts w:ascii="Arial" w:hAnsi="Arial" w:cs="Arial"/>
          <w:bCs/>
          <w:sz w:val="18"/>
          <w:szCs w:val="18"/>
        </w:rPr>
        <w:t>El acto o la resolución que se impugna, así como la fecha en que le fue notificado;</w:t>
      </w:r>
    </w:p>
    <w:p w14:paraId="55546567" w14:textId="73C802A2" w:rsidR="00433578" w:rsidRPr="007B1357" w:rsidRDefault="00433578" w:rsidP="001010C2">
      <w:pPr>
        <w:pStyle w:val="Prrafodelista"/>
        <w:numPr>
          <w:ilvl w:val="0"/>
          <w:numId w:val="110"/>
        </w:numPr>
        <w:ind w:left="567" w:hanging="141"/>
        <w:rPr>
          <w:rFonts w:ascii="Arial" w:hAnsi="Arial" w:cs="Arial"/>
          <w:bCs/>
          <w:sz w:val="18"/>
          <w:szCs w:val="18"/>
        </w:rPr>
      </w:pPr>
      <w:r w:rsidRPr="007B1357">
        <w:rPr>
          <w:rFonts w:ascii="Arial" w:hAnsi="Arial" w:cs="Arial"/>
          <w:bCs/>
          <w:sz w:val="18"/>
          <w:szCs w:val="18"/>
        </w:rPr>
        <w:t>La autoridad emisora o resolución que se recurre;</w:t>
      </w:r>
    </w:p>
    <w:p w14:paraId="21C2FA7C" w14:textId="64B94552" w:rsidR="00433578" w:rsidRPr="007B1357" w:rsidRDefault="00433578" w:rsidP="001010C2">
      <w:pPr>
        <w:pStyle w:val="Prrafodelista"/>
        <w:numPr>
          <w:ilvl w:val="0"/>
          <w:numId w:val="110"/>
        </w:numPr>
        <w:ind w:left="567" w:hanging="141"/>
        <w:rPr>
          <w:rFonts w:ascii="Arial" w:hAnsi="Arial" w:cs="Arial"/>
          <w:bCs/>
          <w:sz w:val="18"/>
          <w:szCs w:val="18"/>
        </w:rPr>
      </w:pPr>
      <w:r w:rsidRPr="007B1357">
        <w:rPr>
          <w:rFonts w:ascii="Arial" w:hAnsi="Arial" w:cs="Arial"/>
          <w:bCs/>
          <w:sz w:val="18"/>
          <w:szCs w:val="18"/>
        </w:rPr>
        <w:t>La descripción de los hechos que son antecedentes del acto o resolución que se recurre;</w:t>
      </w:r>
    </w:p>
    <w:p w14:paraId="50102743" w14:textId="731D2B42" w:rsidR="00433578" w:rsidRPr="007B1357" w:rsidRDefault="00433578" w:rsidP="001010C2">
      <w:pPr>
        <w:pStyle w:val="Prrafodelista"/>
        <w:numPr>
          <w:ilvl w:val="0"/>
          <w:numId w:val="110"/>
        </w:numPr>
        <w:ind w:left="567" w:hanging="141"/>
        <w:rPr>
          <w:rFonts w:ascii="Arial" w:hAnsi="Arial" w:cs="Arial"/>
          <w:bCs/>
          <w:sz w:val="18"/>
          <w:szCs w:val="18"/>
        </w:rPr>
      </w:pPr>
      <w:r w:rsidRPr="007B1357">
        <w:rPr>
          <w:rFonts w:ascii="Arial" w:hAnsi="Arial" w:cs="Arial"/>
          <w:bCs/>
          <w:sz w:val="18"/>
          <w:szCs w:val="18"/>
        </w:rPr>
        <w:t>Los agravios que le causan y los argumentos de derecho que se hagan valer en contra del acto o resolución recurridas; y</w:t>
      </w:r>
    </w:p>
    <w:p w14:paraId="568A9780" w14:textId="47594DA6" w:rsidR="00433578" w:rsidRPr="007B1357" w:rsidRDefault="00433578" w:rsidP="001010C2">
      <w:pPr>
        <w:pStyle w:val="Prrafodelista"/>
        <w:numPr>
          <w:ilvl w:val="0"/>
          <w:numId w:val="110"/>
        </w:numPr>
        <w:ind w:left="567" w:hanging="141"/>
        <w:rPr>
          <w:rFonts w:ascii="Arial" w:hAnsi="Arial" w:cs="Arial"/>
          <w:bCs/>
          <w:sz w:val="18"/>
          <w:szCs w:val="18"/>
        </w:rPr>
      </w:pPr>
      <w:r w:rsidRPr="007B1357">
        <w:rPr>
          <w:rFonts w:ascii="Arial" w:hAnsi="Arial" w:cs="Arial"/>
          <w:bCs/>
          <w:sz w:val="18"/>
          <w:szCs w:val="18"/>
        </w:rPr>
        <w:t>Las pruebas que ofrezcan, relacionándolas con los hechos que se mencionen.</w:t>
      </w:r>
    </w:p>
    <w:p w14:paraId="7288546B" w14:textId="30288085" w:rsidR="00433578" w:rsidRDefault="00433578" w:rsidP="004F109D">
      <w:pPr>
        <w:rPr>
          <w:rFonts w:ascii="Arial" w:hAnsi="Arial" w:cs="Arial"/>
          <w:sz w:val="18"/>
          <w:szCs w:val="18"/>
        </w:rPr>
      </w:pPr>
    </w:p>
    <w:p w14:paraId="1CD730DB" w14:textId="77777777" w:rsidR="00433578" w:rsidRPr="00433578" w:rsidRDefault="00433578" w:rsidP="004F109D">
      <w:pPr>
        <w:rPr>
          <w:rFonts w:ascii="Arial" w:hAnsi="Arial" w:cs="Arial"/>
          <w:sz w:val="18"/>
          <w:szCs w:val="18"/>
        </w:rPr>
      </w:pPr>
    </w:p>
    <w:p w14:paraId="5B684444" w14:textId="77777777" w:rsidR="00433578" w:rsidRPr="00433578" w:rsidRDefault="00433578" w:rsidP="004F109D">
      <w:pPr>
        <w:pStyle w:val="Prrafodelista"/>
        <w:numPr>
          <w:ilvl w:val="0"/>
          <w:numId w:val="1"/>
        </w:numPr>
        <w:ind w:left="0" w:firstLine="0"/>
        <w:rPr>
          <w:rFonts w:ascii="Arial" w:eastAsiaTheme="minorHAnsi" w:hAnsi="Arial" w:cs="Arial"/>
          <w:sz w:val="18"/>
          <w:szCs w:val="18"/>
        </w:rPr>
      </w:pPr>
      <w:r w:rsidRPr="00433578">
        <w:rPr>
          <w:rFonts w:ascii="Arial" w:eastAsiaTheme="minorHAnsi" w:hAnsi="Arial" w:cs="Arial"/>
          <w:sz w:val="18"/>
          <w:szCs w:val="18"/>
        </w:rPr>
        <w:t xml:space="preserve">Al </w:t>
      </w:r>
      <w:r w:rsidRPr="00433578">
        <w:rPr>
          <w:rFonts w:ascii="Arial" w:hAnsi="Arial" w:cs="Arial"/>
          <w:sz w:val="18"/>
          <w:szCs w:val="18"/>
        </w:rPr>
        <w:t>escrito</w:t>
      </w:r>
      <w:r w:rsidRPr="00433578">
        <w:rPr>
          <w:rFonts w:ascii="Arial" w:eastAsiaTheme="minorHAnsi" w:hAnsi="Arial" w:cs="Arial"/>
          <w:sz w:val="18"/>
          <w:szCs w:val="18"/>
        </w:rPr>
        <w:t xml:space="preserve"> de interposición del recurso de revocación deberá de acompañarse:</w:t>
      </w:r>
    </w:p>
    <w:p w14:paraId="4A0FD518" w14:textId="0C977074" w:rsidR="00433578" w:rsidRPr="007B1357" w:rsidRDefault="00433578" w:rsidP="001010C2">
      <w:pPr>
        <w:pStyle w:val="Prrafodelista"/>
        <w:numPr>
          <w:ilvl w:val="0"/>
          <w:numId w:val="111"/>
        </w:numPr>
        <w:ind w:left="567" w:hanging="141"/>
        <w:rPr>
          <w:rFonts w:ascii="Arial" w:hAnsi="Arial" w:cs="Arial"/>
          <w:bCs/>
          <w:sz w:val="18"/>
          <w:szCs w:val="18"/>
        </w:rPr>
      </w:pPr>
      <w:r w:rsidRPr="007B1357">
        <w:rPr>
          <w:rFonts w:ascii="Arial" w:hAnsi="Arial" w:cs="Arial"/>
          <w:bCs/>
          <w:sz w:val="18"/>
          <w:szCs w:val="18"/>
        </w:rPr>
        <w:t xml:space="preserve">Los documentos que acrediten la personalidad del </w:t>
      </w:r>
      <w:proofErr w:type="spellStart"/>
      <w:r w:rsidRPr="007B1357">
        <w:rPr>
          <w:rFonts w:ascii="Arial" w:hAnsi="Arial" w:cs="Arial"/>
          <w:bCs/>
          <w:sz w:val="18"/>
          <w:szCs w:val="18"/>
        </w:rPr>
        <w:t>promovente</w:t>
      </w:r>
      <w:proofErr w:type="spellEnd"/>
      <w:r w:rsidRPr="007B1357">
        <w:rPr>
          <w:rFonts w:ascii="Arial" w:hAnsi="Arial" w:cs="Arial"/>
          <w:bCs/>
          <w:sz w:val="18"/>
          <w:szCs w:val="18"/>
        </w:rPr>
        <w:t>; cuando actúe a nombre de otro o de persona moral;</w:t>
      </w:r>
    </w:p>
    <w:p w14:paraId="5C6EE53D" w14:textId="58B8E81C" w:rsidR="00433578" w:rsidRPr="007B1357" w:rsidRDefault="00433578" w:rsidP="001010C2">
      <w:pPr>
        <w:pStyle w:val="Prrafodelista"/>
        <w:numPr>
          <w:ilvl w:val="0"/>
          <w:numId w:val="111"/>
        </w:numPr>
        <w:ind w:left="567" w:hanging="141"/>
        <w:rPr>
          <w:rFonts w:ascii="Arial" w:hAnsi="Arial" w:cs="Arial"/>
          <w:bCs/>
          <w:sz w:val="18"/>
          <w:szCs w:val="18"/>
        </w:rPr>
      </w:pPr>
      <w:r w:rsidRPr="007B1357">
        <w:rPr>
          <w:rFonts w:ascii="Arial" w:hAnsi="Arial" w:cs="Arial"/>
          <w:bCs/>
          <w:sz w:val="18"/>
          <w:szCs w:val="18"/>
        </w:rPr>
        <w:t>El documento en el que conste el acto o resolución recurrida;</w:t>
      </w:r>
    </w:p>
    <w:p w14:paraId="255D481A" w14:textId="19F8126B" w:rsidR="00433578" w:rsidRPr="007B1357" w:rsidRDefault="00433578" w:rsidP="001010C2">
      <w:pPr>
        <w:pStyle w:val="Prrafodelista"/>
        <w:numPr>
          <w:ilvl w:val="0"/>
          <w:numId w:val="111"/>
        </w:numPr>
        <w:ind w:left="567" w:hanging="141"/>
        <w:rPr>
          <w:rFonts w:ascii="Arial" w:hAnsi="Arial" w:cs="Arial"/>
          <w:bCs/>
          <w:sz w:val="18"/>
          <w:szCs w:val="18"/>
        </w:rPr>
      </w:pPr>
      <w:r w:rsidRPr="007B1357">
        <w:rPr>
          <w:rFonts w:ascii="Arial" w:hAnsi="Arial" w:cs="Arial"/>
          <w:bCs/>
          <w:sz w:val="18"/>
          <w:szCs w:val="18"/>
        </w:rPr>
        <w:t>La constancia de notificación del acto impugnado; y</w:t>
      </w:r>
    </w:p>
    <w:p w14:paraId="06A3D95A" w14:textId="10A0CBE5" w:rsidR="00433578" w:rsidRPr="007B1357" w:rsidRDefault="00433578" w:rsidP="001010C2">
      <w:pPr>
        <w:pStyle w:val="Prrafodelista"/>
        <w:numPr>
          <w:ilvl w:val="0"/>
          <w:numId w:val="111"/>
        </w:numPr>
        <w:ind w:left="567" w:hanging="141"/>
        <w:rPr>
          <w:rFonts w:ascii="Arial" w:hAnsi="Arial" w:cs="Arial"/>
          <w:bCs/>
          <w:sz w:val="18"/>
          <w:szCs w:val="18"/>
        </w:rPr>
      </w:pPr>
      <w:r w:rsidRPr="007B1357">
        <w:rPr>
          <w:rFonts w:ascii="Arial" w:hAnsi="Arial" w:cs="Arial"/>
          <w:bCs/>
          <w:sz w:val="18"/>
          <w:szCs w:val="18"/>
        </w:rPr>
        <w:t>Las pruebas que se ofrezcan, relacionándolas con los hechos que se mencionan.</w:t>
      </w:r>
    </w:p>
    <w:p w14:paraId="38FA205E" w14:textId="77777777" w:rsidR="004603D8" w:rsidRPr="001106B5" w:rsidRDefault="004603D8" w:rsidP="004F109D">
      <w:pPr>
        <w:pStyle w:val="Prrafodelista"/>
        <w:rPr>
          <w:rFonts w:ascii="Arial" w:hAnsi="Arial" w:cs="Arial"/>
          <w:color w:val="FF0000"/>
          <w:sz w:val="18"/>
          <w:szCs w:val="18"/>
          <w:highlight w:val="yellow"/>
        </w:rPr>
      </w:pPr>
    </w:p>
    <w:p w14:paraId="1108638C" w14:textId="77777777" w:rsidR="00433578" w:rsidRPr="00433578" w:rsidRDefault="00433578" w:rsidP="004F109D">
      <w:pPr>
        <w:pStyle w:val="Prrafodelista"/>
        <w:numPr>
          <w:ilvl w:val="0"/>
          <w:numId w:val="1"/>
        </w:numPr>
        <w:ind w:left="0" w:firstLine="0"/>
        <w:rPr>
          <w:rFonts w:ascii="Arial" w:eastAsiaTheme="minorHAnsi" w:hAnsi="Arial" w:cs="Arial"/>
          <w:sz w:val="18"/>
          <w:szCs w:val="18"/>
        </w:rPr>
      </w:pPr>
      <w:r w:rsidRPr="00433578">
        <w:rPr>
          <w:rFonts w:ascii="Arial" w:eastAsiaTheme="minorHAnsi" w:hAnsi="Arial" w:cs="Arial"/>
          <w:sz w:val="18"/>
          <w:szCs w:val="18"/>
        </w:rPr>
        <w:t>En caso de que el recurrente no cumpla con alguno de los requisitos o no acompañe los documentos que señalen los dos artículos anteriores, la autoridad que conozca del recurso deberá de prevenirlo por una sola vez para que, en un término de cinco días naturales, subsane la omisión. Si transcurrido ese plazo el recurrente no desahoga en sus términos la prevención, el recurso se tendrá por no interpuesto.</w:t>
      </w:r>
    </w:p>
    <w:p w14:paraId="09DFAF14" w14:textId="77777777" w:rsidR="00433578" w:rsidRPr="00433578" w:rsidRDefault="00433578" w:rsidP="004F109D">
      <w:pPr>
        <w:pStyle w:val="Prrafodelista"/>
        <w:ind w:left="0"/>
        <w:rPr>
          <w:rFonts w:ascii="Arial" w:hAnsi="Arial" w:cs="Arial"/>
          <w:sz w:val="18"/>
          <w:szCs w:val="18"/>
        </w:rPr>
      </w:pPr>
    </w:p>
    <w:p w14:paraId="36930FF3" w14:textId="3C6F0895" w:rsidR="004603D8" w:rsidRDefault="00433578" w:rsidP="007B1357">
      <w:pPr>
        <w:pStyle w:val="Prrafodelista"/>
        <w:ind w:left="0" w:firstLine="0"/>
        <w:rPr>
          <w:rFonts w:ascii="Arial" w:hAnsi="Arial" w:cs="Arial"/>
          <w:sz w:val="18"/>
          <w:szCs w:val="18"/>
        </w:rPr>
      </w:pPr>
      <w:r w:rsidRPr="00433578">
        <w:rPr>
          <w:rFonts w:ascii="Arial" w:hAnsi="Arial" w:cs="Arial"/>
          <w:sz w:val="18"/>
          <w:szCs w:val="18"/>
        </w:rPr>
        <w:t>Si el escrito de interposición del recurso no aparece firmado por el interesado, o por quien deba hacerlo, se tendrá por no interpuesto.</w:t>
      </w:r>
    </w:p>
    <w:p w14:paraId="0AA91D77" w14:textId="77777777" w:rsidR="008F2C52" w:rsidRPr="008F2C52" w:rsidRDefault="008F2C52" w:rsidP="004F109D">
      <w:pPr>
        <w:pStyle w:val="Prrafodelista"/>
        <w:ind w:left="0" w:firstLine="0"/>
        <w:rPr>
          <w:rFonts w:ascii="Arial" w:eastAsiaTheme="minorHAnsi" w:hAnsi="Arial" w:cs="Arial"/>
          <w:sz w:val="18"/>
          <w:szCs w:val="18"/>
        </w:rPr>
      </w:pPr>
    </w:p>
    <w:p w14:paraId="3082E61E" w14:textId="613C9BA0" w:rsidR="008F2C52" w:rsidRPr="008F2C52" w:rsidRDefault="008F2C52" w:rsidP="004F109D">
      <w:pPr>
        <w:pStyle w:val="Prrafodelista"/>
        <w:numPr>
          <w:ilvl w:val="0"/>
          <w:numId w:val="1"/>
        </w:numPr>
        <w:ind w:left="0" w:firstLine="0"/>
        <w:rPr>
          <w:rFonts w:ascii="Arial" w:eastAsiaTheme="minorHAnsi" w:hAnsi="Arial" w:cs="Arial"/>
          <w:sz w:val="18"/>
          <w:szCs w:val="18"/>
        </w:rPr>
      </w:pPr>
      <w:r w:rsidRPr="008F2C52">
        <w:rPr>
          <w:rFonts w:ascii="Arial" w:eastAsiaTheme="minorHAnsi" w:hAnsi="Arial" w:cs="Arial"/>
          <w:sz w:val="18"/>
          <w:szCs w:val="18"/>
        </w:rPr>
        <w:t xml:space="preserve">El superior jerárquico, una vez recibido el recurso, le solicitará al inferior un informe sobre el asunto y la remisión del expediente respectivo, lo cual deberá cumplir en un plazo de tres días. El superior jerárquico emitirá acuerdo sobre la admisión, prevención o </w:t>
      </w:r>
      <w:proofErr w:type="spellStart"/>
      <w:r w:rsidRPr="008F2C52">
        <w:rPr>
          <w:rFonts w:ascii="Arial" w:eastAsiaTheme="minorHAnsi" w:hAnsi="Arial" w:cs="Arial"/>
          <w:sz w:val="18"/>
          <w:szCs w:val="18"/>
        </w:rPr>
        <w:t>desechamiento</w:t>
      </w:r>
      <w:proofErr w:type="spellEnd"/>
      <w:r w:rsidRPr="008F2C52">
        <w:rPr>
          <w:rFonts w:ascii="Arial" w:eastAsiaTheme="minorHAnsi" w:hAnsi="Arial" w:cs="Arial"/>
          <w:sz w:val="18"/>
          <w:szCs w:val="18"/>
        </w:rPr>
        <w:t xml:space="preserve"> del recurso, dentro de los tres días siguientes contados a partir de la recepción del informe, lo cual deberá notificarse personalmente al recurrente.</w:t>
      </w:r>
    </w:p>
    <w:p w14:paraId="3622BD10" w14:textId="77777777" w:rsidR="008F2C52" w:rsidRPr="008F2C52" w:rsidRDefault="008F2C52" w:rsidP="004F109D">
      <w:pPr>
        <w:pStyle w:val="Prrafodelista"/>
        <w:ind w:left="0"/>
        <w:rPr>
          <w:rFonts w:ascii="Arial" w:hAnsi="Arial" w:cs="Arial"/>
          <w:sz w:val="18"/>
          <w:szCs w:val="18"/>
        </w:rPr>
      </w:pPr>
    </w:p>
    <w:p w14:paraId="28C2E278" w14:textId="77777777" w:rsidR="008F2C52" w:rsidRPr="008F2C52" w:rsidRDefault="008F2C52" w:rsidP="00935AC8">
      <w:pPr>
        <w:pStyle w:val="Prrafodelista"/>
        <w:ind w:left="0" w:firstLine="0"/>
        <w:rPr>
          <w:rFonts w:ascii="Arial" w:hAnsi="Arial" w:cs="Arial"/>
          <w:sz w:val="18"/>
          <w:szCs w:val="18"/>
        </w:rPr>
      </w:pPr>
      <w:r w:rsidRPr="008F2C52">
        <w:rPr>
          <w:rFonts w:ascii="Arial" w:hAnsi="Arial" w:cs="Arial"/>
          <w:sz w:val="18"/>
          <w:szCs w:val="18"/>
        </w:rPr>
        <w:t>El superior jerárquico deberá resolver el recurso de revocación dentro de los cuarenta y cinco días siguientes a la fecha de su interposición.</w:t>
      </w:r>
    </w:p>
    <w:p w14:paraId="5776D9B4" w14:textId="77777777" w:rsidR="008F2C52" w:rsidRPr="008F2C52" w:rsidRDefault="008F2C52" w:rsidP="004F109D">
      <w:pPr>
        <w:pStyle w:val="Prrafodelista"/>
        <w:rPr>
          <w:rFonts w:ascii="Arial" w:hAnsi="Arial" w:cs="Arial"/>
          <w:sz w:val="18"/>
          <w:szCs w:val="18"/>
        </w:rPr>
      </w:pPr>
    </w:p>
    <w:p w14:paraId="058AAC81" w14:textId="5B75DE6D" w:rsidR="008F2C52" w:rsidRPr="008F2C52" w:rsidRDefault="008F2C52" w:rsidP="004F109D">
      <w:pPr>
        <w:pStyle w:val="Prrafodelista"/>
        <w:numPr>
          <w:ilvl w:val="0"/>
          <w:numId w:val="1"/>
        </w:numPr>
        <w:ind w:left="0" w:firstLine="0"/>
        <w:rPr>
          <w:rFonts w:ascii="Arial" w:eastAsiaTheme="minorHAnsi" w:hAnsi="Arial" w:cs="Arial"/>
          <w:sz w:val="18"/>
          <w:szCs w:val="18"/>
        </w:rPr>
      </w:pPr>
      <w:r w:rsidRPr="008F2C52">
        <w:rPr>
          <w:rFonts w:ascii="Arial" w:eastAsiaTheme="minorHAnsi" w:hAnsi="Arial" w:cs="Arial"/>
          <w:sz w:val="18"/>
          <w:szCs w:val="18"/>
        </w:rPr>
        <w:t>La resolución del recurso se fundará en derecho y examinará todos y cada uno de los agravios hechos valer por el recurrente, teniendo la autoridad la facultad de invocar hechos notarios; pero cuando uno de los agravios sea suficiente para desvirtuar la validez del acto impugnado, bastará con el examen de dicho punto.</w:t>
      </w:r>
    </w:p>
    <w:p w14:paraId="340889BC" w14:textId="77777777" w:rsidR="008F2C52" w:rsidRPr="008F2C52" w:rsidRDefault="008F2C52" w:rsidP="004F109D">
      <w:pPr>
        <w:pStyle w:val="Prrafodelista"/>
        <w:ind w:left="0"/>
        <w:rPr>
          <w:rFonts w:ascii="Arial" w:hAnsi="Arial" w:cs="Arial"/>
          <w:sz w:val="18"/>
          <w:szCs w:val="18"/>
        </w:rPr>
      </w:pPr>
    </w:p>
    <w:p w14:paraId="4698C5F7" w14:textId="77777777" w:rsidR="008F2C52" w:rsidRPr="008F2C52" w:rsidRDefault="008F2C52" w:rsidP="00935AC8">
      <w:pPr>
        <w:pStyle w:val="Prrafodelista"/>
        <w:ind w:left="0" w:firstLine="0"/>
        <w:rPr>
          <w:rFonts w:ascii="Arial" w:hAnsi="Arial" w:cs="Arial"/>
          <w:sz w:val="18"/>
          <w:szCs w:val="18"/>
        </w:rPr>
      </w:pPr>
      <w:r w:rsidRPr="008F2C52">
        <w:rPr>
          <w:rFonts w:ascii="Arial" w:hAnsi="Arial" w:cs="Arial"/>
          <w:sz w:val="18"/>
          <w:szCs w:val="18"/>
        </w:rPr>
        <w:t>Si la resolución ordena realizar un determinado acto o iniciar la reposición del procedimiento, deberá cumplirse dentro de un plazo de quince días contados a partir de que se notifique al recurrente dicha resolución.</w:t>
      </w:r>
    </w:p>
    <w:p w14:paraId="6DEF784F" w14:textId="77777777" w:rsidR="008F2C52" w:rsidRPr="008F2C52" w:rsidRDefault="008F2C52" w:rsidP="004F109D">
      <w:pPr>
        <w:pStyle w:val="Prrafodelista"/>
        <w:rPr>
          <w:rFonts w:ascii="Arial" w:hAnsi="Arial" w:cs="Arial"/>
          <w:sz w:val="18"/>
          <w:szCs w:val="18"/>
        </w:rPr>
      </w:pPr>
    </w:p>
    <w:p w14:paraId="531B5C89" w14:textId="6256A89B" w:rsidR="00256BE1" w:rsidRPr="006434C7" w:rsidRDefault="008F2C52" w:rsidP="004F109D">
      <w:pPr>
        <w:pStyle w:val="Prrafodelista"/>
        <w:numPr>
          <w:ilvl w:val="0"/>
          <w:numId w:val="1"/>
        </w:numPr>
        <w:ind w:left="0" w:firstLine="0"/>
        <w:rPr>
          <w:rFonts w:ascii="Arial" w:eastAsiaTheme="minorHAnsi" w:hAnsi="Arial" w:cs="Arial"/>
          <w:sz w:val="18"/>
          <w:szCs w:val="18"/>
        </w:rPr>
      </w:pPr>
      <w:r w:rsidRPr="006434C7">
        <w:rPr>
          <w:rFonts w:ascii="Arial" w:eastAsiaTheme="minorHAnsi" w:hAnsi="Arial" w:cs="Arial"/>
          <w:sz w:val="18"/>
          <w:szCs w:val="18"/>
        </w:rPr>
        <w:t>Los casos no previstos por este Reglamento serán resueltos por la Dirección con equidad y después de haber escuchado a los interesados.</w:t>
      </w:r>
    </w:p>
    <w:p w14:paraId="046D5030" w14:textId="77777777" w:rsidR="00256BE1" w:rsidRPr="00284F63" w:rsidRDefault="00256BE1" w:rsidP="004F109D">
      <w:pPr>
        <w:pStyle w:val="Prrafodelista"/>
        <w:ind w:left="0"/>
        <w:rPr>
          <w:rFonts w:ascii="Arial" w:hAnsi="Arial" w:cs="Arial"/>
          <w:sz w:val="18"/>
          <w:szCs w:val="18"/>
        </w:rPr>
      </w:pPr>
    </w:p>
    <w:p w14:paraId="78645426" w14:textId="1D17FD1A" w:rsidR="00514CF7" w:rsidRPr="00C86592" w:rsidRDefault="00A16CE8" w:rsidP="00C86592">
      <w:pPr>
        <w:pStyle w:val="Prrafodelista"/>
        <w:numPr>
          <w:ilvl w:val="0"/>
          <w:numId w:val="1"/>
        </w:numPr>
        <w:ind w:left="0" w:firstLine="0"/>
        <w:rPr>
          <w:rFonts w:ascii="TimesNewRoman" w:hAnsi="TimesNewRoman" w:cs="TimesNewRoman"/>
          <w:sz w:val="18"/>
          <w:szCs w:val="18"/>
        </w:rPr>
      </w:pPr>
      <w:r w:rsidRPr="00284F63">
        <w:rPr>
          <w:rFonts w:ascii="Arial" w:hAnsi="Arial" w:cs="Arial"/>
          <w:sz w:val="18"/>
          <w:szCs w:val="18"/>
        </w:rPr>
        <w:t xml:space="preserve">Además de lo que se mencione en el presente reglamento, se estará a lo dispuesto de manera conjunta o separada, en la Constitución Política de los Estados Unidos Mexicanos, </w:t>
      </w:r>
      <w:r w:rsidR="00FB7B08" w:rsidRPr="00FB7B08">
        <w:rPr>
          <w:rFonts w:ascii="Arial" w:hAnsi="Arial" w:cs="Arial"/>
          <w:sz w:val="18"/>
          <w:szCs w:val="18"/>
        </w:rPr>
        <w:t>Constitución Política del Estado de Veracruz de Ignacio de la Llave</w:t>
      </w:r>
      <w:r w:rsidRPr="00284F63">
        <w:rPr>
          <w:rFonts w:ascii="Arial" w:hAnsi="Arial" w:cs="Arial"/>
          <w:sz w:val="18"/>
          <w:szCs w:val="18"/>
        </w:rPr>
        <w:t xml:space="preserve">, la </w:t>
      </w:r>
      <w:r w:rsidR="00F0249C" w:rsidRPr="00284F63">
        <w:rPr>
          <w:rFonts w:ascii="Arial" w:hAnsi="Arial" w:cs="Arial"/>
          <w:sz w:val="18"/>
          <w:szCs w:val="18"/>
        </w:rPr>
        <w:t>Ley General de Asentamientos Humanos, Ordenamiento Territorial y Desarrollo Urbano</w:t>
      </w:r>
      <w:r w:rsidRPr="00284F63">
        <w:rPr>
          <w:rFonts w:ascii="Arial" w:hAnsi="Arial" w:cs="Arial"/>
          <w:sz w:val="18"/>
          <w:szCs w:val="18"/>
        </w:rPr>
        <w:t xml:space="preserve">; </w:t>
      </w:r>
      <w:r w:rsidR="00F0249C" w:rsidRPr="00284F63">
        <w:rPr>
          <w:rFonts w:ascii="Arial" w:hAnsi="Arial" w:cs="Arial"/>
          <w:sz w:val="18"/>
          <w:szCs w:val="18"/>
        </w:rPr>
        <w:t xml:space="preserve">Ley de Desarrollo Urbano, </w:t>
      </w:r>
      <w:r w:rsidR="00F0249C" w:rsidRPr="007C7E37">
        <w:rPr>
          <w:rFonts w:ascii="Arial" w:hAnsi="Arial" w:cs="Arial"/>
          <w:sz w:val="18"/>
          <w:szCs w:val="18"/>
        </w:rPr>
        <w:t>Ordenamiento Territorial</w:t>
      </w:r>
      <w:r w:rsidR="00F0249C" w:rsidRPr="00284F63">
        <w:rPr>
          <w:rFonts w:ascii="Arial" w:hAnsi="Arial" w:cs="Arial"/>
          <w:sz w:val="18"/>
          <w:szCs w:val="18"/>
        </w:rPr>
        <w:t xml:space="preserve"> y Vivienda para el Estado de Veracruz de Ignacio de la Llave</w:t>
      </w:r>
      <w:r w:rsidRPr="00284F63">
        <w:rPr>
          <w:rFonts w:ascii="Arial" w:hAnsi="Arial" w:cs="Arial"/>
          <w:sz w:val="18"/>
          <w:szCs w:val="18"/>
        </w:rPr>
        <w:t xml:space="preserve">; </w:t>
      </w:r>
      <w:r w:rsidR="00950261">
        <w:rPr>
          <w:rFonts w:ascii="Arial" w:hAnsi="Arial" w:cs="Arial"/>
          <w:sz w:val="18"/>
          <w:szCs w:val="18"/>
        </w:rPr>
        <w:t xml:space="preserve">Reglamento de la Ley no. 241 de Desarrollo Urbano, </w:t>
      </w:r>
      <w:r w:rsidR="00950261" w:rsidRPr="007C7E37">
        <w:rPr>
          <w:rFonts w:ascii="Arial" w:hAnsi="Arial" w:cs="Arial"/>
          <w:sz w:val="18"/>
          <w:szCs w:val="18"/>
        </w:rPr>
        <w:t>Ordenamiento Territorial</w:t>
      </w:r>
      <w:r w:rsidR="00950261" w:rsidRPr="00284F63">
        <w:rPr>
          <w:rFonts w:ascii="Arial" w:hAnsi="Arial" w:cs="Arial"/>
          <w:sz w:val="18"/>
          <w:szCs w:val="18"/>
        </w:rPr>
        <w:t xml:space="preserve"> y Vivienda para el Estado de Veracruz de Ignacio de la Llave</w:t>
      </w:r>
      <w:r w:rsidR="00950261">
        <w:rPr>
          <w:rFonts w:ascii="Arial" w:hAnsi="Arial" w:cs="Arial"/>
          <w:sz w:val="18"/>
          <w:szCs w:val="18"/>
        </w:rPr>
        <w:t xml:space="preserve">, </w:t>
      </w:r>
      <w:r w:rsidR="001D0D70" w:rsidRPr="00284F63">
        <w:rPr>
          <w:rFonts w:ascii="Arial" w:hAnsi="Arial" w:cs="Arial"/>
          <w:sz w:val="18"/>
          <w:szCs w:val="18"/>
        </w:rPr>
        <w:t xml:space="preserve">Reglamento de Desarrollo Urbano, </w:t>
      </w:r>
      <w:r w:rsidR="00950261" w:rsidRPr="00284F63">
        <w:rPr>
          <w:rFonts w:ascii="Arial" w:hAnsi="Arial" w:cs="Arial"/>
          <w:sz w:val="18"/>
          <w:szCs w:val="18"/>
        </w:rPr>
        <w:t>Fraccionamiento y</w:t>
      </w:r>
      <w:r w:rsidR="001D0D70" w:rsidRPr="00284F63">
        <w:rPr>
          <w:rFonts w:ascii="Arial" w:hAnsi="Arial" w:cs="Arial"/>
          <w:sz w:val="18"/>
          <w:szCs w:val="18"/>
        </w:rPr>
        <w:t xml:space="preserve"> Vivienda del </w:t>
      </w:r>
      <w:r w:rsidR="005A50F6" w:rsidRPr="00284F63">
        <w:rPr>
          <w:rFonts w:ascii="Arial" w:hAnsi="Arial" w:cs="Arial"/>
          <w:sz w:val="18"/>
          <w:szCs w:val="18"/>
        </w:rPr>
        <w:t>Municipio</w:t>
      </w:r>
      <w:r w:rsidR="001D0D70" w:rsidRPr="00284F63">
        <w:rPr>
          <w:rFonts w:ascii="Arial" w:hAnsi="Arial" w:cs="Arial"/>
          <w:sz w:val="18"/>
          <w:szCs w:val="18"/>
        </w:rPr>
        <w:t xml:space="preserve"> de Veracruz</w:t>
      </w:r>
      <w:r w:rsidR="00950261">
        <w:rPr>
          <w:rFonts w:ascii="Arial" w:hAnsi="Arial" w:cs="Arial"/>
          <w:sz w:val="18"/>
          <w:szCs w:val="18"/>
        </w:rPr>
        <w:t>,</w:t>
      </w:r>
      <w:r w:rsidR="001D0D70" w:rsidRPr="00284F63">
        <w:rPr>
          <w:rFonts w:ascii="Arial" w:hAnsi="Arial" w:cs="Arial"/>
          <w:sz w:val="18"/>
          <w:szCs w:val="18"/>
        </w:rPr>
        <w:t xml:space="preserve"> </w:t>
      </w:r>
      <w:r w:rsidR="00B02A64" w:rsidRPr="00284F63">
        <w:rPr>
          <w:rFonts w:ascii="Arial" w:hAnsi="Arial" w:cs="Arial"/>
          <w:sz w:val="18"/>
          <w:szCs w:val="18"/>
        </w:rPr>
        <w:t>Veracruz</w:t>
      </w:r>
      <w:r w:rsidR="00950261">
        <w:rPr>
          <w:rFonts w:ascii="Arial" w:hAnsi="Arial" w:cs="Arial"/>
          <w:sz w:val="18"/>
          <w:szCs w:val="18"/>
        </w:rPr>
        <w:t>,</w:t>
      </w:r>
      <w:r w:rsidR="001D0D70" w:rsidRPr="00284F63">
        <w:rPr>
          <w:rFonts w:ascii="Arial" w:hAnsi="Arial" w:cs="Arial"/>
          <w:sz w:val="18"/>
          <w:szCs w:val="18"/>
        </w:rPr>
        <w:t xml:space="preserve"> </w:t>
      </w:r>
      <w:r w:rsidR="00F0249C" w:rsidRPr="00284F63">
        <w:rPr>
          <w:rFonts w:ascii="Arial" w:hAnsi="Arial" w:cs="Arial"/>
          <w:sz w:val="18"/>
          <w:szCs w:val="18"/>
        </w:rPr>
        <w:t xml:space="preserve">Código de Procedimientos Administrativos del Estado de Veracruz de Ignacio de La Llave </w:t>
      </w:r>
      <w:r w:rsidRPr="00284F63">
        <w:rPr>
          <w:rFonts w:ascii="Arial" w:hAnsi="Arial" w:cs="Arial"/>
          <w:sz w:val="18"/>
          <w:szCs w:val="18"/>
        </w:rPr>
        <w:t>y demás disposiciones legales y administrativas aplicables.</w:t>
      </w:r>
    </w:p>
    <w:p w14:paraId="3C5586B8" w14:textId="035F31BE" w:rsidR="00387DFE" w:rsidRDefault="00387DFE" w:rsidP="00C86592">
      <w:pPr>
        <w:pStyle w:val="Prrafodelista"/>
        <w:ind w:left="0" w:firstLine="0"/>
        <w:rPr>
          <w:rFonts w:ascii="TimesNewRoman" w:hAnsi="TimesNewRoman" w:cs="TimesNewRoman"/>
          <w:sz w:val="18"/>
          <w:szCs w:val="18"/>
        </w:rPr>
      </w:pPr>
      <w:r>
        <w:rPr>
          <w:rFonts w:ascii="TimesNewRoman" w:hAnsi="TimesNewRoman" w:cs="TimesNewRoman"/>
          <w:sz w:val="18"/>
          <w:szCs w:val="18"/>
        </w:rPr>
        <w:br w:type="page"/>
      </w:r>
    </w:p>
    <w:p w14:paraId="7B4E8084" w14:textId="19BD2EA1" w:rsidR="00300B69" w:rsidRDefault="00300B69" w:rsidP="00935AC8">
      <w:pPr>
        <w:pStyle w:val="Ttulo2"/>
        <w:tabs>
          <w:tab w:val="left" w:pos="284"/>
        </w:tabs>
        <w:spacing w:before="0"/>
        <w:ind w:firstLine="0"/>
        <w:jc w:val="center"/>
        <w:rPr>
          <w:rFonts w:ascii="Arial" w:hAnsi="Arial" w:cs="Arial"/>
          <w:b/>
          <w:bCs/>
          <w:color w:val="auto"/>
          <w:sz w:val="18"/>
          <w:szCs w:val="18"/>
        </w:rPr>
      </w:pPr>
      <w:bookmarkStart w:id="66" w:name="_Toc97536702"/>
      <w:r w:rsidRPr="00823B10">
        <w:rPr>
          <w:rFonts w:ascii="Arial" w:hAnsi="Arial" w:cs="Arial"/>
          <w:b/>
          <w:bCs/>
          <w:color w:val="auto"/>
          <w:sz w:val="18"/>
          <w:szCs w:val="18"/>
        </w:rPr>
        <w:lastRenderedPageBreak/>
        <w:t>TRANSITORIOS</w:t>
      </w:r>
      <w:bookmarkEnd w:id="66"/>
    </w:p>
    <w:p w14:paraId="09B285D9" w14:textId="77777777" w:rsidR="00741274" w:rsidRPr="00741274" w:rsidRDefault="00741274" w:rsidP="00935AC8">
      <w:pPr>
        <w:ind w:firstLine="0"/>
      </w:pPr>
    </w:p>
    <w:p w14:paraId="0DA550B3" w14:textId="7C467B76" w:rsidR="00300B69" w:rsidRPr="0036093D" w:rsidRDefault="009A6F72" w:rsidP="000D4977">
      <w:pPr>
        <w:pStyle w:val="Prrafodelista"/>
        <w:numPr>
          <w:ilvl w:val="0"/>
          <w:numId w:val="112"/>
        </w:numPr>
        <w:ind w:left="0" w:firstLine="0"/>
        <w:rPr>
          <w:rFonts w:ascii="Arial" w:hAnsi="Arial" w:cs="Arial"/>
          <w:bCs/>
          <w:strike/>
          <w:sz w:val="18"/>
          <w:szCs w:val="18"/>
        </w:rPr>
      </w:pPr>
      <w:r w:rsidRPr="00823B10">
        <w:rPr>
          <w:rFonts w:ascii="Arial" w:hAnsi="Arial" w:cs="Arial"/>
          <w:bCs/>
          <w:sz w:val="18"/>
          <w:szCs w:val="18"/>
        </w:rPr>
        <w:t xml:space="preserve"> </w:t>
      </w:r>
      <w:r w:rsidR="00300B69" w:rsidRPr="0036093D">
        <w:rPr>
          <w:rFonts w:ascii="Arial" w:hAnsi="Arial" w:cs="Arial"/>
          <w:bCs/>
          <w:sz w:val="18"/>
          <w:szCs w:val="18"/>
        </w:rPr>
        <w:t xml:space="preserve">El presente </w:t>
      </w:r>
      <w:r w:rsidR="00FB7B08" w:rsidRPr="0036093D">
        <w:rPr>
          <w:rFonts w:ascii="Arial" w:hAnsi="Arial" w:cs="Arial"/>
          <w:bCs/>
          <w:sz w:val="18"/>
          <w:szCs w:val="18"/>
        </w:rPr>
        <w:t>r</w:t>
      </w:r>
      <w:r w:rsidR="00300B69" w:rsidRPr="0036093D">
        <w:rPr>
          <w:rFonts w:ascii="Arial" w:hAnsi="Arial" w:cs="Arial"/>
          <w:bCs/>
          <w:sz w:val="18"/>
          <w:szCs w:val="18"/>
        </w:rPr>
        <w:t xml:space="preserve">eglamento entrará en vigor al día siguiente de su publicación en la Gaceta Oficial </w:t>
      </w:r>
      <w:r w:rsidR="00950261" w:rsidRPr="0036093D">
        <w:rPr>
          <w:rFonts w:ascii="Arial" w:hAnsi="Arial" w:cs="Arial"/>
          <w:bCs/>
          <w:sz w:val="18"/>
          <w:szCs w:val="18"/>
        </w:rPr>
        <w:t>d</w:t>
      </w:r>
      <w:r w:rsidR="00300B69" w:rsidRPr="0036093D">
        <w:rPr>
          <w:rFonts w:ascii="Arial" w:hAnsi="Arial" w:cs="Arial"/>
          <w:bCs/>
          <w:sz w:val="18"/>
          <w:szCs w:val="18"/>
        </w:rPr>
        <w:t>el Estado y será de observancia obligatoria</w:t>
      </w:r>
      <w:r w:rsidR="00BD29D4" w:rsidRPr="0036093D">
        <w:rPr>
          <w:rFonts w:ascii="Arial" w:hAnsi="Arial" w:cs="Arial"/>
          <w:bCs/>
          <w:sz w:val="18"/>
          <w:szCs w:val="18"/>
        </w:rPr>
        <w:t>.</w:t>
      </w:r>
    </w:p>
    <w:p w14:paraId="1A15A98A" w14:textId="77777777" w:rsidR="00BD29D4" w:rsidRPr="0036093D" w:rsidRDefault="00BD29D4" w:rsidP="00935AC8">
      <w:pPr>
        <w:ind w:firstLine="0"/>
        <w:rPr>
          <w:rFonts w:ascii="Arial" w:hAnsi="Arial" w:cs="Arial"/>
          <w:bCs/>
          <w:strike/>
          <w:sz w:val="18"/>
          <w:szCs w:val="18"/>
        </w:rPr>
      </w:pPr>
    </w:p>
    <w:p w14:paraId="4C15C3B0" w14:textId="002A40CF" w:rsidR="00EE44EB" w:rsidRPr="0036093D" w:rsidRDefault="005B0461" w:rsidP="000D4977">
      <w:pPr>
        <w:pStyle w:val="Prrafodelista"/>
        <w:numPr>
          <w:ilvl w:val="0"/>
          <w:numId w:val="112"/>
        </w:numPr>
        <w:ind w:left="0" w:firstLine="0"/>
        <w:rPr>
          <w:rFonts w:ascii="Arial" w:hAnsi="Arial" w:cs="Arial"/>
          <w:bCs/>
          <w:sz w:val="18"/>
          <w:szCs w:val="18"/>
        </w:rPr>
      </w:pPr>
      <w:r w:rsidRPr="0036093D">
        <w:rPr>
          <w:rFonts w:ascii="Arial" w:hAnsi="Arial" w:cs="Arial"/>
          <w:bCs/>
          <w:sz w:val="18"/>
          <w:szCs w:val="18"/>
        </w:rPr>
        <w:t xml:space="preserve"> </w:t>
      </w:r>
      <w:r w:rsidR="00BD29D4" w:rsidRPr="0036093D">
        <w:rPr>
          <w:rFonts w:ascii="Arial" w:hAnsi="Arial" w:cs="Arial"/>
          <w:bCs/>
          <w:sz w:val="18"/>
          <w:szCs w:val="18"/>
        </w:rPr>
        <w:t>Se abroga</w:t>
      </w:r>
      <w:r w:rsidR="00950261" w:rsidRPr="0036093D">
        <w:rPr>
          <w:rFonts w:ascii="Arial" w:hAnsi="Arial" w:cs="Arial"/>
          <w:bCs/>
          <w:sz w:val="18"/>
          <w:szCs w:val="18"/>
        </w:rPr>
        <w:t>n</w:t>
      </w:r>
      <w:r w:rsidR="00BD29D4" w:rsidRPr="0036093D">
        <w:rPr>
          <w:rFonts w:ascii="Arial" w:hAnsi="Arial" w:cs="Arial"/>
          <w:bCs/>
          <w:sz w:val="18"/>
          <w:szCs w:val="18"/>
        </w:rPr>
        <w:t xml:space="preserve"> todas aquellas disposiciones que contravengan al presente</w:t>
      </w:r>
      <w:r w:rsidR="00FB7B08" w:rsidRPr="0036093D">
        <w:rPr>
          <w:rFonts w:ascii="Arial" w:hAnsi="Arial" w:cs="Arial"/>
          <w:bCs/>
          <w:sz w:val="18"/>
          <w:szCs w:val="18"/>
        </w:rPr>
        <w:t xml:space="preserve"> r</w:t>
      </w:r>
      <w:r w:rsidR="00BD29D4" w:rsidRPr="0036093D">
        <w:rPr>
          <w:rFonts w:ascii="Arial" w:hAnsi="Arial" w:cs="Arial"/>
          <w:bCs/>
          <w:sz w:val="18"/>
          <w:szCs w:val="18"/>
        </w:rPr>
        <w:t>eglamento.</w:t>
      </w:r>
    </w:p>
    <w:p w14:paraId="7A010562" w14:textId="77777777" w:rsidR="00EE44EB" w:rsidRPr="0036093D" w:rsidRDefault="00EE44EB" w:rsidP="00935AC8">
      <w:pPr>
        <w:pStyle w:val="Prrafodelista"/>
        <w:ind w:firstLine="0"/>
        <w:rPr>
          <w:rFonts w:ascii="Arial" w:hAnsi="Arial" w:cs="Arial"/>
          <w:bCs/>
          <w:sz w:val="18"/>
          <w:szCs w:val="18"/>
        </w:rPr>
      </w:pPr>
    </w:p>
    <w:p w14:paraId="143887A0" w14:textId="7315952C" w:rsidR="00EE44EB" w:rsidRPr="00543E6B" w:rsidRDefault="005B0461" w:rsidP="000D4977">
      <w:pPr>
        <w:pStyle w:val="Prrafodelista"/>
        <w:numPr>
          <w:ilvl w:val="0"/>
          <w:numId w:val="112"/>
        </w:numPr>
        <w:ind w:left="0" w:firstLine="0"/>
        <w:rPr>
          <w:rFonts w:ascii="Arial" w:hAnsi="Arial" w:cs="Arial"/>
          <w:bCs/>
          <w:sz w:val="18"/>
          <w:szCs w:val="18"/>
        </w:rPr>
      </w:pPr>
      <w:r w:rsidRPr="0036093D">
        <w:rPr>
          <w:rFonts w:ascii="Arial" w:hAnsi="Arial" w:cs="Arial"/>
          <w:bCs/>
          <w:sz w:val="18"/>
          <w:szCs w:val="18"/>
        </w:rPr>
        <w:t xml:space="preserve"> </w:t>
      </w:r>
      <w:r w:rsidR="00BD29D4" w:rsidRPr="00543E6B">
        <w:rPr>
          <w:rFonts w:ascii="Arial" w:hAnsi="Arial" w:cs="Arial"/>
          <w:bCs/>
          <w:sz w:val="18"/>
          <w:szCs w:val="18"/>
        </w:rPr>
        <w:t>Par</w:t>
      </w:r>
      <w:r w:rsidR="00EE44EB" w:rsidRPr="00543E6B">
        <w:rPr>
          <w:rFonts w:ascii="Arial" w:hAnsi="Arial" w:cs="Arial"/>
          <w:bCs/>
          <w:sz w:val="18"/>
          <w:szCs w:val="18"/>
        </w:rPr>
        <w:t>a</w:t>
      </w:r>
      <w:r w:rsidR="00BD29D4" w:rsidRPr="00543E6B">
        <w:rPr>
          <w:rFonts w:ascii="Arial" w:hAnsi="Arial" w:cs="Arial"/>
          <w:bCs/>
          <w:sz w:val="18"/>
          <w:szCs w:val="18"/>
        </w:rPr>
        <w:t xml:space="preserve"> los efectos de </w:t>
      </w:r>
      <w:r w:rsidR="00543E6B" w:rsidRPr="00543E6B">
        <w:rPr>
          <w:rFonts w:ascii="Arial" w:hAnsi="Arial" w:cs="Arial"/>
          <w:bCs/>
          <w:sz w:val="18"/>
          <w:szCs w:val="18"/>
        </w:rPr>
        <w:t>cumplimiento</w:t>
      </w:r>
      <w:r w:rsidR="00BD29D4" w:rsidRPr="00543E6B">
        <w:rPr>
          <w:rFonts w:ascii="Arial" w:hAnsi="Arial" w:cs="Arial"/>
          <w:bCs/>
          <w:sz w:val="18"/>
          <w:szCs w:val="18"/>
        </w:rPr>
        <w:t xml:space="preserve"> del </w:t>
      </w:r>
      <w:r w:rsidR="00FB7B08" w:rsidRPr="00543E6B">
        <w:rPr>
          <w:rFonts w:ascii="Arial" w:hAnsi="Arial" w:cs="Arial"/>
          <w:bCs/>
          <w:sz w:val="18"/>
          <w:szCs w:val="18"/>
        </w:rPr>
        <w:t>p</w:t>
      </w:r>
      <w:r w:rsidR="00BD29D4" w:rsidRPr="00543E6B">
        <w:rPr>
          <w:rFonts w:ascii="Arial" w:hAnsi="Arial" w:cs="Arial"/>
          <w:bCs/>
          <w:sz w:val="18"/>
          <w:szCs w:val="18"/>
        </w:rPr>
        <w:t xml:space="preserve">resente </w:t>
      </w:r>
      <w:r w:rsidR="00FB7B08" w:rsidRPr="00543E6B">
        <w:rPr>
          <w:rFonts w:ascii="Arial" w:hAnsi="Arial" w:cs="Arial"/>
          <w:bCs/>
          <w:sz w:val="18"/>
          <w:szCs w:val="18"/>
        </w:rPr>
        <w:t>r</w:t>
      </w:r>
      <w:r w:rsidR="00BD29D4" w:rsidRPr="00543E6B">
        <w:rPr>
          <w:rFonts w:ascii="Arial" w:hAnsi="Arial" w:cs="Arial"/>
          <w:bCs/>
          <w:sz w:val="18"/>
          <w:szCs w:val="18"/>
        </w:rPr>
        <w:t xml:space="preserve">eglamento por los particulares que tienen </w:t>
      </w:r>
      <w:r w:rsidR="00FB7B08" w:rsidRPr="00543E6B">
        <w:rPr>
          <w:rFonts w:ascii="Arial" w:hAnsi="Arial" w:cs="Arial"/>
          <w:bCs/>
          <w:sz w:val="18"/>
          <w:szCs w:val="18"/>
        </w:rPr>
        <w:t>a</w:t>
      </w:r>
      <w:r w:rsidR="00BD29D4" w:rsidRPr="00543E6B">
        <w:rPr>
          <w:rFonts w:ascii="Arial" w:hAnsi="Arial" w:cs="Arial"/>
          <w:bCs/>
          <w:sz w:val="18"/>
          <w:szCs w:val="18"/>
        </w:rPr>
        <w:t>nuncios ya establecidos</w:t>
      </w:r>
      <w:r w:rsidR="00C235B4" w:rsidRPr="00543E6B">
        <w:rPr>
          <w:rFonts w:ascii="Arial" w:hAnsi="Arial" w:cs="Arial"/>
          <w:bCs/>
          <w:sz w:val="18"/>
          <w:szCs w:val="18"/>
        </w:rPr>
        <w:t>,</w:t>
      </w:r>
      <w:r w:rsidR="00BD29D4" w:rsidRPr="00543E6B">
        <w:rPr>
          <w:rFonts w:ascii="Arial" w:hAnsi="Arial" w:cs="Arial"/>
          <w:bCs/>
          <w:sz w:val="18"/>
          <w:szCs w:val="18"/>
        </w:rPr>
        <w:t xml:space="preserve"> en su modificación o su retiro, se concede un término de </w:t>
      </w:r>
      <w:r w:rsidR="007E2C98" w:rsidRPr="00543E6B">
        <w:rPr>
          <w:rFonts w:ascii="Arial" w:hAnsi="Arial" w:cs="Arial"/>
          <w:bCs/>
          <w:sz w:val="18"/>
          <w:szCs w:val="18"/>
        </w:rPr>
        <w:t xml:space="preserve">12 </w:t>
      </w:r>
      <w:r w:rsidR="00FB7B08" w:rsidRPr="00543E6B">
        <w:rPr>
          <w:rFonts w:ascii="Arial" w:hAnsi="Arial" w:cs="Arial"/>
          <w:bCs/>
          <w:sz w:val="18"/>
          <w:szCs w:val="18"/>
        </w:rPr>
        <w:t xml:space="preserve">(doce) </w:t>
      </w:r>
      <w:r w:rsidR="00BD29D4" w:rsidRPr="00543E6B">
        <w:rPr>
          <w:rFonts w:ascii="Arial" w:hAnsi="Arial" w:cs="Arial"/>
          <w:bCs/>
          <w:sz w:val="18"/>
          <w:szCs w:val="18"/>
        </w:rPr>
        <w:t xml:space="preserve">meses a partir de la fecha de la vigencia de este </w:t>
      </w:r>
      <w:r w:rsidR="00FB7B08" w:rsidRPr="00543E6B">
        <w:rPr>
          <w:rFonts w:ascii="Arial" w:hAnsi="Arial" w:cs="Arial"/>
          <w:bCs/>
          <w:sz w:val="18"/>
          <w:szCs w:val="18"/>
        </w:rPr>
        <w:t>r</w:t>
      </w:r>
      <w:r w:rsidR="00BD29D4" w:rsidRPr="00543E6B">
        <w:rPr>
          <w:rFonts w:ascii="Arial" w:hAnsi="Arial" w:cs="Arial"/>
          <w:bCs/>
          <w:sz w:val="18"/>
          <w:szCs w:val="18"/>
        </w:rPr>
        <w:t>eglamento.</w:t>
      </w:r>
    </w:p>
    <w:p w14:paraId="3A6005DB" w14:textId="77777777" w:rsidR="005D1AF0" w:rsidRPr="00950261" w:rsidRDefault="005D1AF0" w:rsidP="004F109D">
      <w:pPr>
        <w:rPr>
          <w:rFonts w:ascii="Arial" w:hAnsi="Arial" w:cs="Arial"/>
          <w:bCs/>
          <w:sz w:val="18"/>
          <w:szCs w:val="18"/>
        </w:rPr>
      </w:pPr>
    </w:p>
    <w:p w14:paraId="7231D03A" w14:textId="7ECB582B" w:rsidR="00727583" w:rsidRPr="00950261" w:rsidRDefault="00727583" w:rsidP="00935AC8">
      <w:pPr>
        <w:ind w:left="1" w:firstLine="0"/>
        <w:rPr>
          <w:rFonts w:ascii="Arial" w:hAnsi="Arial" w:cs="Arial"/>
          <w:bCs/>
          <w:sz w:val="18"/>
          <w:szCs w:val="18"/>
        </w:rPr>
      </w:pPr>
      <w:r w:rsidRPr="00950261">
        <w:rPr>
          <w:rFonts w:ascii="Arial" w:hAnsi="Arial" w:cs="Arial"/>
          <w:bCs/>
          <w:sz w:val="18"/>
          <w:szCs w:val="18"/>
        </w:rPr>
        <w:t xml:space="preserve">Dado en el Salón de Cabildos del H. </w:t>
      </w:r>
      <w:r w:rsidR="005A50F6" w:rsidRPr="00950261">
        <w:rPr>
          <w:rFonts w:ascii="Arial" w:hAnsi="Arial" w:cs="Arial"/>
          <w:bCs/>
          <w:sz w:val="18"/>
          <w:szCs w:val="18"/>
        </w:rPr>
        <w:t>Ayuntamiento</w:t>
      </w:r>
      <w:r w:rsidRPr="00950261">
        <w:rPr>
          <w:rFonts w:ascii="Arial" w:hAnsi="Arial" w:cs="Arial"/>
          <w:bCs/>
          <w:sz w:val="18"/>
          <w:szCs w:val="18"/>
        </w:rPr>
        <w:t xml:space="preserve"> Constitucional de Veracruz</w:t>
      </w:r>
      <w:r w:rsidR="000D4977">
        <w:rPr>
          <w:rFonts w:ascii="Arial" w:hAnsi="Arial" w:cs="Arial"/>
          <w:bCs/>
          <w:sz w:val="18"/>
          <w:szCs w:val="18"/>
        </w:rPr>
        <w:t xml:space="preserve"> a los </w:t>
      </w:r>
      <w:r w:rsidR="009A3B67">
        <w:rPr>
          <w:rFonts w:ascii="Arial" w:hAnsi="Arial" w:cs="Arial"/>
          <w:bCs/>
          <w:sz w:val="18"/>
          <w:szCs w:val="18"/>
        </w:rPr>
        <w:t>__</w:t>
      </w:r>
      <w:r w:rsidRPr="00950261">
        <w:rPr>
          <w:rFonts w:ascii="Arial" w:hAnsi="Arial" w:cs="Arial"/>
          <w:bCs/>
          <w:sz w:val="18"/>
          <w:szCs w:val="18"/>
        </w:rPr>
        <w:t xml:space="preserve"> </w:t>
      </w:r>
      <w:r w:rsidR="000D4977">
        <w:rPr>
          <w:rFonts w:ascii="Arial" w:hAnsi="Arial" w:cs="Arial"/>
          <w:bCs/>
          <w:sz w:val="18"/>
          <w:szCs w:val="18"/>
        </w:rPr>
        <w:t xml:space="preserve">días </w:t>
      </w:r>
      <w:r w:rsidRPr="00950261">
        <w:rPr>
          <w:rFonts w:ascii="Arial" w:hAnsi="Arial" w:cs="Arial"/>
          <w:bCs/>
          <w:sz w:val="18"/>
          <w:szCs w:val="18"/>
        </w:rPr>
        <w:t xml:space="preserve">del mes de </w:t>
      </w:r>
      <w:r w:rsidR="00296ED1">
        <w:rPr>
          <w:rFonts w:ascii="Arial" w:hAnsi="Arial" w:cs="Arial"/>
          <w:bCs/>
          <w:sz w:val="18"/>
          <w:szCs w:val="18"/>
        </w:rPr>
        <w:t>_________</w:t>
      </w:r>
      <w:r w:rsidRPr="00950261">
        <w:rPr>
          <w:rFonts w:ascii="Arial" w:hAnsi="Arial" w:cs="Arial"/>
          <w:bCs/>
          <w:sz w:val="18"/>
          <w:szCs w:val="18"/>
        </w:rPr>
        <w:t xml:space="preserve"> </w:t>
      </w:r>
      <w:proofErr w:type="spellStart"/>
      <w:r w:rsidRPr="00950261">
        <w:rPr>
          <w:rFonts w:ascii="Arial" w:hAnsi="Arial" w:cs="Arial"/>
          <w:bCs/>
          <w:sz w:val="18"/>
          <w:szCs w:val="18"/>
        </w:rPr>
        <w:t>de</w:t>
      </w:r>
      <w:proofErr w:type="spellEnd"/>
      <w:r w:rsidRPr="00950261">
        <w:rPr>
          <w:rFonts w:ascii="Arial" w:hAnsi="Arial" w:cs="Arial"/>
          <w:bCs/>
          <w:sz w:val="18"/>
          <w:szCs w:val="18"/>
        </w:rPr>
        <w:t xml:space="preserve"> </w:t>
      </w:r>
      <w:r w:rsidR="00296ED1">
        <w:rPr>
          <w:rFonts w:ascii="Arial" w:hAnsi="Arial" w:cs="Arial"/>
          <w:bCs/>
          <w:sz w:val="18"/>
          <w:szCs w:val="18"/>
        </w:rPr>
        <w:t>____</w:t>
      </w:r>
      <w:r w:rsidRPr="00950261">
        <w:rPr>
          <w:rFonts w:ascii="Arial" w:hAnsi="Arial" w:cs="Arial"/>
          <w:bCs/>
          <w:sz w:val="18"/>
          <w:szCs w:val="18"/>
        </w:rPr>
        <w:t>. CÚMPLASE.</w:t>
      </w:r>
    </w:p>
    <w:p w14:paraId="7C0E489D" w14:textId="4E7AEDEF" w:rsidR="00727583" w:rsidRDefault="00727583" w:rsidP="00935AC8">
      <w:pPr>
        <w:ind w:firstLine="0"/>
        <w:rPr>
          <w:rFonts w:ascii="Arial" w:hAnsi="Arial" w:cs="Arial"/>
          <w:bCs/>
          <w:sz w:val="18"/>
          <w:szCs w:val="18"/>
        </w:rPr>
      </w:pPr>
    </w:p>
    <w:p w14:paraId="5D06C54F" w14:textId="67CC5F95" w:rsidR="000D4977" w:rsidRDefault="000D4977" w:rsidP="00935AC8">
      <w:pPr>
        <w:ind w:firstLine="0"/>
        <w:rPr>
          <w:rFonts w:ascii="Arial" w:hAnsi="Arial" w:cs="Arial"/>
          <w:bCs/>
          <w:sz w:val="18"/>
          <w:szCs w:val="18"/>
        </w:rPr>
      </w:pPr>
    </w:p>
    <w:p w14:paraId="75D8C261" w14:textId="77777777" w:rsidR="000D4977" w:rsidRDefault="000D4977" w:rsidP="000D4977">
      <w:pPr>
        <w:ind w:firstLine="0"/>
        <w:jc w:val="center"/>
        <w:rPr>
          <w:rFonts w:ascii="Arial" w:hAnsi="Arial" w:cs="Arial"/>
          <w:bCs/>
          <w:sz w:val="18"/>
          <w:szCs w:val="18"/>
        </w:rPr>
      </w:pPr>
      <w:r>
        <w:rPr>
          <w:rFonts w:ascii="Arial" w:hAnsi="Arial" w:cs="Arial"/>
          <w:bCs/>
          <w:sz w:val="18"/>
          <w:szCs w:val="18"/>
        </w:rPr>
        <w:t xml:space="preserve">Lic. Patricia </w:t>
      </w:r>
      <w:proofErr w:type="spellStart"/>
      <w:r>
        <w:rPr>
          <w:rFonts w:ascii="Arial" w:hAnsi="Arial" w:cs="Arial"/>
          <w:bCs/>
          <w:sz w:val="18"/>
          <w:szCs w:val="18"/>
        </w:rPr>
        <w:t>Lobeira</w:t>
      </w:r>
      <w:proofErr w:type="spellEnd"/>
      <w:r>
        <w:rPr>
          <w:rFonts w:ascii="Arial" w:hAnsi="Arial" w:cs="Arial"/>
          <w:bCs/>
          <w:sz w:val="18"/>
          <w:szCs w:val="18"/>
        </w:rPr>
        <w:t xml:space="preserve"> Rodríguez.</w:t>
      </w:r>
    </w:p>
    <w:p w14:paraId="4B049F81" w14:textId="3BEE1863" w:rsidR="00727583" w:rsidRDefault="0036093D" w:rsidP="0036093D">
      <w:pPr>
        <w:ind w:firstLine="0"/>
        <w:jc w:val="center"/>
        <w:rPr>
          <w:rFonts w:ascii="Arial" w:hAnsi="Arial" w:cs="Arial"/>
          <w:bCs/>
          <w:sz w:val="18"/>
          <w:szCs w:val="18"/>
        </w:rPr>
      </w:pPr>
      <w:r>
        <w:rPr>
          <w:rFonts w:ascii="Arial" w:hAnsi="Arial" w:cs="Arial"/>
          <w:bCs/>
          <w:sz w:val="18"/>
          <w:szCs w:val="18"/>
        </w:rPr>
        <w:t>P</w:t>
      </w:r>
      <w:r w:rsidRPr="00950261">
        <w:rPr>
          <w:rFonts w:ascii="Arial" w:hAnsi="Arial" w:cs="Arial"/>
          <w:bCs/>
          <w:sz w:val="18"/>
          <w:szCs w:val="18"/>
        </w:rPr>
        <w:t xml:space="preserve">residente </w:t>
      </w:r>
      <w:r w:rsidR="00727583" w:rsidRPr="00950261">
        <w:rPr>
          <w:rFonts w:ascii="Arial" w:hAnsi="Arial" w:cs="Arial"/>
          <w:bCs/>
          <w:sz w:val="18"/>
          <w:szCs w:val="18"/>
        </w:rPr>
        <w:t xml:space="preserve">Constitucional del </w:t>
      </w:r>
      <w:r w:rsidR="005A50F6" w:rsidRPr="00950261">
        <w:rPr>
          <w:rFonts w:ascii="Arial" w:hAnsi="Arial" w:cs="Arial"/>
          <w:bCs/>
          <w:sz w:val="18"/>
          <w:szCs w:val="18"/>
        </w:rPr>
        <w:t>Ayuntamiento</w:t>
      </w:r>
      <w:r w:rsidR="00D40AF2" w:rsidRPr="00950261">
        <w:rPr>
          <w:rFonts w:ascii="Arial" w:hAnsi="Arial" w:cs="Arial"/>
          <w:bCs/>
          <w:sz w:val="18"/>
          <w:szCs w:val="18"/>
        </w:rPr>
        <w:t xml:space="preserve"> </w:t>
      </w:r>
      <w:r w:rsidR="00727583" w:rsidRPr="00950261">
        <w:rPr>
          <w:rFonts w:ascii="Arial" w:hAnsi="Arial" w:cs="Arial"/>
          <w:bCs/>
          <w:sz w:val="18"/>
          <w:szCs w:val="18"/>
        </w:rPr>
        <w:t>de Veracruz</w:t>
      </w:r>
      <w:r w:rsidR="000D4977">
        <w:rPr>
          <w:rFonts w:ascii="Arial" w:hAnsi="Arial" w:cs="Arial"/>
          <w:bCs/>
          <w:sz w:val="18"/>
          <w:szCs w:val="18"/>
        </w:rPr>
        <w:t>.</w:t>
      </w:r>
    </w:p>
    <w:p w14:paraId="382A5380" w14:textId="49882268" w:rsidR="000D4977" w:rsidRPr="00950261" w:rsidRDefault="000D4977" w:rsidP="0036093D">
      <w:pPr>
        <w:ind w:firstLine="0"/>
        <w:jc w:val="center"/>
        <w:rPr>
          <w:rFonts w:ascii="Arial" w:hAnsi="Arial" w:cs="Arial"/>
          <w:bCs/>
          <w:sz w:val="18"/>
          <w:szCs w:val="18"/>
        </w:rPr>
      </w:pPr>
      <w:r>
        <w:rPr>
          <w:rFonts w:ascii="Arial" w:hAnsi="Arial" w:cs="Arial"/>
          <w:bCs/>
          <w:sz w:val="18"/>
          <w:szCs w:val="18"/>
        </w:rPr>
        <w:t>Rúbrica</w:t>
      </w:r>
    </w:p>
    <w:p w14:paraId="047D9CB2" w14:textId="77777777" w:rsidR="00C06147" w:rsidRPr="00950261" w:rsidRDefault="00C06147" w:rsidP="0036093D">
      <w:pPr>
        <w:ind w:firstLine="0"/>
        <w:jc w:val="center"/>
        <w:rPr>
          <w:rFonts w:ascii="Arial" w:hAnsi="Arial" w:cs="Arial"/>
          <w:bCs/>
          <w:sz w:val="18"/>
          <w:szCs w:val="18"/>
        </w:rPr>
      </w:pPr>
    </w:p>
    <w:p w14:paraId="4083008A" w14:textId="77777777" w:rsidR="00296ED1" w:rsidRDefault="00296ED1" w:rsidP="0036093D">
      <w:pPr>
        <w:ind w:firstLine="0"/>
        <w:jc w:val="center"/>
        <w:rPr>
          <w:rFonts w:ascii="Arial" w:hAnsi="Arial" w:cs="Arial"/>
          <w:bCs/>
          <w:sz w:val="18"/>
          <w:szCs w:val="18"/>
        </w:rPr>
      </w:pPr>
    </w:p>
    <w:p w14:paraId="4E0E8F96" w14:textId="77777777" w:rsidR="00296ED1" w:rsidRDefault="00296ED1" w:rsidP="0036093D">
      <w:pPr>
        <w:ind w:firstLine="0"/>
        <w:jc w:val="center"/>
        <w:rPr>
          <w:rFonts w:ascii="Arial" w:hAnsi="Arial" w:cs="Arial"/>
          <w:bCs/>
          <w:sz w:val="18"/>
          <w:szCs w:val="18"/>
        </w:rPr>
      </w:pPr>
    </w:p>
    <w:p w14:paraId="7B1FEF19" w14:textId="65BC7821" w:rsidR="00727583" w:rsidRDefault="00A82788" w:rsidP="0036093D">
      <w:pPr>
        <w:ind w:firstLine="0"/>
        <w:jc w:val="center"/>
        <w:rPr>
          <w:rFonts w:ascii="Arial" w:hAnsi="Arial" w:cs="Arial"/>
          <w:bCs/>
          <w:sz w:val="18"/>
          <w:szCs w:val="18"/>
        </w:rPr>
      </w:pPr>
      <w:r>
        <w:rPr>
          <w:rFonts w:ascii="Arial" w:hAnsi="Arial" w:cs="Arial"/>
          <w:bCs/>
          <w:sz w:val="18"/>
          <w:szCs w:val="18"/>
        </w:rPr>
        <w:t>Mtro</w:t>
      </w:r>
      <w:r w:rsidR="005863B9">
        <w:rPr>
          <w:rFonts w:ascii="Arial" w:hAnsi="Arial" w:cs="Arial"/>
          <w:bCs/>
          <w:sz w:val="18"/>
          <w:szCs w:val="18"/>
        </w:rPr>
        <w:t xml:space="preserve">. </w:t>
      </w:r>
      <w:r w:rsidR="00296ED1">
        <w:rPr>
          <w:rFonts w:ascii="Arial" w:hAnsi="Arial" w:cs="Arial"/>
          <w:bCs/>
          <w:sz w:val="18"/>
          <w:szCs w:val="18"/>
        </w:rPr>
        <w:t>Juan Carlos Saldaña Morán</w:t>
      </w:r>
      <w:r w:rsidR="00C06147">
        <w:rPr>
          <w:rFonts w:ascii="Arial" w:hAnsi="Arial" w:cs="Arial"/>
          <w:bCs/>
          <w:sz w:val="18"/>
          <w:szCs w:val="18"/>
        </w:rPr>
        <w:t>.</w:t>
      </w:r>
    </w:p>
    <w:p w14:paraId="6F96577B" w14:textId="0410C049" w:rsidR="00296ED1" w:rsidRPr="00284F63" w:rsidRDefault="00296ED1" w:rsidP="0036093D">
      <w:pPr>
        <w:ind w:firstLine="0"/>
        <w:jc w:val="center"/>
        <w:rPr>
          <w:rFonts w:ascii="Arial" w:hAnsi="Arial" w:cs="Arial"/>
          <w:bCs/>
          <w:sz w:val="18"/>
          <w:szCs w:val="18"/>
        </w:rPr>
      </w:pPr>
      <w:r>
        <w:rPr>
          <w:rFonts w:ascii="Arial" w:hAnsi="Arial" w:cs="Arial"/>
          <w:bCs/>
          <w:sz w:val="18"/>
          <w:szCs w:val="18"/>
        </w:rPr>
        <w:t xml:space="preserve">Secretario del </w:t>
      </w:r>
      <w:r w:rsidR="00A82788">
        <w:rPr>
          <w:rFonts w:ascii="Arial" w:hAnsi="Arial" w:cs="Arial"/>
          <w:bCs/>
          <w:sz w:val="18"/>
          <w:szCs w:val="18"/>
        </w:rPr>
        <w:t xml:space="preserve">H. </w:t>
      </w:r>
      <w:r>
        <w:rPr>
          <w:rFonts w:ascii="Arial" w:hAnsi="Arial" w:cs="Arial"/>
          <w:bCs/>
          <w:sz w:val="18"/>
          <w:szCs w:val="18"/>
        </w:rPr>
        <w:t>Ayuntamiento</w:t>
      </w:r>
    </w:p>
    <w:p w14:paraId="13248F37" w14:textId="77777777" w:rsidR="00727583" w:rsidRPr="00284F63" w:rsidRDefault="00727583" w:rsidP="004F109D">
      <w:pPr>
        <w:rPr>
          <w:rFonts w:ascii="Arial" w:hAnsi="Arial" w:cs="Arial"/>
          <w:b/>
          <w:bCs/>
          <w:sz w:val="18"/>
          <w:szCs w:val="18"/>
        </w:rPr>
      </w:pPr>
    </w:p>
    <w:sectPr w:rsidR="00727583" w:rsidRPr="00284F63" w:rsidSect="00D0470A">
      <w:headerReference w:type="default" r:id="rId8"/>
      <w:footerReference w:type="default" r:id="rId9"/>
      <w:pgSz w:w="12240" w:h="15840" w:code="1"/>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E45BB" w14:textId="77777777" w:rsidR="00A7559A" w:rsidRDefault="00A7559A" w:rsidP="00C01074">
      <w:r>
        <w:separator/>
      </w:r>
    </w:p>
  </w:endnote>
  <w:endnote w:type="continuationSeparator" w:id="0">
    <w:p w14:paraId="02643F99" w14:textId="77777777" w:rsidR="00A7559A" w:rsidRDefault="00A7559A" w:rsidP="00C0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52308" w14:textId="30509FBE" w:rsidR="00446792" w:rsidRPr="00C1487E" w:rsidRDefault="00446792" w:rsidP="00C01074">
    <w:pPr>
      <w:pStyle w:val="Piedepgina"/>
      <w:jc w:val="right"/>
      <w:rPr>
        <w:rFonts w:ascii="Arial" w:hAnsi="Arial" w:cs="Arial"/>
        <w:b/>
        <w:bCs/>
        <w:color w:val="7F7F7F" w:themeColor="text1" w:themeTint="80"/>
        <w:sz w:val="16"/>
        <w:szCs w:val="20"/>
      </w:rPr>
    </w:pPr>
    <w:r w:rsidRPr="00C1487E">
      <w:rPr>
        <w:rFonts w:ascii="Arial" w:hAnsi="Arial" w:cs="Arial"/>
        <w:color w:val="7F7F7F" w:themeColor="text1" w:themeTint="80"/>
        <w:sz w:val="16"/>
        <w:szCs w:val="20"/>
        <w:lang w:val="es-ES"/>
      </w:rPr>
      <w:t xml:space="preserve">Página </w:t>
    </w:r>
    <w:r w:rsidRPr="00C1487E">
      <w:rPr>
        <w:rFonts w:ascii="Arial" w:hAnsi="Arial" w:cs="Arial"/>
        <w:b/>
        <w:bCs/>
        <w:color w:val="7F7F7F" w:themeColor="text1" w:themeTint="80"/>
        <w:sz w:val="16"/>
        <w:szCs w:val="20"/>
      </w:rPr>
      <w:fldChar w:fldCharType="begin"/>
    </w:r>
    <w:r w:rsidRPr="00C1487E">
      <w:rPr>
        <w:rFonts w:ascii="Arial" w:hAnsi="Arial" w:cs="Arial"/>
        <w:b/>
        <w:bCs/>
        <w:color w:val="7F7F7F" w:themeColor="text1" w:themeTint="80"/>
        <w:sz w:val="16"/>
        <w:szCs w:val="20"/>
      </w:rPr>
      <w:instrText>PAGE  \* Arabic  \* MERGEFORMAT</w:instrText>
    </w:r>
    <w:r w:rsidRPr="00C1487E">
      <w:rPr>
        <w:rFonts w:ascii="Arial" w:hAnsi="Arial" w:cs="Arial"/>
        <w:b/>
        <w:bCs/>
        <w:color w:val="7F7F7F" w:themeColor="text1" w:themeTint="80"/>
        <w:sz w:val="16"/>
        <w:szCs w:val="20"/>
      </w:rPr>
      <w:fldChar w:fldCharType="separate"/>
    </w:r>
    <w:r w:rsidR="0084326D" w:rsidRPr="0084326D">
      <w:rPr>
        <w:rFonts w:ascii="Arial" w:hAnsi="Arial" w:cs="Arial"/>
        <w:b/>
        <w:bCs/>
        <w:noProof/>
        <w:color w:val="7F7F7F" w:themeColor="text1" w:themeTint="80"/>
        <w:sz w:val="16"/>
        <w:szCs w:val="20"/>
        <w:lang w:val="es-ES"/>
      </w:rPr>
      <w:t>3</w:t>
    </w:r>
    <w:r w:rsidRPr="00C1487E">
      <w:rPr>
        <w:rFonts w:ascii="Arial" w:hAnsi="Arial" w:cs="Arial"/>
        <w:b/>
        <w:bCs/>
        <w:color w:val="7F7F7F" w:themeColor="text1" w:themeTint="80"/>
        <w:sz w:val="16"/>
        <w:szCs w:val="20"/>
      </w:rPr>
      <w:fldChar w:fldCharType="end"/>
    </w:r>
    <w:r w:rsidRPr="00C1487E">
      <w:rPr>
        <w:rFonts w:ascii="Arial" w:hAnsi="Arial" w:cs="Arial"/>
        <w:color w:val="7F7F7F" w:themeColor="text1" w:themeTint="80"/>
        <w:sz w:val="16"/>
        <w:szCs w:val="20"/>
        <w:lang w:val="es-ES"/>
      </w:rPr>
      <w:t xml:space="preserve"> de </w:t>
    </w:r>
    <w:r w:rsidRPr="00C1487E">
      <w:rPr>
        <w:color w:val="7F7F7F" w:themeColor="text1" w:themeTint="80"/>
        <w:sz w:val="20"/>
        <w:szCs w:val="20"/>
      </w:rPr>
      <w:fldChar w:fldCharType="begin"/>
    </w:r>
    <w:r w:rsidRPr="00C1487E">
      <w:rPr>
        <w:color w:val="7F7F7F" w:themeColor="text1" w:themeTint="80"/>
        <w:sz w:val="20"/>
        <w:szCs w:val="20"/>
      </w:rPr>
      <w:instrText>NUMPAGES  \* Arabic  \* MERGEFORMAT</w:instrText>
    </w:r>
    <w:r w:rsidRPr="00C1487E">
      <w:rPr>
        <w:color w:val="7F7F7F" w:themeColor="text1" w:themeTint="80"/>
        <w:sz w:val="20"/>
        <w:szCs w:val="20"/>
      </w:rPr>
      <w:fldChar w:fldCharType="separate"/>
    </w:r>
    <w:r w:rsidR="0084326D" w:rsidRPr="0084326D">
      <w:rPr>
        <w:rFonts w:ascii="Arial" w:hAnsi="Arial" w:cs="Arial"/>
        <w:b/>
        <w:bCs/>
        <w:noProof/>
        <w:color w:val="7F7F7F" w:themeColor="text1" w:themeTint="80"/>
        <w:sz w:val="16"/>
        <w:szCs w:val="20"/>
        <w:lang w:val="es-ES"/>
      </w:rPr>
      <w:t>48</w:t>
    </w:r>
    <w:r w:rsidRPr="00C1487E">
      <w:rPr>
        <w:rFonts w:ascii="Arial" w:hAnsi="Arial" w:cs="Arial"/>
        <w:b/>
        <w:bCs/>
        <w:noProof/>
        <w:color w:val="7F7F7F" w:themeColor="text1" w:themeTint="80"/>
        <w:sz w:val="16"/>
        <w:szCs w:val="20"/>
        <w:lang w:val="es-ES"/>
      </w:rPr>
      <w:fldChar w:fldCharType="end"/>
    </w:r>
  </w:p>
  <w:p w14:paraId="761DA7F2" w14:textId="77777777" w:rsidR="00446792" w:rsidRDefault="00446792" w:rsidP="00C01074">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667D4" w14:textId="77777777" w:rsidR="00A7559A" w:rsidRDefault="00A7559A" w:rsidP="00C01074">
      <w:r>
        <w:separator/>
      </w:r>
    </w:p>
  </w:footnote>
  <w:footnote w:type="continuationSeparator" w:id="0">
    <w:p w14:paraId="48EA9348" w14:textId="77777777" w:rsidR="00A7559A" w:rsidRDefault="00A7559A" w:rsidP="00C01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DC97" w14:textId="320EE15D" w:rsidR="00446792" w:rsidRPr="001126B2" w:rsidRDefault="00446792" w:rsidP="001126B2">
    <w:pPr>
      <w:pStyle w:val="Encabezado"/>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243"/>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2C72BB"/>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A6375F"/>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8830DD"/>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E571AD"/>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10832"/>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D061A6"/>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703999"/>
    <w:multiLevelType w:val="hybridMultilevel"/>
    <w:tmpl w:val="DDD24934"/>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 w15:restartNumberingAfterBreak="0">
    <w:nsid w:val="0DC97B81"/>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FA4AAA"/>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1C4BCD"/>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203CD7"/>
    <w:multiLevelType w:val="hybridMultilevel"/>
    <w:tmpl w:val="2ED60CD4"/>
    <w:lvl w:ilvl="0" w:tplc="FFFFFFFF">
      <w:start w:val="1"/>
      <w:numFmt w:val="lowerLetter"/>
      <w:lvlText w:val="%1."/>
      <w:lvlJc w:val="left"/>
      <w:pPr>
        <w:ind w:left="2340" w:hanging="360"/>
      </w:pPr>
      <w:rPr>
        <w:sz w:val="18"/>
        <w:szCs w:val="18"/>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 w15:restartNumberingAfterBreak="0">
    <w:nsid w:val="125E5BBA"/>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9D378B"/>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CF1BCB"/>
    <w:multiLevelType w:val="multilevel"/>
    <w:tmpl w:val="080A001D"/>
    <w:styleLink w:val="Estilo3"/>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5C78B7"/>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4F5B07"/>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FE17A6"/>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0D4DFD"/>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BB7E34"/>
    <w:multiLevelType w:val="hybridMultilevel"/>
    <w:tmpl w:val="DDD24934"/>
    <w:lvl w:ilvl="0" w:tplc="080A0019">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0" w15:restartNumberingAfterBreak="0">
    <w:nsid w:val="19783773"/>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0A2E7E"/>
    <w:multiLevelType w:val="multilevel"/>
    <w:tmpl w:val="BD867118"/>
    <w:lvl w:ilvl="0">
      <w:start w:val="1"/>
      <w:numFmt w:val="lowerLetter"/>
      <w:lvlText w:val="%1)"/>
      <w:lvlJc w:val="left"/>
      <w:pPr>
        <w:ind w:left="113" w:firstLine="114"/>
      </w:pPr>
      <w:rPr>
        <w:rFonts w:hint="default"/>
      </w:rPr>
    </w:lvl>
    <w:lvl w:ilvl="1">
      <w:start w:val="1"/>
      <w:numFmt w:val="lowerLetter"/>
      <w:lvlText w:val="%2)"/>
      <w:lvlJc w:val="left"/>
      <w:pPr>
        <w:ind w:left="226" w:firstLine="114"/>
      </w:pPr>
      <w:rPr>
        <w:rFonts w:hint="default"/>
      </w:rPr>
    </w:lvl>
    <w:lvl w:ilvl="2">
      <w:start w:val="1"/>
      <w:numFmt w:val="lowerLetter"/>
      <w:lvlText w:val="%3)"/>
      <w:lvlJc w:val="left"/>
      <w:pPr>
        <w:ind w:left="339" w:firstLine="114"/>
      </w:pPr>
      <w:rPr>
        <w:rFonts w:hint="default"/>
      </w:rPr>
    </w:lvl>
    <w:lvl w:ilvl="3">
      <w:start w:val="1"/>
      <w:numFmt w:val="decimal"/>
      <w:lvlText w:val="(%4)"/>
      <w:lvlJc w:val="left"/>
      <w:pPr>
        <w:ind w:left="452" w:firstLine="114"/>
      </w:pPr>
      <w:rPr>
        <w:rFonts w:hint="default"/>
      </w:rPr>
    </w:lvl>
    <w:lvl w:ilvl="4">
      <w:start w:val="1"/>
      <w:numFmt w:val="lowerLetter"/>
      <w:lvlText w:val="(%5)"/>
      <w:lvlJc w:val="left"/>
      <w:pPr>
        <w:ind w:left="565" w:firstLine="114"/>
      </w:pPr>
      <w:rPr>
        <w:rFonts w:hint="default"/>
      </w:rPr>
    </w:lvl>
    <w:lvl w:ilvl="5">
      <w:start w:val="1"/>
      <w:numFmt w:val="decimal"/>
      <w:lvlText w:val="%6."/>
      <w:lvlJc w:val="left"/>
      <w:pPr>
        <w:ind w:left="1152" w:hanging="360"/>
      </w:pPr>
      <w:rPr>
        <w:sz w:val="18"/>
        <w:szCs w:val="18"/>
      </w:rPr>
    </w:lvl>
    <w:lvl w:ilvl="6">
      <w:start w:val="1"/>
      <w:numFmt w:val="decimal"/>
      <w:lvlText w:val="%7."/>
      <w:lvlJc w:val="left"/>
      <w:pPr>
        <w:ind w:left="791" w:firstLine="114"/>
      </w:pPr>
      <w:rPr>
        <w:rFonts w:hint="default"/>
      </w:rPr>
    </w:lvl>
    <w:lvl w:ilvl="7">
      <w:start w:val="1"/>
      <w:numFmt w:val="lowerLetter"/>
      <w:lvlText w:val="%8."/>
      <w:lvlJc w:val="left"/>
      <w:pPr>
        <w:ind w:left="904" w:firstLine="114"/>
      </w:pPr>
      <w:rPr>
        <w:rFonts w:hint="default"/>
      </w:rPr>
    </w:lvl>
    <w:lvl w:ilvl="8">
      <w:start w:val="1"/>
      <w:numFmt w:val="lowerRoman"/>
      <w:lvlText w:val="%9."/>
      <w:lvlJc w:val="left"/>
      <w:pPr>
        <w:ind w:left="1017" w:firstLine="114"/>
      </w:pPr>
      <w:rPr>
        <w:rFonts w:hint="default"/>
      </w:rPr>
    </w:lvl>
  </w:abstractNum>
  <w:abstractNum w:abstractNumId="22" w15:restartNumberingAfterBreak="0">
    <w:nsid w:val="1AA90352"/>
    <w:multiLevelType w:val="multilevel"/>
    <w:tmpl w:val="C68A3782"/>
    <w:styleLink w:val="Estilo1"/>
    <w:lvl w:ilvl="0">
      <w:start w:val="1"/>
      <w:numFmt w:val="lowerLetter"/>
      <w:lvlText w:val="%1)"/>
      <w:lvlJc w:val="left"/>
      <w:pPr>
        <w:ind w:left="113" w:firstLine="114"/>
      </w:pPr>
      <w:rPr>
        <w:rFonts w:hint="default"/>
      </w:rPr>
    </w:lvl>
    <w:lvl w:ilvl="1">
      <w:start w:val="1"/>
      <w:numFmt w:val="lowerLetter"/>
      <w:lvlText w:val="%2)"/>
      <w:lvlJc w:val="left"/>
      <w:pPr>
        <w:ind w:left="226" w:firstLine="114"/>
      </w:pPr>
      <w:rPr>
        <w:rFonts w:hint="default"/>
      </w:rPr>
    </w:lvl>
    <w:lvl w:ilvl="2">
      <w:start w:val="1"/>
      <w:numFmt w:val="lowerLetter"/>
      <w:lvlText w:val="%3)"/>
      <w:lvlJc w:val="left"/>
      <w:pPr>
        <w:ind w:left="339" w:firstLine="114"/>
      </w:pPr>
      <w:rPr>
        <w:rFonts w:hint="default"/>
      </w:rPr>
    </w:lvl>
    <w:lvl w:ilvl="3">
      <w:start w:val="1"/>
      <w:numFmt w:val="decimal"/>
      <w:lvlText w:val="(%4)"/>
      <w:lvlJc w:val="left"/>
      <w:pPr>
        <w:ind w:left="452" w:firstLine="114"/>
      </w:pPr>
      <w:rPr>
        <w:rFonts w:hint="default"/>
      </w:rPr>
    </w:lvl>
    <w:lvl w:ilvl="4">
      <w:start w:val="1"/>
      <w:numFmt w:val="lowerLetter"/>
      <w:lvlText w:val="(%5)"/>
      <w:lvlJc w:val="left"/>
      <w:pPr>
        <w:ind w:left="565" w:firstLine="114"/>
      </w:pPr>
      <w:rPr>
        <w:rFonts w:hint="default"/>
      </w:rPr>
    </w:lvl>
    <w:lvl w:ilvl="5">
      <w:start w:val="1"/>
      <w:numFmt w:val="lowerRoman"/>
      <w:lvlText w:val="%6."/>
      <w:lvlJc w:val="left"/>
      <w:pPr>
        <w:ind w:left="678" w:firstLine="114"/>
      </w:pPr>
      <w:rPr>
        <w:rFonts w:hint="default"/>
      </w:rPr>
    </w:lvl>
    <w:lvl w:ilvl="6">
      <w:start w:val="1"/>
      <w:numFmt w:val="decimal"/>
      <w:lvlText w:val="%7."/>
      <w:lvlJc w:val="left"/>
      <w:pPr>
        <w:ind w:left="791" w:firstLine="114"/>
      </w:pPr>
      <w:rPr>
        <w:rFonts w:hint="default"/>
      </w:rPr>
    </w:lvl>
    <w:lvl w:ilvl="7">
      <w:start w:val="1"/>
      <w:numFmt w:val="lowerLetter"/>
      <w:lvlText w:val="%8."/>
      <w:lvlJc w:val="left"/>
      <w:pPr>
        <w:ind w:left="904" w:firstLine="114"/>
      </w:pPr>
      <w:rPr>
        <w:rFonts w:hint="default"/>
      </w:rPr>
    </w:lvl>
    <w:lvl w:ilvl="8">
      <w:start w:val="1"/>
      <w:numFmt w:val="lowerRoman"/>
      <w:lvlText w:val="%9."/>
      <w:lvlJc w:val="left"/>
      <w:pPr>
        <w:ind w:left="1017" w:firstLine="114"/>
      </w:pPr>
      <w:rPr>
        <w:rFonts w:hint="default"/>
      </w:rPr>
    </w:lvl>
  </w:abstractNum>
  <w:abstractNum w:abstractNumId="23" w15:restartNumberingAfterBreak="0">
    <w:nsid w:val="1AAA3139"/>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1A4055"/>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AC5C23"/>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CD5BA1"/>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FCF0569"/>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38023CC"/>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5782C69"/>
    <w:multiLevelType w:val="multilevel"/>
    <w:tmpl w:val="F356E432"/>
    <w:lvl w:ilvl="0">
      <w:start w:val="1"/>
      <w:numFmt w:val="lowerLetter"/>
      <w:lvlText w:val="%1)"/>
      <w:lvlJc w:val="left"/>
      <w:pPr>
        <w:ind w:left="113" w:firstLine="114"/>
      </w:pPr>
      <w:rPr>
        <w:rFonts w:hint="default"/>
      </w:rPr>
    </w:lvl>
    <w:lvl w:ilvl="1">
      <w:start w:val="1"/>
      <w:numFmt w:val="lowerLetter"/>
      <w:lvlText w:val="%2)"/>
      <w:lvlJc w:val="left"/>
      <w:pPr>
        <w:ind w:left="226" w:firstLine="114"/>
      </w:pPr>
      <w:rPr>
        <w:rFonts w:hint="default"/>
      </w:rPr>
    </w:lvl>
    <w:lvl w:ilvl="2">
      <w:start w:val="1"/>
      <w:numFmt w:val="lowerLetter"/>
      <w:lvlText w:val="%3)"/>
      <w:lvlJc w:val="left"/>
      <w:pPr>
        <w:ind w:left="339" w:firstLine="114"/>
      </w:pPr>
      <w:rPr>
        <w:rFonts w:hint="default"/>
      </w:rPr>
    </w:lvl>
    <w:lvl w:ilvl="3">
      <w:start w:val="1"/>
      <w:numFmt w:val="decimal"/>
      <w:lvlText w:val="(%4)"/>
      <w:lvlJc w:val="left"/>
      <w:pPr>
        <w:ind w:left="452" w:firstLine="114"/>
      </w:pPr>
      <w:rPr>
        <w:rFonts w:hint="default"/>
      </w:rPr>
    </w:lvl>
    <w:lvl w:ilvl="4">
      <w:start w:val="1"/>
      <w:numFmt w:val="lowerLetter"/>
      <w:lvlText w:val="(%5)"/>
      <w:lvlJc w:val="left"/>
      <w:pPr>
        <w:ind w:left="565" w:firstLine="114"/>
      </w:pPr>
      <w:rPr>
        <w:rFonts w:hint="default"/>
      </w:rPr>
    </w:lvl>
    <w:lvl w:ilvl="5">
      <w:start w:val="1"/>
      <w:numFmt w:val="decimal"/>
      <w:lvlText w:val="%6."/>
      <w:lvlJc w:val="left"/>
      <w:pPr>
        <w:ind w:left="1152" w:hanging="360"/>
      </w:pPr>
    </w:lvl>
    <w:lvl w:ilvl="6">
      <w:start w:val="1"/>
      <w:numFmt w:val="decimal"/>
      <w:lvlText w:val="%7."/>
      <w:lvlJc w:val="left"/>
      <w:pPr>
        <w:ind w:left="791" w:firstLine="114"/>
      </w:pPr>
      <w:rPr>
        <w:rFonts w:hint="default"/>
      </w:rPr>
    </w:lvl>
    <w:lvl w:ilvl="7">
      <w:start w:val="1"/>
      <w:numFmt w:val="lowerLetter"/>
      <w:lvlText w:val="%8."/>
      <w:lvlJc w:val="left"/>
      <w:pPr>
        <w:ind w:left="904" w:firstLine="114"/>
      </w:pPr>
      <w:rPr>
        <w:rFonts w:hint="default"/>
      </w:rPr>
    </w:lvl>
    <w:lvl w:ilvl="8">
      <w:start w:val="1"/>
      <w:numFmt w:val="lowerRoman"/>
      <w:lvlText w:val="%9."/>
      <w:lvlJc w:val="left"/>
      <w:pPr>
        <w:ind w:left="1017" w:firstLine="114"/>
      </w:pPr>
      <w:rPr>
        <w:rFonts w:hint="default"/>
      </w:rPr>
    </w:lvl>
  </w:abstractNum>
  <w:abstractNum w:abstractNumId="30" w15:restartNumberingAfterBreak="0">
    <w:nsid w:val="276C1956"/>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873090"/>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D46C7E"/>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A4A06FD"/>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AF35C04"/>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BE6600B"/>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10015F"/>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E064BD2"/>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E41275C"/>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B6068B"/>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24F4A1B"/>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2C85422"/>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2E00390"/>
    <w:multiLevelType w:val="hybridMultilevel"/>
    <w:tmpl w:val="2ED60CD4"/>
    <w:lvl w:ilvl="0" w:tplc="FFFFFFFF">
      <w:start w:val="1"/>
      <w:numFmt w:val="lowerLetter"/>
      <w:lvlText w:val="%1."/>
      <w:lvlJc w:val="left"/>
      <w:pPr>
        <w:ind w:left="2340" w:hanging="360"/>
      </w:pPr>
      <w:rPr>
        <w:sz w:val="18"/>
        <w:szCs w:val="18"/>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3" w15:restartNumberingAfterBreak="0">
    <w:nsid w:val="34B96096"/>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5C1765F"/>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BB3E6F"/>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8D919AD"/>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A11D23"/>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AB155DD"/>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C6246B6"/>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D1455CC"/>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F7C320A"/>
    <w:multiLevelType w:val="hybridMultilevel"/>
    <w:tmpl w:val="2ED60CD4"/>
    <w:lvl w:ilvl="0" w:tplc="FFFFFFFF">
      <w:start w:val="1"/>
      <w:numFmt w:val="lowerLetter"/>
      <w:lvlText w:val="%1."/>
      <w:lvlJc w:val="left"/>
      <w:pPr>
        <w:ind w:left="2340" w:hanging="360"/>
      </w:pPr>
      <w:rPr>
        <w:sz w:val="18"/>
        <w:szCs w:val="18"/>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2" w15:restartNumberingAfterBreak="0">
    <w:nsid w:val="4203283E"/>
    <w:multiLevelType w:val="hybridMultilevel"/>
    <w:tmpl w:val="2ED60CD4"/>
    <w:lvl w:ilvl="0" w:tplc="FFFFFFFF">
      <w:start w:val="1"/>
      <w:numFmt w:val="lowerLetter"/>
      <w:lvlText w:val="%1."/>
      <w:lvlJc w:val="left"/>
      <w:pPr>
        <w:ind w:left="2340" w:hanging="360"/>
      </w:pPr>
      <w:rPr>
        <w:sz w:val="18"/>
        <w:szCs w:val="18"/>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3" w15:restartNumberingAfterBreak="0">
    <w:nsid w:val="42771925"/>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42E5265"/>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43B493C"/>
    <w:multiLevelType w:val="hybridMultilevel"/>
    <w:tmpl w:val="2ED60CD4"/>
    <w:lvl w:ilvl="0" w:tplc="5FC2285C">
      <w:start w:val="1"/>
      <w:numFmt w:val="lowerLetter"/>
      <w:lvlText w:val="%1."/>
      <w:lvlJc w:val="left"/>
      <w:pPr>
        <w:ind w:left="2340" w:hanging="360"/>
      </w:pPr>
      <w:rPr>
        <w:sz w:val="18"/>
        <w:szCs w:val="18"/>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6" w15:restartNumberingAfterBreak="0">
    <w:nsid w:val="460501A2"/>
    <w:multiLevelType w:val="hybridMultilevel"/>
    <w:tmpl w:val="2ED60CD4"/>
    <w:lvl w:ilvl="0" w:tplc="FFFFFFFF">
      <w:start w:val="1"/>
      <w:numFmt w:val="lowerLetter"/>
      <w:lvlText w:val="%1."/>
      <w:lvlJc w:val="left"/>
      <w:pPr>
        <w:ind w:left="2340" w:hanging="360"/>
      </w:pPr>
      <w:rPr>
        <w:sz w:val="18"/>
        <w:szCs w:val="18"/>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7" w15:restartNumberingAfterBreak="0">
    <w:nsid w:val="46AA28F9"/>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6D8211B"/>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7FE0C57"/>
    <w:multiLevelType w:val="hybridMultilevel"/>
    <w:tmpl w:val="B0F66072"/>
    <w:lvl w:ilvl="0" w:tplc="653E8776">
      <w:start w:val="1"/>
      <w:numFmt w:val="upperRoman"/>
      <w:lvlText w:val="%1."/>
      <w:lvlJc w:val="right"/>
      <w:pPr>
        <w:ind w:left="144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A402FAF"/>
    <w:multiLevelType w:val="hybridMultilevel"/>
    <w:tmpl w:val="DDD24934"/>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1" w15:restartNumberingAfterBreak="0">
    <w:nsid w:val="4A444408"/>
    <w:multiLevelType w:val="hybridMultilevel"/>
    <w:tmpl w:val="6958C30E"/>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080A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B2D4E26"/>
    <w:multiLevelType w:val="hybridMultilevel"/>
    <w:tmpl w:val="F30A920E"/>
    <w:lvl w:ilvl="0" w:tplc="BD74A3BA">
      <w:start w:val="1"/>
      <w:numFmt w:val="upperRoman"/>
      <w:lvlText w:val="%1."/>
      <w:lvlJc w:val="right"/>
      <w:pPr>
        <w:ind w:left="144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BA82805"/>
    <w:multiLevelType w:val="hybridMultilevel"/>
    <w:tmpl w:val="D082A9A0"/>
    <w:lvl w:ilvl="0" w:tplc="CAE418B6">
      <w:start w:val="1"/>
      <w:numFmt w:val="ordinalText"/>
      <w:lvlText w:val="CAPITULO %1"/>
      <w:lvlJc w:val="left"/>
      <w:pPr>
        <w:ind w:left="1080" w:hanging="360"/>
      </w:pPr>
      <w:rPr>
        <w:rFonts w:hint="default"/>
        <w:b/>
        <w:caps/>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C8E3777"/>
    <w:multiLevelType w:val="hybridMultilevel"/>
    <w:tmpl w:val="FE5EF662"/>
    <w:lvl w:ilvl="0" w:tplc="8DDA4956">
      <w:start w:val="1"/>
      <w:numFmt w:val="lowerLetter"/>
      <w:lvlText w:val="%1."/>
      <w:lvlJc w:val="left"/>
      <w:pPr>
        <w:ind w:left="2340" w:hanging="360"/>
      </w:pPr>
      <w:rPr>
        <w:sz w:val="18"/>
        <w:szCs w:val="18"/>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5" w15:restartNumberingAfterBreak="0">
    <w:nsid w:val="4CAD5593"/>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CB80388"/>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0087A3C"/>
    <w:multiLevelType w:val="hybridMultilevel"/>
    <w:tmpl w:val="E0802F78"/>
    <w:lvl w:ilvl="0" w:tplc="6C6E10F0">
      <w:start w:val="1"/>
      <w:numFmt w:val="lowerLetter"/>
      <w:lvlText w:val="%1."/>
      <w:lvlJc w:val="left"/>
      <w:pPr>
        <w:ind w:left="2340" w:hanging="360"/>
      </w:pPr>
      <w:rPr>
        <w:sz w:val="18"/>
        <w:szCs w:val="18"/>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68" w15:restartNumberingAfterBreak="0">
    <w:nsid w:val="51C115D1"/>
    <w:multiLevelType w:val="multilevel"/>
    <w:tmpl w:val="080A0027"/>
    <w:styleLink w:val="Estilo2"/>
    <w:lvl w:ilvl="0">
      <w:start w:val="1"/>
      <w:numFmt w:val="upperRoman"/>
      <w:lvlText w:val="%1."/>
      <w:lvlJc w:val="left"/>
      <w:pPr>
        <w:ind w:left="0" w:firstLine="0"/>
      </w:pPr>
    </w:lvl>
    <w:lvl w:ilvl="1">
      <w:start w:val="1"/>
      <w:numFmt w:val="ordinalText"/>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9" w15:restartNumberingAfterBreak="0">
    <w:nsid w:val="54F63039"/>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5200546"/>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64020EB"/>
    <w:multiLevelType w:val="multilevel"/>
    <w:tmpl w:val="52945524"/>
    <w:lvl w:ilvl="0">
      <w:start w:val="1"/>
      <w:numFmt w:val="lowerLetter"/>
      <w:lvlText w:val="%1)"/>
      <w:lvlJc w:val="left"/>
      <w:pPr>
        <w:ind w:left="113" w:firstLine="114"/>
      </w:pPr>
      <w:rPr>
        <w:rFonts w:hint="default"/>
      </w:rPr>
    </w:lvl>
    <w:lvl w:ilvl="1">
      <w:start w:val="1"/>
      <w:numFmt w:val="lowerLetter"/>
      <w:lvlText w:val="%2)"/>
      <w:lvlJc w:val="left"/>
      <w:pPr>
        <w:ind w:left="226" w:firstLine="114"/>
      </w:pPr>
      <w:rPr>
        <w:rFonts w:hint="default"/>
      </w:rPr>
    </w:lvl>
    <w:lvl w:ilvl="2">
      <w:start w:val="1"/>
      <w:numFmt w:val="lowerLetter"/>
      <w:lvlText w:val="%3)"/>
      <w:lvlJc w:val="left"/>
      <w:pPr>
        <w:ind w:left="339" w:firstLine="114"/>
      </w:pPr>
      <w:rPr>
        <w:rFonts w:hint="default"/>
      </w:rPr>
    </w:lvl>
    <w:lvl w:ilvl="3">
      <w:start w:val="1"/>
      <w:numFmt w:val="decimal"/>
      <w:lvlText w:val="(%4)"/>
      <w:lvlJc w:val="left"/>
      <w:pPr>
        <w:ind w:left="452" w:firstLine="114"/>
      </w:pPr>
      <w:rPr>
        <w:rFonts w:hint="default"/>
      </w:rPr>
    </w:lvl>
    <w:lvl w:ilvl="4">
      <w:start w:val="1"/>
      <w:numFmt w:val="lowerLetter"/>
      <w:lvlText w:val="(%5)"/>
      <w:lvlJc w:val="left"/>
      <w:pPr>
        <w:ind w:left="565" w:firstLine="114"/>
      </w:pPr>
      <w:rPr>
        <w:rFonts w:hint="default"/>
      </w:rPr>
    </w:lvl>
    <w:lvl w:ilvl="5">
      <w:start w:val="1"/>
      <w:numFmt w:val="decimal"/>
      <w:lvlText w:val="%6."/>
      <w:lvlJc w:val="left"/>
      <w:pPr>
        <w:ind w:left="1152" w:hanging="360"/>
      </w:pPr>
      <w:rPr>
        <w:sz w:val="16"/>
        <w:szCs w:val="16"/>
      </w:rPr>
    </w:lvl>
    <w:lvl w:ilvl="6">
      <w:start w:val="1"/>
      <w:numFmt w:val="decimal"/>
      <w:lvlText w:val="%7."/>
      <w:lvlJc w:val="left"/>
      <w:pPr>
        <w:ind w:left="791" w:firstLine="114"/>
      </w:pPr>
      <w:rPr>
        <w:rFonts w:hint="default"/>
      </w:rPr>
    </w:lvl>
    <w:lvl w:ilvl="7">
      <w:start w:val="1"/>
      <w:numFmt w:val="lowerLetter"/>
      <w:lvlText w:val="%8."/>
      <w:lvlJc w:val="left"/>
      <w:pPr>
        <w:ind w:left="904" w:firstLine="114"/>
      </w:pPr>
      <w:rPr>
        <w:rFonts w:hint="default"/>
      </w:rPr>
    </w:lvl>
    <w:lvl w:ilvl="8">
      <w:start w:val="1"/>
      <w:numFmt w:val="lowerRoman"/>
      <w:lvlText w:val="%9."/>
      <w:lvlJc w:val="left"/>
      <w:pPr>
        <w:ind w:left="1017" w:firstLine="114"/>
      </w:pPr>
      <w:rPr>
        <w:rFonts w:hint="default"/>
      </w:rPr>
    </w:lvl>
  </w:abstractNum>
  <w:abstractNum w:abstractNumId="72" w15:restartNumberingAfterBreak="0">
    <w:nsid w:val="564F69A6"/>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80B6D94"/>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8993DBE"/>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95C5FB7"/>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9640EE6"/>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97529F6"/>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A7B7BC6"/>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CF86CE8"/>
    <w:multiLevelType w:val="hybridMultilevel"/>
    <w:tmpl w:val="2ED60CD4"/>
    <w:lvl w:ilvl="0" w:tplc="FFFFFFFF">
      <w:start w:val="1"/>
      <w:numFmt w:val="lowerLetter"/>
      <w:lvlText w:val="%1."/>
      <w:lvlJc w:val="left"/>
      <w:pPr>
        <w:ind w:left="2340" w:hanging="360"/>
      </w:pPr>
      <w:rPr>
        <w:sz w:val="18"/>
        <w:szCs w:val="18"/>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0" w15:restartNumberingAfterBreak="0">
    <w:nsid w:val="5D6A6D83"/>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E233406"/>
    <w:multiLevelType w:val="multilevel"/>
    <w:tmpl w:val="1A069C3E"/>
    <w:lvl w:ilvl="0">
      <w:start w:val="1"/>
      <w:numFmt w:val="upperRoman"/>
      <w:pStyle w:val="Ttulo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Ttulo3"/>
      <w:lvlText w:val="%3."/>
      <w:lvlJc w:val="left"/>
      <w:pPr>
        <w:ind w:left="1440" w:firstLine="0"/>
      </w:pPr>
      <w:rPr>
        <w:rFonts w:hint="default"/>
      </w:rPr>
    </w:lvl>
    <w:lvl w:ilvl="3">
      <w:start w:val="1"/>
      <w:numFmt w:val="lowerLetter"/>
      <w:pStyle w:val="Ttulo4"/>
      <w:lvlText w:val="%4)"/>
      <w:lvlJc w:val="left"/>
      <w:pPr>
        <w:ind w:left="2160" w:firstLine="0"/>
      </w:pPr>
      <w:rPr>
        <w:rFonts w:hint="default"/>
      </w:rPr>
    </w:lvl>
    <w:lvl w:ilvl="4">
      <w:start w:val="1"/>
      <w:numFmt w:val="decimal"/>
      <w:pStyle w:val="Ttulo5"/>
      <w:lvlText w:val="(%5)"/>
      <w:lvlJc w:val="left"/>
      <w:pPr>
        <w:ind w:left="2880" w:firstLine="0"/>
      </w:pPr>
      <w:rPr>
        <w:rFonts w:hint="default"/>
      </w:rPr>
    </w:lvl>
    <w:lvl w:ilvl="5">
      <w:start w:val="1"/>
      <w:numFmt w:val="lowerLetter"/>
      <w:pStyle w:val="Ttulo6"/>
      <w:lvlText w:val="(%6)"/>
      <w:lvlJc w:val="left"/>
      <w:pPr>
        <w:ind w:left="3600" w:firstLine="0"/>
      </w:pPr>
      <w:rPr>
        <w:rFonts w:hint="default"/>
      </w:rPr>
    </w:lvl>
    <w:lvl w:ilvl="6">
      <w:start w:val="1"/>
      <w:numFmt w:val="lowerRoman"/>
      <w:pStyle w:val="Ttulo7"/>
      <w:lvlText w:val="(%7)"/>
      <w:lvlJc w:val="left"/>
      <w:pPr>
        <w:ind w:left="4320" w:firstLine="0"/>
      </w:pPr>
      <w:rPr>
        <w:rFonts w:hint="default"/>
      </w:rPr>
    </w:lvl>
    <w:lvl w:ilvl="7">
      <w:start w:val="1"/>
      <w:numFmt w:val="lowerLetter"/>
      <w:pStyle w:val="Ttulo8"/>
      <w:lvlText w:val="(%8)"/>
      <w:lvlJc w:val="left"/>
      <w:pPr>
        <w:ind w:left="5040" w:firstLine="0"/>
      </w:pPr>
      <w:rPr>
        <w:rFonts w:hint="default"/>
      </w:rPr>
    </w:lvl>
    <w:lvl w:ilvl="8">
      <w:start w:val="1"/>
      <w:numFmt w:val="lowerRoman"/>
      <w:pStyle w:val="Ttulo9"/>
      <w:lvlText w:val="(%9)"/>
      <w:lvlJc w:val="left"/>
      <w:pPr>
        <w:ind w:left="5760" w:firstLine="0"/>
      </w:pPr>
      <w:rPr>
        <w:rFonts w:hint="default"/>
      </w:rPr>
    </w:lvl>
  </w:abstractNum>
  <w:abstractNum w:abstractNumId="82" w15:restartNumberingAfterBreak="0">
    <w:nsid w:val="5E355DDA"/>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EC02B66"/>
    <w:multiLevelType w:val="hybridMultilevel"/>
    <w:tmpl w:val="E9AACF9A"/>
    <w:lvl w:ilvl="0" w:tplc="685E34D2">
      <w:start w:val="1"/>
      <w:numFmt w:val="ordinalText"/>
      <w:suff w:val="space"/>
      <w:lvlText w:val="Artículo %1."/>
      <w:lvlJc w:val="left"/>
      <w:pPr>
        <w:ind w:left="113" w:firstLine="114"/>
      </w:pPr>
      <w:rPr>
        <w:rFonts w:ascii="Arial" w:hAnsi="Arial" w:cs="Arial" w:hint="default"/>
        <w:b/>
        <w:caps/>
        <w:strike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1DA25F7"/>
    <w:multiLevelType w:val="hybridMultilevel"/>
    <w:tmpl w:val="DF507FF8"/>
    <w:lvl w:ilvl="0" w:tplc="5F9C7F1C">
      <w:start w:val="1"/>
      <w:numFmt w:val="decimal"/>
      <w:suff w:val="space"/>
      <w:lvlText w:val="ARTÍCULO %1."/>
      <w:lvlJc w:val="left"/>
      <w:pPr>
        <w:ind w:left="113" w:firstLine="114"/>
      </w:pPr>
      <w:rPr>
        <w:rFonts w:ascii="Arial" w:hAnsi="Arial" w:cs="Arial" w:hint="default"/>
        <w:b/>
        <w:strike w:val="0"/>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21102DF"/>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3A342D7"/>
    <w:multiLevelType w:val="hybridMultilevel"/>
    <w:tmpl w:val="9C96CDD8"/>
    <w:lvl w:ilvl="0" w:tplc="FFFFFFFF">
      <w:start w:val="1"/>
      <w:numFmt w:val="upperRoman"/>
      <w:lvlText w:val="%1."/>
      <w:lvlJc w:val="left"/>
      <w:pPr>
        <w:ind w:left="720" w:hanging="360"/>
      </w:pPr>
      <w:rPr>
        <w:rFonts w:hint="default"/>
        <w:b w:val="0"/>
      </w:rPr>
    </w:lvl>
    <w:lvl w:ilvl="1" w:tplc="F08492D0">
      <w:start w:val="1"/>
      <w:numFmt w:val="upp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4DE6173"/>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A7085F"/>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70215FC"/>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7ED377C"/>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9687DC5"/>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9FA56C9"/>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B60192F"/>
    <w:multiLevelType w:val="hybridMultilevel"/>
    <w:tmpl w:val="2ED60CD4"/>
    <w:lvl w:ilvl="0" w:tplc="FFFFFFFF">
      <w:start w:val="1"/>
      <w:numFmt w:val="lowerLetter"/>
      <w:lvlText w:val="%1."/>
      <w:lvlJc w:val="left"/>
      <w:pPr>
        <w:ind w:left="2340" w:hanging="360"/>
      </w:pPr>
      <w:rPr>
        <w:sz w:val="18"/>
        <w:szCs w:val="18"/>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4" w15:restartNumberingAfterBreak="0">
    <w:nsid w:val="6B9E5271"/>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C485285"/>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01C2652"/>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045682C"/>
    <w:multiLevelType w:val="hybridMultilevel"/>
    <w:tmpl w:val="2ED60CD4"/>
    <w:lvl w:ilvl="0" w:tplc="FFFFFFFF">
      <w:start w:val="1"/>
      <w:numFmt w:val="lowerLetter"/>
      <w:lvlText w:val="%1."/>
      <w:lvlJc w:val="left"/>
      <w:pPr>
        <w:ind w:left="2340" w:hanging="360"/>
      </w:pPr>
      <w:rPr>
        <w:sz w:val="18"/>
        <w:szCs w:val="18"/>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8" w15:restartNumberingAfterBreak="0">
    <w:nsid w:val="711210BF"/>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1134772"/>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1150AA6"/>
    <w:multiLevelType w:val="hybridMultilevel"/>
    <w:tmpl w:val="2ED60CD4"/>
    <w:lvl w:ilvl="0" w:tplc="FFFFFFFF">
      <w:start w:val="1"/>
      <w:numFmt w:val="lowerLetter"/>
      <w:lvlText w:val="%1."/>
      <w:lvlJc w:val="left"/>
      <w:pPr>
        <w:ind w:left="2340" w:hanging="360"/>
      </w:pPr>
      <w:rPr>
        <w:sz w:val="18"/>
        <w:szCs w:val="18"/>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1" w15:restartNumberingAfterBreak="0">
    <w:nsid w:val="733D3F04"/>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45B0D0D"/>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67C567D"/>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7287C4D"/>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87B6085"/>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C1E5198"/>
    <w:multiLevelType w:val="hybridMultilevel"/>
    <w:tmpl w:val="DEB0A578"/>
    <w:lvl w:ilvl="0" w:tplc="F08492D0">
      <w:start w:val="1"/>
      <w:numFmt w:val="upperRoman"/>
      <w:lvlText w:val="%1."/>
      <w:lvlJc w:val="righ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C3C578E"/>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C7D27B0"/>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D493B48"/>
    <w:multiLevelType w:val="multilevel"/>
    <w:tmpl w:val="FF761DF8"/>
    <w:lvl w:ilvl="0">
      <w:start w:val="1"/>
      <w:numFmt w:val="lowerLetter"/>
      <w:lvlText w:val="%1)"/>
      <w:lvlJc w:val="left"/>
      <w:pPr>
        <w:ind w:left="113" w:firstLine="114"/>
      </w:pPr>
      <w:rPr>
        <w:rFonts w:hint="default"/>
      </w:rPr>
    </w:lvl>
    <w:lvl w:ilvl="1">
      <w:start w:val="1"/>
      <w:numFmt w:val="lowerLetter"/>
      <w:lvlText w:val="%2)"/>
      <w:lvlJc w:val="left"/>
      <w:pPr>
        <w:ind w:left="226" w:firstLine="114"/>
      </w:pPr>
      <w:rPr>
        <w:rFonts w:hint="default"/>
      </w:rPr>
    </w:lvl>
    <w:lvl w:ilvl="2">
      <w:start w:val="1"/>
      <w:numFmt w:val="lowerLetter"/>
      <w:lvlText w:val="%3)"/>
      <w:lvlJc w:val="left"/>
      <w:pPr>
        <w:ind w:left="339" w:firstLine="114"/>
      </w:pPr>
      <w:rPr>
        <w:rFonts w:hint="default"/>
      </w:rPr>
    </w:lvl>
    <w:lvl w:ilvl="3">
      <w:start w:val="1"/>
      <w:numFmt w:val="decimal"/>
      <w:lvlText w:val="(%4)"/>
      <w:lvlJc w:val="left"/>
      <w:pPr>
        <w:ind w:left="452" w:firstLine="114"/>
      </w:pPr>
      <w:rPr>
        <w:rFonts w:hint="default"/>
      </w:rPr>
    </w:lvl>
    <w:lvl w:ilvl="4">
      <w:start w:val="1"/>
      <w:numFmt w:val="lowerLetter"/>
      <w:lvlText w:val="(%5)"/>
      <w:lvlJc w:val="left"/>
      <w:pPr>
        <w:ind w:left="565" w:firstLine="114"/>
      </w:pPr>
      <w:rPr>
        <w:rFonts w:hint="default"/>
      </w:rPr>
    </w:lvl>
    <w:lvl w:ilvl="5">
      <w:start w:val="1"/>
      <w:numFmt w:val="decimal"/>
      <w:lvlText w:val="%6."/>
      <w:lvlJc w:val="left"/>
      <w:pPr>
        <w:ind w:left="1152" w:hanging="360"/>
      </w:pPr>
    </w:lvl>
    <w:lvl w:ilvl="6">
      <w:start w:val="1"/>
      <w:numFmt w:val="decimal"/>
      <w:lvlText w:val="%7."/>
      <w:lvlJc w:val="left"/>
      <w:pPr>
        <w:ind w:left="791" w:firstLine="114"/>
      </w:pPr>
      <w:rPr>
        <w:rFonts w:hint="default"/>
      </w:rPr>
    </w:lvl>
    <w:lvl w:ilvl="7">
      <w:start w:val="1"/>
      <w:numFmt w:val="lowerLetter"/>
      <w:lvlText w:val="%8."/>
      <w:lvlJc w:val="left"/>
      <w:pPr>
        <w:ind w:left="904" w:firstLine="114"/>
      </w:pPr>
      <w:rPr>
        <w:rFonts w:hint="default"/>
      </w:rPr>
    </w:lvl>
    <w:lvl w:ilvl="8">
      <w:start w:val="1"/>
      <w:numFmt w:val="lowerRoman"/>
      <w:lvlText w:val="%9."/>
      <w:lvlJc w:val="left"/>
      <w:pPr>
        <w:ind w:left="1017" w:firstLine="114"/>
      </w:pPr>
      <w:rPr>
        <w:rFonts w:hint="default"/>
      </w:rPr>
    </w:lvl>
  </w:abstractNum>
  <w:abstractNum w:abstractNumId="110" w15:restartNumberingAfterBreak="0">
    <w:nsid w:val="7D755867"/>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E861CB4"/>
    <w:multiLevelType w:val="hybridMultilevel"/>
    <w:tmpl w:val="DEB0A578"/>
    <w:lvl w:ilvl="0" w:tplc="FFFFFFFF">
      <w:start w:val="1"/>
      <w:numFmt w:val="upperRoman"/>
      <w:lvlText w:val="%1."/>
      <w:lvlJc w:val="right"/>
      <w:pPr>
        <w:ind w:left="144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4"/>
  </w:num>
  <w:num w:numId="2">
    <w:abstractNumId w:val="22"/>
  </w:num>
  <w:num w:numId="3">
    <w:abstractNumId w:val="81"/>
  </w:num>
  <w:num w:numId="4">
    <w:abstractNumId w:val="68"/>
  </w:num>
  <w:num w:numId="5">
    <w:abstractNumId w:val="14"/>
  </w:num>
  <w:num w:numId="6">
    <w:abstractNumId w:val="63"/>
  </w:num>
  <w:num w:numId="7">
    <w:abstractNumId w:val="86"/>
  </w:num>
  <w:num w:numId="8">
    <w:abstractNumId w:val="106"/>
  </w:num>
  <w:num w:numId="9">
    <w:abstractNumId w:val="108"/>
  </w:num>
  <w:num w:numId="10">
    <w:abstractNumId w:val="69"/>
  </w:num>
  <w:num w:numId="11">
    <w:abstractNumId w:val="91"/>
  </w:num>
  <w:num w:numId="12">
    <w:abstractNumId w:val="95"/>
  </w:num>
  <w:num w:numId="13">
    <w:abstractNumId w:val="73"/>
  </w:num>
  <w:num w:numId="14">
    <w:abstractNumId w:val="58"/>
  </w:num>
  <w:num w:numId="15">
    <w:abstractNumId w:val="54"/>
  </w:num>
  <w:num w:numId="16">
    <w:abstractNumId w:val="111"/>
  </w:num>
  <w:num w:numId="17">
    <w:abstractNumId w:val="33"/>
  </w:num>
  <w:num w:numId="18">
    <w:abstractNumId w:val="61"/>
  </w:num>
  <w:num w:numId="19">
    <w:abstractNumId w:val="17"/>
  </w:num>
  <w:num w:numId="20">
    <w:abstractNumId w:val="35"/>
  </w:num>
  <w:num w:numId="21">
    <w:abstractNumId w:val="59"/>
  </w:num>
  <w:num w:numId="22">
    <w:abstractNumId w:val="62"/>
  </w:num>
  <w:num w:numId="23">
    <w:abstractNumId w:val="19"/>
  </w:num>
  <w:num w:numId="24">
    <w:abstractNumId w:val="60"/>
  </w:num>
  <w:num w:numId="25">
    <w:abstractNumId w:val="64"/>
  </w:num>
  <w:num w:numId="26">
    <w:abstractNumId w:val="55"/>
  </w:num>
  <w:num w:numId="27">
    <w:abstractNumId w:val="71"/>
  </w:num>
  <w:num w:numId="28">
    <w:abstractNumId w:val="29"/>
  </w:num>
  <w:num w:numId="29">
    <w:abstractNumId w:val="109"/>
  </w:num>
  <w:num w:numId="30">
    <w:abstractNumId w:val="43"/>
  </w:num>
  <w:num w:numId="31">
    <w:abstractNumId w:val="44"/>
  </w:num>
  <w:num w:numId="32">
    <w:abstractNumId w:val="67"/>
  </w:num>
  <w:num w:numId="33">
    <w:abstractNumId w:val="21"/>
  </w:num>
  <w:num w:numId="34">
    <w:abstractNumId w:val="7"/>
  </w:num>
  <w:num w:numId="35">
    <w:abstractNumId w:val="15"/>
  </w:num>
  <w:num w:numId="36">
    <w:abstractNumId w:val="3"/>
  </w:num>
  <w:num w:numId="37">
    <w:abstractNumId w:val="34"/>
  </w:num>
  <w:num w:numId="38">
    <w:abstractNumId w:val="23"/>
  </w:num>
  <w:num w:numId="39">
    <w:abstractNumId w:val="26"/>
  </w:num>
  <w:num w:numId="40">
    <w:abstractNumId w:val="4"/>
  </w:num>
  <w:num w:numId="41">
    <w:abstractNumId w:val="92"/>
  </w:num>
  <w:num w:numId="42">
    <w:abstractNumId w:val="98"/>
  </w:num>
  <w:num w:numId="43">
    <w:abstractNumId w:val="77"/>
  </w:num>
  <w:num w:numId="44">
    <w:abstractNumId w:val="37"/>
  </w:num>
  <w:num w:numId="45">
    <w:abstractNumId w:val="47"/>
  </w:num>
  <w:num w:numId="46">
    <w:abstractNumId w:val="74"/>
  </w:num>
  <w:num w:numId="47">
    <w:abstractNumId w:val="13"/>
  </w:num>
  <w:num w:numId="48">
    <w:abstractNumId w:val="28"/>
  </w:num>
  <w:num w:numId="49">
    <w:abstractNumId w:val="32"/>
  </w:num>
  <w:num w:numId="50">
    <w:abstractNumId w:val="103"/>
  </w:num>
  <w:num w:numId="51">
    <w:abstractNumId w:val="53"/>
  </w:num>
  <w:num w:numId="52">
    <w:abstractNumId w:val="12"/>
  </w:num>
  <w:num w:numId="53">
    <w:abstractNumId w:val="41"/>
  </w:num>
  <w:num w:numId="54">
    <w:abstractNumId w:val="48"/>
  </w:num>
  <w:num w:numId="55">
    <w:abstractNumId w:val="78"/>
  </w:num>
  <w:num w:numId="56">
    <w:abstractNumId w:val="99"/>
  </w:num>
  <w:num w:numId="57">
    <w:abstractNumId w:val="0"/>
  </w:num>
  <w:num w:numId="58">
    <w:abstractNumId w:val="85"/>
  </w:num>
  <w:num w:numId="59">
    <w:abstractNumId w:val="76"/>
  </w:num>
  <w:num w:numId="60">
    <w:abstractNumId w:val="88"/>
  </w:num>
  <w:num w:numId="61">
    <w:abstractNumId w:val="66"/>
  </w:num>
  <w:num w:numId="62">
    <w:abstractNumId w:val="93"/>
  </w:num>
  <w:num w:numId="63">
    <w:abstractNumId w:val="100"/>
  </w:num>
  <w:num w:numId="64">
    <w:abstractNumId w:val="42"/>
  </w:num>
  <w:num w:numId="65">
    <w:abstractNumId w:val="36"/>
  </w:num>
  <w:num w:numId="66">
    <w:abstractNumId w:val="101"/>
  </w:num>
  <w:num w:numId="67">
    <w:abstractNumId w:val="70"/>
  </w:num>
  <w:num w:numId="68">
    <w:abstractNumId w:val="75"/>
  </w:num>
  <w:num w:numId="69">
    <w:abstractNumId w:val="20"/>
  </w:num>
  <w:num w:numId="70">
    <w:abstractNumId w:val="18"/>
  </w:num>
  <w:num w:numId="71">
    <w:abstractNumId w:val="94"/>
  </w:num>
  <w:num w:numId="72">
    <w:abstractNumId w:val="25"/>
  </w:num>
  <w:num w:numId="73">
    <w:abstractNumId w:val="52"/>
  </w:num>
  <w:num w:numId="74">
    <w:abstractNumId w:val="38"/>
  </w:num>
  <w:num w:numId="75">
    <w:abstractNumId w:val="27"/>
  </w:num>
  <w:num w:numId="76">
    <w:abstractNumId w:val="31"/>
  </w:num>
  <w:num w:numId="77">
    <w:abstractNumId w:val="30"/>
  </w:num>
  <w:num w:numId="78">
    <w:abstractNumId w:val="9"/>
  </w:num>
  <w:num w:numId="79">
    <w:abstractNumId w:val="1"/>
  </w:num>
  <w:num w:numId="80">
    <w:abstractNumId w:val="8"/>
  </w:num>
  <w:num w:numId="81">
    <w:abstractNumId w:val="40"/>
  </w:num>
  <w:num w:numId="82">
    <w:abstractNumId w:val="45"/>
  </w:num>
  <w:num w:numId="83">
    <w:abstractNumId w:val="5"/>
  </w:num>
  <w:num w:numId="84">
    <w:abstractNumId w:val="50"/>
  </w:num>
  <w:num w:numId="85">
    <w:abstractNumId w:val="87"/>
  </w:num>
  <w:num w:numId="86">
    <w:abstractNumId w:val="6"/>
  </w:num>
  <w:num w:numId="87">
    <w:abstractNumId w:val="51"/>
  </w:num>
  <w:num w:numId="88">
    <w:abstractNumId w:val="49"/>
  </w:num>
  <w:num w:numId="89">
    <w:abstractNumId w:val="90"/>
  </w:num>
  <w:num w:numId="90">
    <w:abstractNumId w:val="89"/>
  </w:num>
  <w:num w:numId="91">
    <w:abstractNumId w:val="24"/>
  </w:num>
  <w:num w:numId="92">
    <w:abstractNumId w:val="16"/>
  </w:num>
  <w:num w:numId="93">
    <w:abstractNumId w:val="96"/>
  </w:num>
  <w:num w:numId="94">
    <w:abstractNumId w:val="110"/>
  </w:num>
  <w:num w:numId="95">
    <w:abstractNumId w:val="102"/>
  </w:num>
  <w:num w:numId="96">
    <w:abstractNumId w:val="80"/>
  </w:num>
  <w:num w:numId="97">
    <w:abstractNumId w:val="82"/>
  </w:num>
  <w:num w:numId="98">
    <w:abstractNumId w:val="72"/>
  </w:num>
  <w:num w:numId="99">
    <w:abstractNumId w:val="39"/>
  </w:num>
  <w:num w:numId="100">
    <w:abstractNumId w:val="65"/>
  </w:num>
  <w:num w:numId="101">
    <w:abstractNumId w:val="105"/>
  </w:num>
  <w:num w:numId="102">
    <w:abstractNumId w:val="79"/>
  </w:num>
  <w:num w:numId="103">
    <w:abstractNumId w:val="2"/>
  </w:num>
  <w:num w:numId="104">
    <w:abstractNumId w:val="104"/>
  </w:num>
  <w:num w:numId="105">
    <w:abstractNumId w:val="11"/>
  </w:num>
  <w:num w:numId="106">
    <w:abstractNumId w:val="97"/>
  </w:num>
  <w:num w:numId="107">
    <w:abstractNumId w:val="56"/>
  </w:num>
  <w:num w:numId="108">
    <w:abstractNumId w:val="10"/>
  </w:num>
  <w:num w:numId="109">
    <w:abstractNumId w:val="46"/>
  </w:num>
  <w:num w:numId="110">
    <w:abstractNumId w:val="107"/>
  </w:num>
  <w:num w:numId="111">
    <w:abstractNumId w:val="57"/>
  </w:num>
  <w:num w:numId="112">
    <w:abstractNumId w:val="8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80"/>
    <w:rsid w:val="00003D91"/>
    <w:rsid w:val="000041E4"/>
    <w:rsid w:val="00004A51"/>
    <w:rsid w:val="00005056"/>
    <w:rsid w:val="000064AC"/>
    <w:rsid w:val="00007811"/>
    <w:rsid w:val="000106E8"/>
    <w:rsid w:val="00011F29"/>
    <w:rsid w:val="00013357"/>
    <w:rsid w:val="0001415D"/>
    <w:rsid w:val="00014C9C"/>
    <w:rsid w:val="000165B1"/>
    <w:rsid w:val="00017853"/>
    <w:rsid w:val="00020318"/>
    <w:rsid w:val="0002086A"/>
    <w:rsid w:val="00022FA2"/>
    <w:rsid w:val="000230ED"/>
    <w:rsid w:val="00023A9B"/>
    <w:rsid w:val="00024A0F"/>
    <w:rsid w:val="0002708D"/>
    <w:rsid w:val="0002709A"/>
    <w:rsid w:val="000272E6"/>
    <w:rsid w:val="000312DC"/>
    <w:rsid w:val="00031897"/>
    <w:rsid w:val="0003244C"/>
    <w:rsid w:val="00032A3D"/>
    <w:rsid w:val="000337DD"/>
    <w:rsid w:val="00033F55"/>
    <w:rsid w:val="00034C44"/>
    <w:rsid w:val="00035226"/>
    <w:rsid w:val="00035ACF"/>
    <w:rsid w:val="00035DF2"/>
    <w:rsid w:val="00036D60"/>
    <w:rsid w:val="00037C70"/>
    <w:rsid w:val="00037F09"/>
    <w:rsid w:val="000409C9"/>
    <w:rsid w:val="00041DD8"/>
    <w:rsid w:val="00044039"/>
    <w:rsid w:val="00044569"/>
    <w:rsid w:val="00044DD2"/>
    <w:rsid w:val="00046236"/>
    <w:rsid w:val="00046851"/>
    <w:rsid w:val="00046F18"/>
    <w:rsid w:val="00047795"/>
    <w:rsid w:val="00047836"/>
    <w:rsid w:val="0004786E"/>
    <w:rsid w:val="00047C88"/>
    <w:rsid w:val="000504F9"/>
    <w:rsid w:val="00051EC2"/>
    <w:rsid w:val="00053618"/>
    <w:rsid w:val="00053E34"/>
    <w:rsid w:val="00054D08"/>
    <w:rsid w:val="00054F2B"/>
    <w:rsid w:val="000555C1"/>
    <w:rsid w:val="000556E9"/>
    <w:rsid w:val="00055AC9"/>
    <w:rsid w:val="00056A8F"/>
    <w:rsid w:val="00057313"/>
    <w:rsid w:val="000574B5"/>
    <w:rsid w:val="000600D2"/>
    <w:rsid w:val="00060C83"/>
    <w:rsid w:val="00060E75"/>
    <w:rsid w:val="00062F50"/>
    <w:rsid w:val="00063861"/>
    <w:rsid w:val="00064883"/>
    <w:rsid w:val="00064D6B"/>
    <w:rsid w:val="00065E26"/>
    <w:rsid w:val="00066A16"/>
    <w:rsid w:val="00067062"/>
    <w:rsid w:val="00071121"/>
    <w:rsid w:val="00071785"/>
    <w:rsid w:val="00071C3A"/>
    <w:rsid w:val="000723CB"/>
    <w:rsid w:val="00072877"/>
    <w:rsid w:val="000734DC"/>
    <w:rsid w:val="0007545B"/>
    <w:rsid w:val="000756A7"/>
    <w:rsid w:val="00077487"/>
    <w:rsid w:val="00081042"/>
    <w:rsid w:val="00081133"/>
    <w:rsid w:val="00081AFE"/>
    <w:rsid w:val="00081D76"/>
    <w:rsid w:val="000823A1"/>
    <w:rsid w:val="0008335E"/>
    <w:rsid w:val="000841B5"/>
    <w:rsid w:val="000841DB"/>
    <w:rsid w:val="0008502A"/>
    <w:rsid w:val="000867CD"/>
    <w:rsid w:val="0008732B"/>
    <w:rsid w:val="00087C86"/>
    <w:rsid w:val="0009102D"/>
    <w:rsid w:val="0009291B"/>
    <w:rsid w:val="00092C84"/>
    <w:rsid w:val="0009303C"/>
    <w:rsid w:val="000936E5"/>
    <w:rsid w:val="00093DB5"/>
    <w:rsid w:val="00094480"/>
    <w:rsid w:val="00094525"/>
    <w:rsid w:val="00094B38"/>
    <w:rsid w:val="00095345"/>
    <w:rsid w:val="0009551B"/>
    <w:rsid w:val="000956DF"/>
    <w:rsid w:val="000A0101"/>
    <w:rsid w:val="000A07A9"/>
    <w:rsid w:val="000A0B14"/>
    <w:rsid w:val="000A2925"/>
    <w:rsid w:val="000A3B2F"/>
    <w:rsid w:val="000A3D37"/>
    <w:rsid w:val="000A5441"/>
    <w:rsid w:val="000A5E75"/>
    <w:rsid w:val="000A647E"/>
    <w:rsid w:val="000A65F2"/>
    <w:rsid w:val="000B00D2"/>
    <w:rsid w:val="000B1606"/>
    <w:rsid w:val="000B25F8"/>
    <w:rsid w:val="000B2E85"/>
    <w:rsid w:val="000B37C1"/>
    <w:rsid w:val="000B38FD"/>
    <w:rsid w:val="000B3B22"/>
    <w:rsid w:val="000B3B87"/>
    <w:rsid w:val="000B4EEB"/>
    <w:rsid w:val="000B5E64"/>
    <w:rsid w:val="000B6342"/>
    <w:rsid w:val="000B6989"/>
    <w:rsid w:val="000C0B35"/>
    <w:rsid w:val="000C1673"/>
    <w:rsid w:val="000C1E84"/>
    <w:rsid w:val="000C27D6"/>
    <w:rsid w:val="000C485B"/>
    <w:rsid w:val="000C5B95"/>
    <w:rsid w:val="000C5D9F"/>
    <w:rsid w:val="000C6FEA"/>
    <w:rsid w:val="000C70CE"/>
    <w:rsid w:val="000C722E"/>
    <w:rsid w:val="000D01DD"/>
    <w:rsid w:val="000D044B"/>
    <w:rsid w:val="000D04B0"/>
    <w:rsid w:val="000D09FE"/>
    <w:rsid w:val="000D1270"/>
    <w:rsid w:val="000D17A9"/>
    <w:rsid w:val="000D273D"/>
    <w:rsid w:val="000D27A6"/>
    <w:rsid w:val="000D2A28"/>
    <w:rsid w:val="000D3144"/>
    <w:rsid w:val="000D3456"/>
    <w:rsid w:val="000D3492"/>
    <w:rsid w:val="000D3978"/>
    <w:rsid w:val="000D4977"/>
    <w:rsid w:val="000D4BD4"/>
    <w:rsid w:val="000D52DE"/>
    <w:rsid w:val="000D5BA7"/>
    <w:rsid w:val="000D6555"/>
    <w:rsid w:val="000D6DEC"/>
    <w:rsid w:val="000D7D7E"/>
    <w:rsid w:val="000E0979"/>
    <w:rsid w:val="000E17D0"/>
    <w:rsid w:val="000E3091"/>
    <w:rsid w:val="000E3A19"/>
    <w:rsid w:val="000E3C33"/>
    <w:rsid w:val="000E3CC5"/>
    <w:rsid w:val="000E3FB8"/>
    <w:rsid w:val="000E3FF0"/>
    <w:rsid w:val="000E44EF"/>
    <w:rsid w:val="000E471A"/>
    <w:rsid w:val="000E476C"/>
    <w:rsid w:val="000E4BD3"/>
    <w:rsid w:val="000E608E"/>
    <w:rsid w:val="000F0E40"/>
    <w:rsid w:val="000F15FE"/>
    <w:rsid w:val="000F26A4"/>
    <w:rsid w:val="000F2C2B"/>
    <w:rsid w:val="000F50C3"/>
    <w:rsid w:val="000F5A36"/>
    <w:rsid w:val="00100935"/>
    <w:rsid w:val="001010C2"/>
    <w:rsid w:val="00101391"/>
    <w:rsid w:val="00101ED9"/>
    <w:rsid w:val="00102569"/>
    <w:rsid w:val="001026F9"/>
    <w:rsid w:val="00103979"/>
    <w:rsid w:val="0010445D"/>
    <w:rsid w:val="00105E49"/>
    <w:rsid w:val="001065CA"/>
    <w:rsid w:val="00110398"/>
    <w:rsid w:val="001106B5"/>
    <w:rsid w:val="001109FB"/>
    <w:rsid w:val="00111BE2"/>
    <w:rsid w:val="001124E6"/>
    <w:rsid w:val="0011258E"/>
    <w:rsid w:val="001126B2"/>
    <w:rsid w:val="00112D3C"/>
    <w:rsid w:val="0011475E"/>
    <w:rsid w:val="0011593F"/>
    <w:rsid w:val="00115DE4"/>
    <w:rsid w:val="0011698B"/>
    <w:rsid w:val="00116A15"/>
    <w:rsid w:val="0012001A"/>
    <w:rsid w:val="00120439"/>
    <w:rsid w:val="00120662"/>
    <w:rsid w:val="0012159A"/>
    <w:rsid w:val="00122AA3"/>
    <w:rsid w:val="00122F53"/>
    <w:rsid w:val="00123A6C"/>
    <w:rsid w:val="00124896"/>
    <w:rsid w:val="00124C96"/>
    <w:rsid w:val="001267FF"/>
    <w:rsid w:val="00126CCF"/>
    <w:rsid w:val="00130427"/>
    <w:rsid w:val="001308F2"/>
    <w:rsid w:val="00131E8A"/>
    <w:rsid w:val="0013203A"/>
    <w:rsid w:val="0013210C"/>
    <w:rsid w:val="00132B12"/>
    <w:rsid w:val="00134116"/>
    <w:rsid w:val="00134FB0"/>
    <w:rsid w:val="001350C5"/>
    <w:rsid w:val="00137925"/>
    <w:rsid w:val="00137A30"/>
    <w:rsid w:val="00137CC8"/>
    <w:rsid w:val="0014111D"/>
    <w:rsid w:val="001412BD"/>
    <w:rsid w:val="001438AC"/>
    <w:rsid w:val="001438F8"/>
    <w:rsid w:val="001458F5"/>
    <w:rsid w:val="00145F2A"/>
    <w:rsid w:val="00145FAD"/>
    <w:rsid w:val="0014694B"/>
    <w:rsid w:val="001474E7"/>
    <w:rsid w:val="00147A91"/>
    <w:rsid w:val="00147CFB"/>
    <w:rsid w:val="00147D81"/>
    <w:rsid w:val="00150012"/>
    <w:rsid w:val="00150339"/>
    <w:rsid w:val="00152543"/>
    <w:rsid w:val="00152FD6"/>
    <w:rsid w:val="001566CB"/>
    <w:rsid w:val="00156A87"/>
    <w:rsid w:val="00157773"/>
    <w:rsid w:val="00160281"/>
    <w:rsid w:val="00160B48"/>
    <w:rsid w:val="00161ABF"/>
    <w:rsid w:val="0016275B"/>
    <w:rsid w:val="00164350"/>
    <w:rsid w:val="00164363"/>
    <w:rsid w:val="001647C0"/>
    <w:rsid w:val="00166463"/>
    <w:rsid w:val="00167C76"/>
    <w:rsid w:val="00171024"/>
    <w:rsid w:val="00171262"/>
    <w:rsid w:val="00171984"/>
    <w:rsid w:val="00172B11"/>
    <w:rsid w:val="001732F3"/>
    <w:rsid w:val="0017443D"/>
    <w:rsid w:val="001753DD"/>
    <w:rsid w:val="00175B08"/>
    <w:rsid w:val="0017676B"/>
    <w:rsid w:val="00176C67"/>
    <w:rsid w:val="001771E9"/>
    <w:rsid w:val="001804D8"/>
    <w:rsid w:val="00181598"/>
    <w:rsid w:val="001817E6"/>
    <w:rsid w:val="00181A24"/>
    <w:rsid w:val="00181C27"/>
    <w:rsid w:val="00181C6D"/>
    <w:rsid w:val="00181CA0"/>
    <w:rsid w:val="001823CF"/>
    <w:rsid w:val="00182558"/>
    <w:rsid w:val="00182D0D"/>
    <w:rsid w:val="00182FB9"/>
    <w:rsid w:val="00183901"/>
    <w:rsid w:val="00185A7F"/>
    <w:rsid w:val="00186036"/>
    <w:rsid w:val="00186C2B"/>
    <w:rsid w:val="00186D8B"/>
    <w:rsid w:val="00187BE6"/>
    <w:rsid w:val="00190BFF"/>
    <w:rsid w:val="00192BEA"/>
    <w:rsid w:val="001944AD"/>
    <w:rsid w:val="0019462D"/>
    <w:rsid w:val="00194B11"/>
    <w:rsid w:val="0019521B"/>
    <w:rsid w:val="00197F75"/>
    <w:rsid w:val="001A07D9"/>
    <w:rsid w:val="001A082C"/>
    <w:rsid w:val="001A7A52"/>
    <w:rsid w:val="001A7BF0"/>
    <w:rsid w:val="001B0791"/>
    <w:rsid w:val="001B0BAC"/>
    <w:rsid w:val="001B18F3"/>
    <w:rsid w:val="001B31BC"/>
    <w:rsid w:val="001B33BE"/>
    <w:rsid w:val="001B51EA"/>
    <w:rsid w:val="001B52A8"/>
    <w:rsid w:val="001B6367"/>
    <w:rsid w:val="001B6B5E"/>
    <w:rsid w:val="001B75B0"/>
    <w:rsid w:val="001C0A6A"/>
    <w:rsid w:val="001C1997"/>
    <w:rsid w:val="001C3851"/>
    <w:rsid w:val="001C3D7A"/>
    <w:rsid w:val="001C3E8A"/>
    <w:rsid w:val="001C449D"/>
    <w:rsid w:val="001C5220"/>
    <w:rsid w:val="001C5704"/>
    <w:rsid w:val="001C57DC"/>
    <w:rsid w:val="001C6244"/>
    <w:rsid w:val="001C66B8"/>
    <w:rsid w:val="001C6FAA"/>
    <w:rsid w:val="001C7168"/>
    <w:rsid w:val="001D0D70"/>
    <w:rsid w:val="001D2481"/>
    <w:rsid w:val="001D24EB"/>
    <w:rsid w:val="001D2B37"/>
    <w:rsid w:val="001D565B"/>
    <w:rsid w:val="001D5A5B"/>
    <w:rsid w:val="001E0030"/>
    <w:rsid w:val="001E0E22"/>
    <w:rsid w:val="001E10AB"/>
    <w:rsid w:val="001E1965"/>
    <w:rsid w:val="001E21AA"/>
    <w:rsid w:val="001E2C61"/>
    <w:rsid w:val="001E3FE7"/>
    <w:rsid w:val="001E41EB"/>
    <w:rsid w:val="001E474A"/>
    <w:rsid w:val="001E50C3"/>
    <w:rsid w:val="001E5CC7"/>
    <w:rsid w:val="001E638B"/>
    <w:rsid w:val="001E674B"/>
    <w:rsid w:val="001E7269"/>
    <w:rsid w:val="001E7551"/>
    <w:rsid w:val="001F1751"/>
    <w:rsid w:val="001F34AD"/>
    <w:rsid w:val="001F36DF"/>
    <w:rsid w:val="001F3C34"/>
    <w:rsid w:val="001F401D"/>
    <w:rsid w:val="001F5F72"/>
    <w:rsid w:val="001F6C2C"/>
    <w:rsid w:val="001F6E44"/>
    <w:rsid w:val="00201077"/>
    <w:rsid w:val="0020194D"/>
    <w:rsid w:val="0020241A"/>
    <w:rsid w:val="002043BF"/>
    <w:rsid w:val="00204875"/>
    <w:rsid w:val="00204B6C"/>
    <w:rsid w:val="00204CEF"/>
    <w:rsid w:val="00205D53"/>
    <w:rsid w:val="002060F5"/>
    <w:rsid w:val="002073F5"/>
    <w:rsid w:val="0021311D"/>
    <w:rsid w:val="00213679"/>
    <w:rsid w:val="00213ECE"/>
    <w:rsid w:val="00214134"/>
    <w:rsid w:val="00215280"/>
    <w:rsid w:val="00215709"/>
    <w:rsid w:val="00216DCD"/>
    <w:rsid w:val="00217B47"/>
    <w:rsid w:val="00217E0C"/>
    <w:rsid w:val="00220C29"/>
    <w:rsid w:val="002218A9"/>
    <w:rsid w:val="00221DC7"/>
    <w:rsid w:val="00223011"/>
    <w:rsid w:val="00223979"/>
    <w:rsid w:val="00223ACC"/>
    <w:rsid w:val="00223FDB"/>
    <w:rsid w:val="00225C21"/>
    <w:rsid w:val="00225CAD"/>
    <w:rsid w:val="002260A1"/>
    <w:rsid w:val="002260AC"/>
    <w:rsid w:val="00226478"/>
    <w:rsid w:val="002266E5"/>
    <w:rsid w:val="00226BAA"/>
    <w:rsid w:val="002278CC"/>
    <w:rsid w:val="0022790C"/>
    <w:rsid w:val="0023036C"/>
    <w:rsid w:val="00232568"/>
    <w:rsid w:val="0023289E"/>
    <w:rsid w:val="00234C6A"/>
    <w:rsid w:val="00234E03"/>
    <w:rsid w:val="002350CC"/>
    <w:rsid w:val="00235707"/>
    <w:rsid w:val="00235C5E"/>
    <w:rsid w:val="00236348"/>
    <w:rsid w:val="00236D82"/>
    <w:rsid w:val="00237C95"/>
    <w:rsid w:val="002413FF"/>
    <w:rsid w:val="00242463"/>
    <w:rsid w:val="00242AB7"/>
    <w:rsid w:val="00243141"/>
    <w:rsid w:val="002431E9"/>
    <w:rsid w:val="0024512F"/>
    <w:rsid w:val="002453E2"/>
    <w:rsid w:val="0024589A"/>
    <w:rsid w:val="00247A6C"/>
    <w:rsid w:val="0025033B"/>
    <w:rsid w:val="002505E0"/>
    <w:rsid w:val="00251CFD"/>
    <w:rsid w:val="00252E70"/>
    <w:rsid w:val="00253655"/>
    <w:rsid w:val="00253D47"/>
    <w:rsid w:val="0025445E"/>
    <w:rsid w:val="00254E56"/>
    <w:rsid w:val="00255998"/>
    <w:rsid w:val="00255AB5"/>
    <w:rsid w:val="00256568"/>
    <w:rsid w:val="00256BE1"/>
    <w:rsid w:val="002571C3"/>
    <w:rsid w:val="00260309"/>
    <w:rsid w:val="00260346"/>
    <w:rsid w:val="002608AE"/>
    <w:rsid w:val="00260AA3"/>
    <w:rsid w:val="00260EDD"/>
    <w:rsid w:val="00261F3B"/>
    <w:rsid w:val="00262E41"/>
    <w:rsid w:val="00263B36"/>
    <w:rsid w:val="002641D1"/>
    <w:rsid w:val="00264BC7"/>
    <w:rsid w:val="0026684B"/>
    <w:rsid w:val="00267484"/>
    <w:rsid w:val="0027035C"/>
    <w:rsid w:val="002703FD"/>
    <w:rsid w:val="002705E2"/>
    <w:rsid w:val="00272DD8"/>
    <w:rsid w:val="00273DA3"/>
    <w:rsid w:val="00273E07"/>
    <w:rsid w:val="00273EEF"/>
    <w:rsid w:val="00274AF5"/>
    <w:rsid w:val="00274D87"/>
    <w:rsid w:val="00275F81"/>
    <w:rsid w:val="002761C2"/>
    <w:rsid w:val="00276960"/>
    <w:rsid w:val="0027705C"/>
    <w:rsid w:val="00280427"/>
    <w:rsid w:val="00280925"/>
    <w:rsid w:val="00281042"/>
    <w:rsid w:val="00281492"/>
    <w:rsid w:val="0028274C"/>
    <w:rsid w:val="00284F63"/>
    <w:rsid w:val="00285A67"/>
    <w:rsid w:val="00285B6D"/>
    <w:rsid w:val="00285DEC"/>
    <w:rsid w:val="0028657A"/>
    <w:rsid w:val="00286786"/>
    <w:rsid w:val="00287EBF"/>
    <w:rsid w:val="00290311"/>
    <w:rsid w:val="00290690"/>
    <w:rsid w:val="0029234B"/>
    <w:rsid w:val="00292F91"/>
    <w:rsid w:val="00295607"/>
    <w:rsid w:val="00295818"/>
    <w:rsid w:val="0029603B"/>
    <w:rsid w:val="00296ED1"/>
    <w:rsid w:val="002A0067"/>
    <w:rsid w:val="002A0A3E"/>
    <w:rsid w:val="002A0C6A"/>
    <w:rsid w:val="002A0D88"/>
    <w:rsid w:val="002A11E2"/>
    <w:rsid w:val="002A188E"/>
    <w:rsid w:val="002A18AE"/>
    <w:rsid w:val="002A2772"/>
    <w:rsid w:val="002A2AB3"/>
    <w:rsid w:val="002A32AA"/>
    <w:rsid w:val="002A378B"/>
    <w:rsid w:val="002A42C9"/>
    <w:rsid w:val="002A6E80"/>
    <w:rsid w:val="002A7371"/>
    <w:rsid w:val="002A7441"/>
    <w:rsid w:val="002A77E1"/>
    <w:rsid w:val="002B0C96"/>
    <w:rsid w:val="002B1820"/>
    <w:rsid w:val="002B3216"/>
    <w:rsid w:val="002B335D"/>
    <w:rsid w:val="002B342C"/>
    <w:rsid w:val="002B3FE4"/>
    <w:rsid w:val="002B52B0"/>
    <w:rsid w:val="002B58EB"/>
    <w:rsid w:val="002B5C71"/>
    <w:rsid w:val="002B7EAD"/>
    <w:rsid w:val="002B7F7D"/>
    <w:rsid w:val="002C0690"/>
    <w:rsid w:val="002C13F6"/>
    <w:rsid w:val="002C16E1"/>
    <w:rsid w:val="002C2DEB"/>
    <w:rsid w:val="002C3E3A"/>
    <w:rsid w:val="002C68B1"/>
    <w:rsid w:val="002C69F2"/>
    <w:rsid w:val="002D175B"/>
    <w:rsid w:val="002D1EFB"/>
    <w:rsid w:val="002D28C5"/>
    <w:rsid w:val="002D2955"/>
    <w:rsid w:val="002D3502"/>
    <w:rsid w:val="002D688A"/>
    <w:rsid w:val="002D7109"/>
    <w:rsid w:val="002D75E5"/>
    <w:rsid w:val="002D77BF"/>
    <w:rsid w:val="002D77ED"/>
    <w:rsid w:val="002D7F54"/>
    <w:rsid w:val="002E1316"/>
    <w:rsid w:val="002E24A9"/>
    <w:rsid w:val="002E342C"/>
    <w:rsid w:val="002E466A"/>
    <w:rsid w:val="002E5712"/>
    <w:rsid w:val="002E68EE"/>
    <w:rsid w:val="002E7856"/>
    <w:rsid w:val="002E78B3"/>
    <w:rsid w:val="002F0069"/>
    <w:rsid w:val="002F0FC8"/>
    <w:rsid w:val="002F0FFA"/>
    <w:rsid w:val="002F3350"/>
    <w:rsid w:val="002F475B"/>
    <w:rsid w:val="002F476D"/>
    <w:rsid w:val="002F4C07"/>
    <w:rsid w:val="00300B69"/>
    <w:rsid w:val="00300E55"/>
    <w:rsid w:val="003026FB"/>
    <w:rsid w:val="00302E9D"/>
    <w:rsid w:val="003042B0"/>
    <w:rsid w:val="0030450E"/>
    <w:rsid w:val="00304513"/>
    <w:rsid w:val="00304F7B"/>
    <w:rsid w:val="003050B0"/>
    <w:rsid w:val="00306A47"/>
    <w:rsid w:val="003072F0"/>
    <w:rsid w:val="003100A3"/>
    <w:rsid w:val="0031115E"/>
    <w:rsid w:val="0031188D"/>
    <w:rsid w:val="00315029"/>
    <w:rsid w:val="00315321"/>
    <w:rsid w:val="003163DB"/>
    <w:rsid w:val="00317316"/>
    <w:rsid w:val="00320B10"/>
    <w:rsid w:val="00320E52"/>
    <w:rsid w:val="003219EF"/>
    <w:rsid w:val="003220DD"/>
    <w:rsid w:val="00322765"/>
    <w:rsid w:val="00322A2C"/>
    <w:rsid w:val="00322C37"/>
    <w:rsid w:val="0032332B"/>
    <w:rsid w:val="0032376D"/>
    <w:rsid w:val="00324ED4"/>
    <w:rsid w:val="00326675"/>
    <w:rsid w:val="00326763"/>
    <w:rsid w:val="003270AF"/>
    <w:rsid w:val="0032768E"/>
    <w:rsid w:val="0033058D"/>
    <w:rsid w:val="00330E5E"/>
    <w:rsid w:val="003314AD"/>
    <w:rsid w:val="00332091"/>
    <w:rsid w:val="00332D60"/>
    <w:rsid w:val="00333817"/>
    <w:rsid w:val="00333A10"/>
    <w:rsid w:val="00334476"/>
    <w:rsid w:val="00334A87"/>
    <w:rsid w:val="00334ECE"/>
    <w:rsid w:val="00334F7C"/>
    <w:rsid w:val="00335C34"/>
    <w:rsid w:val="00335D29"/>
    <w:rsid w:val="00335D83"/>
    <w:rsid w:val="003365BA"/>
    <w:rsid w:val="00336AB6"/>
    <w:rsid w:val="00336C44"/>
    <w:rsid w:val="00336FA2"/>
    <w:rsid w:val="0033776C"/>
    <w:rsid w:val="00337B1D"/>
    <w:rsid w:val="00337C6C"/>
    <w:rsid w:val="00340138"/>
    <w:rsid w:val="00340851"/>
    <w:rsid w:val="00340F7E"/>
    <w:rsid w:val="00341DCE"/>
    <w:rsid w:val="003435CB"/>
    <w:rsid w:val="003439EA"/>
    <w:rsid w:val="00343A5A"/>
    <w:rsid w:val="003441B2"/>
    <w:rsid w:val="00344558"/>
    <w:rsid w:val="00345AD7"/>
    <w:rsid w:val="00345FF8"/>
    <w:rsid w:val="00347E6B"/>
    <w:rsid w:val="00350693"/>
    <w:rsid w:val="003518B7"/>
    <w:rsid w:val="00351CF1"/>
    <w:rsid w:val="003530F1"/>
    <w:rsid w:val="003531A2"/>
    <w:rsid w:val="003536DD"/>
    <w:rsid w:val="00353FA4"/>
    <w:rsid w:val="00354A7C"/>
    <w:rsid w:val="003555A3"/>
    <w:rsid w:val="00355EF9"/>
    <w:rsid w:val="003560E1"/>
    <w:rsid w:val="00357A9F"/>
    <w:rsid w:val="0036093D"/>
    <w:rsid w:val="00360F37"/>
    <w:rsid w:val="00361C10"/>
    <w:rsid w:val="0036559B"/>
    <w:rsid w:val="003659F7"/>
    <w:rsid w:val="00366246"/>
    <w:rsid w:val="00366452"/>
    <w:rsid w:val="00366B07"/>
    <w:rsid w:val="00367617"/>
    <w:rsid w:val="00367D9F"/>
    <w:rsid w:val="00367F72"/>
    <w:rsid w:val="003717E1"/>
    <w:rsid w:val="00371D85"/>
    <w:rsid w:val="003720C0"/>
    <w:rsid w:val="003720E8"/>
    <w:rsid w:val="0037281D"/>
    <w:rsid w:val="00373802"/>
    <w:rsid w:val="00374F5E"/>
    <w:rsid w:val="00375359"/>
    <w:rsid w:val="00375C06"/>
    <w:rsid w:val="00375EB3"/>
    <w:rsid w:val="003761EC"/>
    <w:rsid w:val="00376755"/>
    <w:rsid w:val="00377DC3"/>
    <w:rsid w:val="00380EEA"/>
    <w:rsid w:val="0038165E"/>
    <w:rsid w:val="00381663"/>
    <w:rsid w:val="0038174B"/>
    <w:rsid w:val="0038371A"/>
    <w:rsid w:val="00384C46"/>
    <w:rsid w:val="003862D7"/>
    <w:rsid w:val="0038661D"/>
    <w:rsid w:val="003866E1"/>
    <w:rsid w:val="003875BE"/>
    <w:rsid w:val="00387DFE"/>
    <w:rsid w:val="00390CD5"/>
    <w:rsid w:val="00391A2C"/>
    <w:rsid w:val="003920E7"/>
    <w:rsid w:val="00392A17"/>
    <w:rsid w:val="00392B59"/>
    <w:rsid w:val="00393024"/>
    <w:rsid w:val="003937BB"/>
    <w:rsid w:val="00394092"/>
    <w:rsid w:val="0039486C"/>
    <w:rsid w:val="00395BFD"/>
    <w:rsid w:val="00395D2C"/>
    <w:rsid w:val="003A0AD5"/>
    <w:rsid w:val="003A1E73"/>
    <w:rsid w:val="003A2D6F"/>
    <w:rsid w:val="003A30E5"/>
    <w:rsid w:val="003A4650"/>
    <w:rsid w:val="003A489F"/>
    <w:rsid w:val="003A579A"/>
    <w:rsid w:val="003A7117"/>
    <w:rsid w:val="003A76DB"/>
    <w:rsid w:val="003A7759"/>
    <w:rsid w:val="003A7EFC"/>
    <w:rsid w:val="003B0E1C"/>
    <w:rsid w:val="003B3D50"/>
    <w:rsid w:val="003B40AD"/>
    <w:rsid w:val="003B6256"/>
    <w:rsid w:val="003B6779"/>
    <w:rsid w:val="003B7236"/>
    <w:rsid w:val="003C0006"/>
    <w:rsid w:val="003C1A37"/>
    <w:rsid w:val="003C39F1"/>
    <w:rsid w:val="003C3A0A"/>
    <w:rsid w:val="003C4192"/>
    <w:rsid w:val="003C4268"/>
    <w:rsid w:val="003C4EFC"/>
    <w:rsid w:val="003C541A"/>
    <w:rsid w:val="003C55AE"/>
    <w:rsid w:val="003C5F71"/>
    <w:rsid w:val="003C63CB"/>
    <w:rsid w:val="003C67CA"/>
    <w:rsid w:val="003C7D8A"/>
    <w:rsid w:val="003D023D"/>
    <w:rsid w:val="003D02A8"/>
    <w:rsid w:val="003D0AAF"/>
    <w:rsid w:val="003D142A"/>
    <w:rsid w:val="003D17AC"/>
    <w:rsid w:val="003D1AEE"/>
    <w:rsid w:val="003D34D7"/>
    <w:rsid w:val="003D400B"/>
    <w:rsid w:val="003D4699"/>
    <w:rsid w:val="003D65D4"/>
    <w:rsid w:val="003D73DF"/>
    <w:rsid w:val="003D7A08"/>
    <w:rsid w:val="003D7D75"/>
    <w:rsid w:val="003E00E1"/>
    <w:rsid w:val="003E03DC"/>
    <w:rsid w:val="003E09B5"/>
    <w:rsid w:val="003E1874"/>
    <w:rsid w:val="003E21C3"/>
    <w:rsid w:val="003E2938"/>
    <w:rsid w:val="003E3B1E"/>
    <w:rsid w:val="003E3E45"/>
    <w:rsid w:val="003E6FF3"/>
    <w:rsid w:val="003E782B"/>
    <w:rsid w:val="003F0FCA"/>
    <w:rsid w:val="003F2AA4"/>
    <w:rsid w:val="003F310B"/>
    <w:rsid w:val="003F4CBE"/>
    <w:rsid w:val="003F533F"/>
    <w:rsid w:val="003F5469"/>
    <w:rsid w:val="003F55C6"/>
    <w:rsid w:val="003F6E1E"/>
    <w:rsid w:val="003F7EFF"/>
    <w:rsid w:val="00400B6A"/>
    <w:rsid w:val="00400C60"/>
    <w:rsid w:val="004030B3"/>
    <w:rsid w:val="0040325B"/>
    <w:rsid w:val="0040555C"/>
    <w:rsid w:val="004055BA"/>
    <w:rsid w:val="00405B4F"/>
    <w:rsid w:val="00405EF6"/>
    <w:rsid w:val="0040662C"/>
    <w:rsid w:val="004076C3"/>
    <w:rsid w:val="00411AFB"/>
    <w:rsid w:val="00411C79"/>
    <w:rsid w:val="00412A30"/>
    <w:rsid w:val="00412D46"/>
    <w:rsid w:val="00412E77"/>
    <w:rsid w:val="00413567"/>
    <w:rsid w:val="00414092"/>
    <w:rsid w:val="004169BA"/>
    <w:rsid w:val="00417323"/>
    <w:rsid w:val="004177DC"/>
    <w:rsid w:val="00417F96"/>
    <w:rsid w:val="00422E20"/>
    <w:rsid w:val="00422F15"/>
    <w:rsid w:val="004242A5"/>
    <w:rsid w:val="004245A4"/>
    <w:rsid w:val="00424625"/>
    <w:rsid w:val="00424AE6"/>
    <w:rsid w:val="004256C6"/>
    <w:rsid w:val="00425709"/>
    <w:rsid w:val="004259D8"/>
    <w:rsid w:val="00425B3F"/>
    <w:rsid w:val="00426315"/>
    <w:rsid w:val="00427941"/>
    <w:rsid w:val="00427EF4"/>
    <w:rsid w:val="00430628"/>
    <w:rsid w:val="00430F28"/>
    <w:rsid w:val="004321C7"/>
    <w:rsid w:val="004321E1"/>
    <w:rsid w:val="004327B3"/>
    <w:rsid w:val="00433330"/>
    <w:rsid w:val="00433578"/>
    <w:rsid w:val="00434428"/>
    <w:rsid w:val="00435391"/>
    <w:rsid w:val="004353C3"/>
    <w:rsid w:val="00436354"/>
    <w:rsid w:val="004364CF"/>
    <w:rsid w:val="00440B6A"/>
    <w:rsid w:val="00441078"/>
    <w:rsid w:val="0044137C"/>
    <w:rsid w:val="004426DF"/>
    <w:rsid w:val="004427ED"/>
    <w:rsid w:val="004428F2"/>
    <w:rsid w:val="00442D5D"/>
    <w:rsid w:val="00443A67"/>
    <w:rsid w:val="00443B56"/>
    <w:rsid w:val="004457F5"/>
    <w:rsid w:val="0044609B"/>
    <w:rsid w:val="00446792"/>
    <w:rsid w:val="00447139"/>
    <w:rsid w:val="00447A33"/>
    <w:rsid w:val="00447A60"/>
    <w:rsid w:val="00450CD8"/>
    <w:rsid w:val="004540ED"/>
    <w:rsid w:val="004546EB"/>
    <w:rsid w:val="00454B40"/>
    <w:rsid w:val="00455717"/>
    <w:rsid w:val="004557D4"/>
    <w:rsid w:val="00455A73"/>
    <w:rsid w:val="00455FFE"/>
    <w:rsid w:val="00456E00"/>
    <w:rsid w:val="00456EBC"/>
    <w:rsid w:val="004572B9"/>
    <w:rsid w:val="00457CD2"/>
    <w:rsid w:val="004603D8"/>
    <w:rsid w:val="00461298"/>
    <w:rsid w:val="00461737"/>
    <w:rsid w:val="00461B3B"/>
    <w:rsid w:val="0046535B"/>
    <w:rsid w:val="00466103"/>
    <w:rsid w:val="004666DC"/>
    <w:rsid w:val="00466923"/>
    <w:rsid w:val="004678FC"/>
    <w:rsid w:val="0047201B"/>
    <w:rsid w:val="00472453"/>
    <w:rsid w:val="00473D98"/>
    <w:rsid w:val="00473E69"/>
    <w:rsid w:val="0047498A"/>
    <w:rsid w:val="0047545B"/>
    <w:rsid w:val="004759C3"/>
    <w:rsid w:val="00475A72"/>
    <w:rsid w:val="00475BBE"/>
    <w:rsid w:val="00477EE7"/>
    <w:rsid w:val="00480B88"/>
    <w:rsid w:val="00482448"/>
    <w:rsid w:val="00482EDB"/>
    <w:rsid w:val="0048308A"/>
    <w:rsid w:val="004830A0"/>
    <w:rsid w:val="00483838"/>
    <w:rsid w:val="0048447C"/>
    <w:rsid w:val="00486580"/>
    <w:rsid w:val="004865B2"/>
    <w:rsid w:val="00486CF3"/>
    <w:rsid w:val="00486FCB"/>
    <w:rsid w:val="00487321"/>
    <w:rsid w:val="00490666"/>
    <w:rsid w:val="0049157C"/>
    <w:rsid w:val="00492652"/>
    <w:rsid w:val="004929F4"/>
    <w:rsid w:val="0049338C"/>
    <w:rsid w:val="004952AD"/>
    <w:rsid w:val="00496863"/>
    <w:rsid w:val="00496B1F"/>
    <w:rsid w:val="0049737D"/>
    <w:rsid w:val="004979A5"/>
    <w:rsid w:val="004A04EE"/>
    <w:rsid w:val="004A10EC"/>
    <w:rsid w:val="004A19A0"/>
    <w:rsid w:val="004A2445"/>
    <w:rsid w:val="004A262C"/>
    <w:rsid w:val="004A26C7"/>
    <w:rsid w:val="004A70B4"/>
    <w:rsid w:val="004A77D9"/>
    <w:rsid w:val="004B0068"/>
    <w:rsid w:val="004B06D3"/>
    <w:rsid w:val="004B1498"/>
    <w:rsid w:val="004B21D1"/>
    <w:rsid w:val="004B30CF"/>
    <w:rsid w:val="004B3805"/>
    <w:rsid w:val="004B3A84"/>
    <w:rsid w:val="004B3BD7"/>
    <w:rsid w:val="004B3E0A"/>
    <w:rsid w:val="004B4A6A"/>
    <w:rsid w:val="004B522D"/>
    <w:rsid w:val="004B5444"/>
    <w:rsid w:val="004B5718"/>
    <w:rsid w:val="004B5A70"/>
    <w:rsid w:val="004B645A"/>
    <w:rsid w:val="004B7EC2"/>
    <w:rsid w:val="004C0283"/>
    <w:rsid w:val="004C12B4"/>
    <w:rsid w:val="004C1C18"/>
    <w:rsid w:val="004C211E"/>
    <w:rsid w:val="004C2464"/>
    <w:rsid w:val="004C3620"/>
    <w:rsid w:val="004C38EF"/>
    <w:rsid w:val="004C44D2"/>
    <w:rsid w:val="004C49ED"/>
    <w:rsid w:val="004C4F2E"/>
    <w:rsid w:val="004C53F2"/>
    <w:rsid w:val="004C5D33"/>
    <w:rsid w:val="004C5FBC"/>
    <w:rsid w:val="004C618C"/>
    <w:rsid w:val="004C6762"/>
    <w:rsid w:val="004C7246"/>
    <w:rsid w:val="004C7C77"/>
    <w:rsid w:val="004D0002"/>
    <w:rsid w:val="004D06DB"/>
    <w:rsid w:val="004D0ED3"/>
    <w:rsid w:val="004D118C"/>
    <w:rsid w:val="004D2441"/>
    <w:rsid w:val="004D24BF"/>
    <w:rsid w:val="004D2AF5"/>
    <w:rsid w:val="004D2D05"/>
    <w:rsid w:val="004D2D38"/>
    <w:rsid w:val="004D4E7F"/>
    <w:rsid w:val="004D77E7"/>
    <w:rsid w:val="004D7E37"/>
    <w:rsid w:val="004E01DD"/>
    <w:rsid w:val="004E143B"/>
    <w:rsid w:val="004E14CD"/>
    <w:rsid w:val="004E1573"/>
    <w:rsid w:val="004E1DF1"/>
    <w:rsid w:val="004E27B1"/>
    <w:rsid w:val="004E5AAB"/>
    <w:rsid w:val="004E671B"/>
    <w:rsid w:val="004F0AF9"/>
    <w:rsid w:val="004F1008"/>
    <w:rsid w:val="004F109D"/>
    <w:rsid w:val="004F18AB"/>
    <w:rsid w:val="004F2318"/>
    <w:rsid w:val="004F368C"/>
    <w:rsid w:val="004F3BC9"/>
    <w:rsid w:val="004F4493"/>
    <w:rsid w:val="004F4F55"/>
    <w:rsid w:val="004F5A9A"/>
    <w:rsid w:val="004F5B6A"/>
    <w:rsid w:val="004F5EB3"/>
    <w:rsid w:val="004F66D8"/>
    <w:rsid w:val="004F6827"/>
    <w:rsid w:val="004F6E8C"/>
    <w:rsid w:val="00502945"/>
    <w:rsid w:val="0050320D"/>
    <w:rsid w:val="00503BEF"/>
    <w:rsid w:val="0050535A"/>
    <w:rsid w:val="00505942"/>
    <w:rsid w:val="005064DE"/>
    <w:rsid w:val="00507672"/>
    <w:rsid w:val="0050772C"/>
    <w:rsid w:val="00507A2B"/>
    <w:rsid w:val="0051008D"/>
    <w:rsid w:val="0051050C"/>
    <w:rsid w:val="00510EBD"/>
    <w:rsid w:val="00511872"/>
    <w:rsid w:val="005121E1"/>
    <w:rsid w:val="00512800"/>
    <w:rsid w:val="005133E6"/>
    <w:rsid w:val="0051405E"/>
    <w:rsid w:val="00514CF7"/>
    <w:rsid w:val="0051648F"/>
    <w:rsid w:val="00516E68"/>
    <w:rsid w:val="005215A2"/>
    <w:rsid w:val="005221B7"/>
    <w:rsid w:val="0052320D"/>
    <w:rsid w:val="00523596"/>
    <w:rsid w:val="00523F26"/>
    <w:rsid w:val="0052512F"/>
    <w:rsid w:val="005256ED"/>
    <w:rsid w:val="00526BD7"/>
    <w:rsid w:val="00527CBB"/>
    <w:rsid w:val="00530B46"/>
    <w:rsid w:val="00530DCE"/>
    <w:rsid w:val="005313E8"/>
    <w:rsid w:val="00533C77"/>
    <w:rsid w:val="00534545"/>
    <w:rsid w:val="005356F2"/>
    <w:rsid w:val="00535D9D"/>
    <w:rsid w:val="00535F43"/>
    <w:rsid w:val="005361A5"/>
    <w:rsid w:val="005364DB"/>
    <w:rsid w:val="00536586"/>
    <w:rsid w:val="00536D46"/>
    <w:rsid w:val="005377DE"/>
    <w:rsid w:val="00537A41"/>
    <w:rsid w:val="00540DD7"/>
    <w:rsid w:val="00541781"/>
    <w:rsid w:val="00541D38"/>
    <w:rsid w:val="00543573"/>
    <w:rsid w:val="00543AA0"/>
    <w:rsid w:val="00543E6B"/>
    <w:rsid w:val="0054519F"/>
    <w:rsid w:val="00546455"/>
    <w:rsid w:val="0054715C"/>
    <w:rsid w:val="005471BC"/>
    <w:rsid w:val="005477B1"/>
    <w:rsid w:val="00550158"/>
    <w:rsid w:val="005506E7"/>
    <w:rsid w:val="00551374"/>
    <w:rsid w:val="00551732"/>
    <w:rsid w:val="005523BC"/>
    <w:rsid w:val="00552471"/>
    <w:rsid w:val="0055288C"/>
    <w:rsid w:val="00554016"/>
    <w:rsid w:val="005541F4"/>
    <w:rsid w:val="00554E3D"/>
    <w:rsid w:val="00555B0E"/>
    <w:rsid w:val="0055671F"/>
    <w:rsid w:val="005569CD"/>
    <w:rsid w:val="005574B5"/>
    <w:rsid w:val="0055759E"/>
    <w:rsid w:val="00557B78"/>
    <w:rsid w:val="005606E5"/>
    <w:rsid w:val="005626FA"/>
    <w:rsid w:val="00564537"/>
    <w:rsid w:val="00564E0C"/>
    <w:rsid w:val="0056560C"/>
    <w:rsid w:val="00566D31"/>
    <w:rsid w:val="005673CF"/>
    <w:rsid w:val="005674B6"/>
    <w:rsid w:val="005677EE"/>
    <w:rsid w:val="00570534"/>
    <w:rsid w:val="00570CA3"/>
    <w:rsid w:val="00570D2D"/>
    <w:rsid w:val="00571238"/>
    <w:rsid w:val="0057126E"/>
    <w:rsid w:val="0057157F"/>
    <w:rsid w:val="00571D73"/>
    <w:rsid w:val="00571DDE"/>
    <w:rsid w:val="00572164"/>
    <w:rsid w:val="005731FA"/>
    <w:rsid w:val="0057323E"/>
    <w:rsid w:val="005735E8"/>
    <w:rsid w:val="00573CF4"/>
    <w:rsid w:val="0057497A"/>
    <w:rsid w:val="00575491"/>
    <w:rsid w:val="00576054"/>
    <w:rsid w:val="005777EC"/>
    <w:rsid w:val="00580A00"/>
    <w:rsid w:val="005810DA"/>
    <w:rsid w:val="005821BB"/>
    <w:rsid w:val="00583A18"/>
    <w:rsid w:val="0058507F"/>
    <w:rsid w:val="0058544B"/>
    <w:rsid w:val="00585D6F"/>
    <w:rsid w:val="005863B9"/>
    <w:rsid w:val="005864FE"/>
    <w:rsid w:val="005865D1"/>
    <w:rsid w:val="005867D4"/>
    <w:rsid w:val="00587C2F"/>
    <w:rsid w:val="00590647"/>
    <w:rsid w:val="00591940"/>
    <w:rsid w:val="00592673"/>
    <w:rsid w:val="0059520A"/>
    <w:rsid w:val="00595E50"/>
    <w:rsid w:val="00596B68"/>
    <w:rsid w:val="0059745A"/>
    <w:rsid w:val="005977F1"/>
    <w:rsid w:val="00597CDA"/>
    <w:rsid w:val="005A0404"/>
    <w:rsid w:val="005A0AB4"/>
    <w:rsid w:val="005A219B"/>
    <w:rsid w:val="005A37A1"/>
    <w:rsid w:val="005A4624"/>
    <w:rsid w:val="005A47A0"/>
    <w:rsid w:val="005A4E49"/>
    <w:rsid w:val="005A50F6"/>
    <w:rsid w:val="005A6DD6"/>
    <w:rsid w:val="005A7FE1"/>
    <w:rsid w:val="005B0108"/>
    <w:rsid w:val="005B0461"/>
    <w:rsid w:val="005B06CB"/>
    <w:rsid w:val="005B0D4E"/>
    <w:rsid w:val="005B1121"/>
    <w:rsid w:val="005B1287"/>
    <w:rsid w:val="005B36F6"/>
    <w:rsid w:val="005B41B8"/>
    <w:rsid w:val="005B6386"/>
    <w:rsid w:val="005B6B67"/>
    <w:rsid w:val="005B777B"/>
    <w:rsid w:val="005C086C"/>
    <w:rsid w:val="005C13CB"/>
    <w:rsid w:val="005C1891"/>
    <w:rsid w:val="005C19F1"/>
    <w:rsid w:val="005C275E"/>
    <w:rsid w:val="005C3A29"/>
    <w:rsid w:val="005C4FF6"/>
    <w:rsid w:val="005D0056"/>
    <w:rsid w:val="005D10AA"/>
    <w:rsid w:val="005D1325"/>
    <w:rsid w:val="005D1365"/>
    <w:rsid w:val="005D1AF0"/>
    <w:rsid w:val="005D2CAD"/>
    <w:rsid w:val="005D40D7"/>
    <w:rsid w:val="005D52EB"/>
    <w:rsid w:val="005D54F9"/>
    <w:rsid w:val="005D6266"/>
    <w:rsid w:val="005D74EE"/>
    <w:rsid w:val="005D7CA7"/>
    <w:rsid w:val="005D7F50"/>
    <w:rsid w:val="005E0EB9"/>
    <w:rsid w:val="005E1BEC"/>
    <w:rsid w:val="005E22BF"/>
    <w:rsid w:val="005E27F5"/>
    <w:rsid w:val="005E3F94"/>
    <w:rsid w:val="005E427A"/>
    <w:rsid w:val="005E5424"/>
    <w:rsid w:val="005E5937"/>
    <w:rsid w:val="005E6244"/>
    <w:rsid w:val="005E649D"/>
    <w:rsid w:val="005E64AA"/>
    <w:rsid w:val="005E662E"/>
    <w:rsid w:val="005E713A"/>
    <w:rsid w:val="005E72D5"/>
    <w:rsid w:val="005E7A51"/>
    <w:rsid w:val="005E7B52"/>
    <w:rsid w:val="005E7E31"/>
    <w:rsid w:val="005F09CE"/>
    <w:rsid w:val="005F1C02"/>
    <w:rsid w:val="005F217B"/>
    <w:rsid w:val="005F23C0"/>
    <w:rsid w:val="005F26E9"/>
    <w:rsid w:val="005F355D"/>
    <w:rsid w:val="006013B9"/>
    <w:rsid w:val="00602799"/>
    <w:rsid w:val="00603FD0"/>
    <w:rsid w:val="0060526B"/>
    <w:rsid w:val="00605281"/>
    <w:rsid w:val="00605C3B"/>
    <w:rsid w:val="006067FB"/>
    <w:rsid w:val="00606F5A"/>
    <w:rsid w:val="006073F8"/>
    <w:rsid w:val="006104D7"/>
    <w:rsid w:val="00610971"/>
    <w:rsid w:val="00612C12"/>
    <w:rsid w:val="006131CC"/>
    <w:rsid w:val="00613543"/>
    <w:rsid w:val="00613A9B"/>
    <w:rsid w:val="00614BCB"/>
    <w:rsid w:val="006162FC"/>
    <w:rsid w:val="00621B47"/>
    <w:rsid w:val="0062216D"/>
    <w:rsid w:val="00622E17"/>
    <w:rsid w:val="006265B0"/>
    <w:rsid w:val="00626AAB"/>
    <w:rsid w:val="006279CD"/>
    <w:rsid w:val="00627FE7"/>
    <w:rsid w:val="006309B9"/>
    <w:rsid w:val="00630C72"/>
    <w:rsid w:val="0063229C"/>
    <w:rsid w:val="006326F3"/>
    <w:rsid w:val="006328DC"/>
    <w:rsid w:val="00632C5C"/>
    <w:rsid w:val="00632D0D"/>
    <w:rsid w:val="006353B4"/>
    <w:rsid w:val="006354C1"/>
    <w:rsid w:val="006363D6"/>
    <w:rsid w:val="006367F2"/>
    <w:rsid w:val="006372C7"/>
    <w:rsid w:val="00640072"/>
    <w:rsid w:val="00640407"/>
    <w:rsid w:val="00640C39"/>
    <w:rsid w:val="0064172A"/>
    <w:rsid w:val="006418A2"/>
    <w:rsid w:val="00641D16"/>
    <w:rsid w:val="00642D47"/>
    <w:rsid w:val="00643376"/>
    <w:rsid w:val="006434C7"/>
    <w:rsid w:val="00645D5E"/>
    <w:rsid w:val="0064747E"/>
    <w:rsid w:val="00647765"/>
    <w:rsid w:val="00647BF7"/>
    <w:rsid w:val="0065018E"/>
    <w:rsid w:val="00650E42"/>
    <w:rsid w:val="0065278E"/>
    <w:rsid w:val="00655068"/>
    <w:rsid w:val="00655710"/>
    <w:rsid w:val="006565DF"/>
    <w:rsid w:val="006569EA"/>
    <w:rsid w:val="006572BE"/>
    <w:rsid w:val="0065772E"/>
    <w:rsid w:val="00657DE8"/>
    <w:rsid w:val="00661702"/>
    <w:rsid w:val="00662567"/>
    <w:rsid w:val="0066348A"/>
    <w:rsid w:val="0066374B"/>
    <w:rsid w:val="006654B4"/>
    <w:rsid w:val="00666888"/>
    <w:rsid w:val="0066722A"/>
    <w:rsid w:val="00670055"/>
    <w:rsid w:val="00671E23"/>
    <w:rsid w:val="00672155"/>
    <w:rsid w:val="006721FE"/>
    <w:rsid w:val="006722A5"/>
    <w:rsid w:val="00672DE2"/>
    <w:rsid w:val="006748BF"/>
    <w:rsid w:val="00675027"/>
    <w:rsid w:val="006750DC"/>
    <w:rsid w:val="006800FC"/>
    <w:rsid w:val="00680171"/>
    <w:rsid w:val="00680219"/>
    <w:rsid w:val="00681A10"/>
    <w:rsid w:val="00683BAF"/>
    <w:rsid w:val="00683ED9"/>
    <w:rsid w:val="00684100"/>
    <w:rsid w:val="0068459C"/>
    <w:rsid w:val="006857FF"/>
    <w:rsid w:val="00686E81"/>
    <w:rsid w:val="00690301"/>
    <w:rsid w:val="00690830"/>
    <w:rsid w:val="00690BF5"/>
    <w:rsid w:val="006919DC"/>
    <w:rsid w:val="00693F6B"/>
    <w:rsid w:val="0069411C"/>
    <w:rsid w:val="006946DB"/>
    <w:rsid w:val="00694748"/>
    <w:rsid w:val="00694783"/>
    <w:rsid w:val="00697CDC"/>
    <w:rsid w:val="006A053B"/>
    <w:rsid w:val="006A0F4C"/>
    <w:rsid w:val="006A0FC6"/>
    <w:rsid w:val="006A1944"/>
    <w:rsid w:val="006A21A2"/>
    <w:rsid w:val="006A2710"/>
    <w:rsid w:val="006A4502"/>
    <w:rsid w:val="006A4977"/>
    <w:rsid w:val="006A4AEE"/>
    <w:rsid w:val="006A507D"/>
    <w:rsid w:val="006A5336"/>
    <w:rsid w:val="006A5943"/>
    <w:rsid w:val="006A5C1D"/>
    <w:rsid w:val="006A65F5"/>
    <w:rsid w:val="006A66AC"/>
    <w:rsid w:val="006A675A"/>
    <w:rsid w:val="006A67D6"/>
    <w:rsid w:val="006A6884"/>
    <w:rsid w:val="006A6FD8"/>
    <w:rsid w:val="006B010A"/>
    <w:rsid w:val="006B0612"/>
    <w:rsid w:val="006B1221"/>
    <w:rsid w:val="006B22B1"/>
    <w:rsid w:val="006B2F36"/>
    <w:rsid w:val="006B525E"/>
    <w:rsid w:val="006B687F"/>
    <w:rsid w:val="006C0C02"/>
    <w:rsid w:val="006C1932"/>
    <w:rsid w:val="006C237A"/>
    <w:rsid w:val="006C2D74"/>
    <w:rsid w:val="006C31B6"/>
    <w:rsid w:val="006C36B8"/>
    <w:rsid w:val="006C36E4"/>
    <w:rsid w:val="006C3C71"/>
    <w:rsid w:val="006C4823"/>
    <w:rsid w:val="006C58DC"/>
    <w:rsid w:val="006C608F"/>
    <w:rsid w:val="006C60EC"/>
    <w:rsid w:val="006C6F69"/>
    <w:rsid w:val="006D1603"/>
    <w:rsid w:val="006D2CC7"/>
    <w:rsid w:val="006D4BD1"/>
    <w:rsid w:val="006D4D1B"/>
    <w:rsid w:val="006D60C3"/>
    <w:rsid w:val="006D6830"/>
    <w:rsid w:val="006D734F"/>
    <w:rsid w:val="006D7C58"/>
    <w:rsid w:val="006E1329"/>
    <w:rsid w:val="006E1489"/>
    <w:rsid w:val="006E2400"/>
    <w:rsid w:val="006E30FB"/>
    <w:rsid w:val="006E31E7"/>
    <w:rsid w:val="006E3A98"/>
    <w:rsid w:val="006E40B1"/>
    <w:rsid w:val="006E481B"/>
    <w:rsid w:val="006E6F74"/>
    <w:rsid w:val="006E7B80"/>
    <w:rsid w:val="006F13F1"/>
    <w:rsid w:val="006F1539"/>
    <w:rsid w:val="006F1C16"/>
    <w:rsid w:val="006F1F8A"/>
    <w:rsid w:val="006F2609"/>
    <w:rsid w:val="006F26C3"/>
    <w:rsid w:val="006F3742"/>
    <w:rsid w:val="006F4907"/>
    <w:rsid w:val="006F5F50"/>
    <w:rsid w:val="006F624F"/>
    <w:rsid w:val="00700566"/>
    <w:rsid w:val="007023FD"/>
    <w:rsid w:val="00702D3E"/>
    <w:rsid w:val="007032C6"/>
    <w:rsid w:val="00703B6B"/>
    <w:rsid w:val="00704BC6"/>
    <w:rsid w:val="00706840"/>
    <w:rsid w:val="00706B1D"/>
    <w:rsid w:val="00706C1F"/>
    <w:rsid w:val="007072EA"/>
    <w:rsid w:val="00707781"/>
    <w:rsid w:val="00710469"/>
    <w:rsid w:val="00710E6F"/>
    <w:rsid w:val="00710EED"/>
    <w:rsid w:val="007118DB"/>
    <w:rsid w:val="0071192D"/>
    <w:rsid w:val="00711FF3"/>
    <w:rsid w:val="00714129"/>
    <w:rsid w:val="00715F4F"/>
    <w:rsid w:val="00716B10"/>
    <w:rsid w:val="0072066F"/>
    <w:rsid w:val="00721F1D"/>
    <w:rsid w:val="00722926"/>
    <w:rsid w:val="00724BE5"/>
    <w:rsid w:val="00725105"/>
    <w:rsid w:val="00726152"/>
    <w:rsid w:val="00726734"/>
    <w:rsid w:val="00727583"/>
    <w:rsid w:val="0073009E"/>
    <w:rsid w:val="007305D4"/>
    <w:rsid w:val="00730B64"/>
    <w:rsid w:val="00730CB3"/>
    <w:rsid w:val="0073136D"/>
    <w:rsid w:val="007317BD"/>
    <w:rsid w:val="00731907"/>
    <w:rsid w:val="00731973"/>
    <w:rsid w:val="00733611"/>
    <w:rsid w:val="00733FAE"/>
    <w:rsid w:val="00734DE1"/>
    <w:rsid w:val="00734FED"/>
    <w:rsid w:val="007368C1"/>
    <w:rsid w:val="00736F6C"/>
    <w:rsid w:val="0073706D"/>
    <w:rsid w:val="007378D3"/>
    <w:rsid w:val="00737EF6"/>
    <w:rsid w:val="00740AB3"/>
    <w:rsid w:val="00741056"/>
    <w:rsid w:val="00741274"/>
    <w:rsid w:val="007414F2"/>
    <w:rsid w:val="0074180A"/>
    <w:rsid w:val="00741C19"/>
    <w:rsid w:val="007420A1"/>
    <w:rsid w:val="007420F9"/>
    <w:rsid w:val="00742AF8"/>
    <w:rsid w:val="00744AEA"/>
    <w:rsid w:val="00745841"/>
    <w:rsid w:val="00750B31"/>
    <w:rsid w:val="00751AF4"/>
    <w:rsid w:val="00754D3C"/>
    <w:rsid w:val="0075513D"/>
    <w:rsid w:val="00755BE7"/>
    <w:rsid w:val="00756B3C"/>
    <w:rsid w:val="00757781"/>
    <w:rsid w:val="0076184B"/>
    <w:rsid w:val="00761F43"/>
    <w:rsid w:val="007624A3"/>
    <w:rsid w:val="00763162"/>
    <w:rsid w:val="00763B2F"/>
    <w:rsid w:val="00763C57"/>
    <w:rsid w:val="00764714"/>
    <w:rsid w:val="00765F0A"/>
    <w:rsid w:val="007661FA"/>
    <w:rsid w:val="007663D5"/>
    <w:rsid w:val="00766BA0"/>
    <w:rsid w:val="00766CA9"/>
    <w:rsid w:val="007679DD"/>
    <w:rsid w:val="00767CCA"/>
    <w:rsid w:val="007702F0"/>
    <w:rsid w:val="00770568"/>
    <w:rsid w:val="007706E7"/>
    <w:rsid w:val="00770891"/>
    <w:rsid w:val="0077144B"/>
    <w:rsid w:val="00772E54"/>
    <w:rsid w:val="00772F4D"/>
    <w:rsid w:val="007731E5"/>
    <w:rsid w:val="00775348"/>
    <w:rsid w:val="00775C84"/>
    <w:rsid w:val="00775F3C"/>
    <w:rsid w:val="00776700"/>
    <w:rsid w:val="0077789E"/>
    <w:rsid w:val="0078083F"/>
    <w:rsid w:val="00781247"/>
    <w:rsid w:val="0078136A"/>
    <w:rsid w:val="007826BF"/>
    <w:rsid w:val="00782FD4"/>
    <w:rsid w:val="007832AA"/>
    <w:rsid w:val="00783383"/>
    <w:rsid w:val="00783DFE"/>
    <w:rsid w:val="0078451D"/>
    <w:rsid w:val="00784B13"/>
    <w:rsid w:val="00784D71"/>
    <w:rsid w:val="00785BBA"/>
    <w:rsid w:val="00786194"/>
    <w:rsid w:val="00786B08"/>
    <w:rsid w:val="007875BB"/>
    <w:rsid w:val="007901E1"/>
    <w:rsid w:val="00791A23"/>
    <w:rsid w:val="0079283E"/>
    <w:rsid w:val="007929BA"/>
    <w:rsid w:val="00794918"/>
    <w:rsid w:val="0079513D"/>
    <w:rsid w:val="00795513"/>
    <w:rsid w:val="007965CB"/>
    <w:rsid w:val="00797731"/>
    <w:rsid w:val="00797D45"/>
    <w:rsid w:val="007A0015"/>
    <w:rsid w:val="007A07FA"/>
    <w:rsid w:val="007A11B7"/>
    <w:rsid w:val="007A207B"/>
    <w:rsid w:val="007A2F77"/>
    <w:rsid w:val="007A55FE"/>
    <w:rsid w:val="007A580B"/>
    <w:rsid w:val="007B082D"/>
    <w:rsid w:val="007B0915"/>
    <w:rsid w:val="007B0A47"/>
    <w:rsid w:val="007B1357"/>
    <w:rsid w:val="007B218D"/>
    <w:rsid w:val="007B2A72"/>
    <w:rsid w:val="007B2FFC"/>
    <w:rsid w:val="007B559B"/>
    <w:rsid w:val="007B5D66"/>
    <w:rsid w:val="007B5E64"/>
    <w:rsid w:val="007B67B4"/>
    <w:rsid w:val="007B7104"/>
    <w:rsid w:val="007B770D"/>
    <w:rsid w:val="007C0DA4"/>
    <w:rsid w:val="007C0E39"/>
    <w:rsid w:val="007C1C68"/>
    <w:rsid w:val="007C29C7"/>
    <w:rsid w:val="007C3345"/>
    <w:rsid w:val="007C36BB"/>
    <w:rsid w:val="007C45D3"/>
    <w:rsid w:val="007C5813"/>
    <w:rsid w:val="007C5BB1"/>
    <w:rsid w:val="007C7E37"/>
    <w:rsid w:val="007D1CA5"/>
    <w:rsid w:val="007D1F0E"/>
    <w:rsid w:val="007D2538"/>
    <w:rsid w:val="007D28DE"/>
    <w:rsid w:val="007D3426"/>
    <w:rsid w:val="007D3F01"/>
    <w:rsid w:val="007D4F38"/>
    <w:rsid w:val="007D7ABD"/>
    <w:rsid w:val="007D7BEE"/>
    <w:rsid w:val="007E073C"/>
    <w:rsid w:val="007E092E"/>
    <w:rsid w:val="007E1CDD"/>
    <w:rsid w:val="007E2333"/>
    <w:rsid w:val="007E2C98"/>
    <w:rsid w:val="007E3138"/>
    <w:rsid w:val="007E3CC2"/>
    <w:rsid w:val="007E56D2"/>
    <w:rsid w:val="007E5782"/>
    <w:rsid w:val="007E5B50"/>
    <w:rsid w:val="007E66D9"/>
    <w:rsid w:val="007E6E9F"/>
    <w:rsid w:val="007E752E"/>
    <w:rsid w:val="007F1041"/>
    <w:rsid w:val="007F13E9"/>
    <w:rsid w:val="007F1D35"/>
    <w:rsid w:val="007F2576"/>
    <w:rsid w:val="007F2F66"/>
    <w:rsid w:val="007F3A4A"/>
    <w:rsid w:val="007F3A68"/>
    <w:rsid w:val="007F4526"/>
    <w:rsid w:val="007F4901"/>
    <w:rsid w:val="007F493E"/>
    <w:rsid w:val="007F58ED"/>
    <w:rsid w:val="007F5DD9"/>
    <w:rsid w:val="007F7BC1"/>
    <w:rsid w:val="00800011"/>
    <w:rsid w:val="008024BB"/>
    <w:rsid w:val="008031AE"/>
    <w:rsid w:val="008038F5"/>
    <w:rsid w:val="008118A6"/>
    <w:rsid w:val="00812301"/>
    <w:rsid w:val="008132C7"/>
    <w:rsid w:val="008135BE"/>
    <w:rsid w:val="0081380D"/>
    <w:rsid w:val="00814993"/>
    <w:rsid w:val="00815AE3"/>
    <w:rsid w:val="008204A1"/>
    <w:rsid w:val="008205A7"/>
    <w:rsid w:val="008217D5"/>
    <w:rsid w:val="0082190F"/>
    <w:rsid w:val="0082306D"/>
    <w:rsid w:val="00823644"/>
    <w:rsid w:val="00823B10"/>
    <w:rsid w:val="00823B33"/>
    <w:rsid w:val="00824967"/>
    <w:rsid w:val="008255C9"/>
    <w:rsid w:val="008257CD"/>
    <w:rsid w:val="00827C42"/>
    <w:rsid w:val="00831141"/>
    <w:rsid w:val="00831E8A"/>
    <w:rsid w:val="00832F5A"/>
    <w:rsid w:val="00833EEE"/>
    <w:rsid w:val="00835255"/>
    <w:rsid w:val="00835C29"/>
    <w:rsid w:val="00836E7A"/>
    <w:rsid w:val="00837C22"/>
    <w:rsid w:val="008414EB"/>
    <w:rsid w:val="00841711"/>
    <w:rsid w:val="0084174C"/>
    <w:rsid w:val="0084232F"/>
    <w:rsid w:val="00842995"/>
    <w:rsid w:val="0084326D"/>
    <w:rsid w:val="0084379F"/>
    <w:rsid w:val="00843D6A"/>
    <w:rsid w:val="008445A3"/>
    <w:rsid w:val="00845DBA"/>
    <w:rsid w:val="0084610B"/>
    <w:rsid w:val="00846781"/>
    <w:rsid w:val="00846853"/>
    <w:rsid w:val="00846882"/>
    <w:rsid w:val="00847F0C"/>
    <w:rsid w:val="00850FB8"/>
    <w:rsid w:val="008510D9"/>
    <w:rsid w:val="008519E1"/>
    <w:rsid w:val="00851C3F"/>
    <w:rsid w:val="00852067"/>
    <w:rsid w:val="00852ABC"/>
    <w:rsid w:val="008549FA"/>
    <w:rsid w:val="00854D34"/>
    <w:rsid w:val="008564D7"/>
    <w:rsid w:val="00856D47"/>
    <w:rsid w:val="00860D1D"/>
    <w:rsid w:val="0086199B"/>
    <w:rsid w:val="00862850"/>
    <w:rsid w:val="00862FF1"/>
    <w:rsid w:val="00863F1E"/>
    <w:rsid w:val="00864268"/>
    <w:rsid w:val="008658A8"/>
    <w:rsid w:val="00866807"/>
    <w:rsid w:val="00870598"/>
    <w:rsid w:val="008710BE"/>
    <w:rsid w:val="00871439"/>
    <w:rsid w:val="00873D6B"/>
    <w:rsid w:val="008743D6"/>
    <w:rsid w:val="00877659"/>
    <w:rsid w:val="00880FC0"/>
    <w:rsid w:val="00881D59"/>
    <w:rsid w:val="0088290C"/>
    <w:rsid w:val="0088539D"/>
    <w:rsid w:val="00886406"/>
    <w:rsid w:val="0088662C"/>
    <w:rsid w:val="008867C2"/>
    <w:rsid w:val="00886D7C"/>
    <w:rsid w:val="00887909"/>
    <w:rsid w:val="008918E5"/>
    <w:rsid w:val="008927C6"/>
    <w:rsid w:val="00893E13"/>
    <w:rsid w:val="00893F02"/>
    <w:rsid w:val="00894B88"/>
    <w:rsid w:val="00895E02"/>
    <w:rsid w:val="00896F1A"/>
    <w:rsid w:val="00897124"/>
    <w:rsid w:val="00897299"/>
    <w:rsid w:val="008A09B0"/>
    <w:rsid w:val="008A138F"/>
    <w:rsid w:val="008A1516"/>
    <w:rsid w:val="008A2321"/>
    <w:rsid w:val="008A35EF"/>
    <w:rsid w:val="008A376E"/>
    <w:rsid w:val="008A3CF2"/>
    <w:rsid w:val="008A477D"/>
    <w:rsid w:val="008A4CFB"/>
    <w:rsid w:val="008A584D"/>
    <w:rsid w:val="008A78C6"/>
    <w:rsid w:val="008A7C98"/>
    <w:rsid w:val="008B090F"/>
    <w:rsid w:val="008B21C7"/>
    <w:rsid w:val="008B25EA"/>
    <w:rsid w:val="008B29C8"/>
    <w:rsid w:val="008B2F29"/>
    <w:rsid w:val="008B3A61"/>
    <w:rsid w:val="008B4055"/>
    <w:rsid w:val="008B43B0"/>
    <w:rsid w:val="008B45BD"/>
    <w:rsid w:val="008B515E"/>
    <w:rsid w:val="008B5DAA"/>
    <w:rsid w:val="008B7172"/>
    <w:rsid w:val="008C07EB"/>
    <w:rsid w:val="008C16F0"/>
    <w:rsid w:val="008C2A9B"/>
    <w:rsid w:val="008C2DA4"/>
    <w:rsid w:val="008C39E0"/>
    <w:rsid w:val="008C42DC"/>
    <w:rsid w:val="008C4BB1"/>
    <w:rsid w:val="008C4CC7"/>
    <w:rsid w:val="008C776C"/>
    <w:rsid w:val="008D082F"/>
    <w:rsid w:val="008D08FA"/>
    <w:rsid w:val="008D10F9"/>
    <w:rsid w:val="008D317C"/>
    <w:rsid w:val="008D35A5"/>
    <w:rsid w:val="008D3DB8"/>
    <w:rsid w:val="008D486C"/>
    <w:rsid w:val="008D4F25"/>
    <w:rsid w:val="008D5530"/>
    <w:rsid w:val="008D5992"/>
    <w:rsid w:val="008D5B58"/>
    <w:rsid w:val="008D6159"/>
    <w:rsid w:val="008D6F79"/>
    <w:rsid w:val="008E11B7"/>
    <w:rsid w:val="008E2D60"/>
    <w:rsid w:val="008E3484"/>
    <w:rsid w:val="008E4007"/>
    <w:rsid w:val="008E4058"/>
    <w:rsid w:val="008E41C8"/>
    <w:rsid w:val="008E4C2D"/>
    <w:rsid w:val="008E5367"/>
    <w:rsid w:val="008E53DF"/>
    <w:rsid w:val="008E59D2"/>
    <w:rsid w:val="008E5BF6"/>
    <w:rsid w:val="008E7E8F"/>
    <w:rsid w:val="008F1CDE"/>
    <w:rsid w:val="008F2C52"/>
    <w:rsid w:val="008F5A49"/>
    <w:rsid w:val="008F5A76"/>
    <w:rsid w:val="008F6862"/>
    <w:rsid w:val="008F6F13"/>
    <w:rsid w:val="008F78F0"/>
    <w:rsid w:val="008F7A5A"/>
    <w:rsid w:val="008F7A6C"/>
    <w:rsid w:val="0090051E"/>
    <w:rsid w:val="00900B35"/>
    <w:rsid w:val="00900FDE"/>
    <w:rsid w:val="00901C2A"/>
    <w:rsid w:val="00901C9F"/>
    <w:rsid w:val="0090383D"/>
    <w:rsid w:val="00904506"/>
    <w:rsid w:val="00904966"/>
    <w:rsid w:val="00905484"/>
    <w:rsid w:val="009061CD"/>
    <w:rsid w:val="00906A75"/>
    <w:rsid w:val="00906BD7"/>
    <w:rsid w:val="00907698"/>
    <w:rsid w:val="00907836"/>
    <w:rsid w:val="009100C6"/>
    <w:rsid w:val="0091030D"/>
    <w:rsid w:val="00910535"/>
    <w:rsid w:val="0091056A"/>
    <w:rsid w:val="00910FD4"/>
    <w:rsid w:val="009112C5"/>
    <w:rsid w:val="00911F9E"/>
    <w:rsid w:val="00914D1D"/>
    <w:rsid w:val="00917072"/>
    <w:rsid w:val="00917577"/>
    <w:rsid w:val="00917D10"/>
    <w:rsid w:val="009200EC"/>
    <w:rsid w:val="009201D6"/>
    <w:rsid w:val="0092128B"/>
    <w:rsid w:val="00921FCF"/>
    <w:rsid w:val="009225EE"/>
    <w:rsid w:val="0092444A"/>
    <w:rsid w:val="009245B9"/>
    <w:rsid w:val="009252EB"/>
    <w:rsid w:val="0092554F"/>
    <w:rsid w:val="00925AA7"/>
    <w:rsid w:val="009260C8"/>
    <w:rsid w:val="00926626"/>
    <w:rsid w:val="00927605"/>
    <w:rsid w:val="00927731"/>
    <w:rsid w:val="00927CF3"/>
    <w:rsid w:val="00931303"/>
    <w:rsid w:val="0093136D"/>
    <w:rsid w:val="009329A0"/>
    <w:rsid w:val="00933104"/>
    <w:rsid w:val="00933348"/>
    <w:rsid w:val="0093485E"/>
    <w:rsid w:val="00934965"/>
    <w:rsid w:val="009351B9"/>
    <w:rsid w:val="00935872"/>
    <w:rsid w:val="00935AC8"/>
    <w:rsid w:val="00935B6E"/>
    <w:rsid w:val="0093717B"/>
    <w:rsid w:val="00941CE8"/>
    <w:rsid w:val="0094539D"/>
    <w:rsid w:val="009457D1"/>
    <w:rsid w:val="00945967"/>
    <w:rsid w:val="0094631E"/>
    <w:rsid w:val="00946369"/>
    <w:rsid w:val="00946963"/>
    <w:rsid w:val="00946993"/>
    <w:rsid w:val="00946F98"/>
    <w:rsid w:val="0094734A"/>
    <w:rsid w:val="00947A01"/>
    <w:rsid w:val="00947AF2"/>
    <w:rsid w:val="00950261"/>
    <w:rsid w:val="00950B77"/>
    <w:rsid w:val="00951340"/>
    <w:rsid w:val="00951443"/>
    <w:rsid w:val="00956364"/>
    <w:rsid w:val="00956C88"/>
    <w:rsid w:val="00956C91"/>
    <w:rsid w:val="00957EB3"/>
    <w:rsid w:val="009609D4"/>
    <w:rsid w:val="009610DD"/>
    <w:rsid w:val="00962BC7"/>
    <w:rsid w:val="009636E2"/>
    <w:rsid w:val="00964AA7"/>
    <w:rsid w:val="00964BE0"/>
    <w:rsid w:val="00965DB7"/>
    <w:rsid w:val="009664F2"/>
    <w:rsid w:val="009679EC"/>
    <w:rsid w:val="00967A2B"/>
    <w:rsid w:val="00970A26"/>
    <w:rsid w:val="00970DD8"/>
    <w:rsid w:val="0097285E"/>
    <w:rsid w:val="009730D7"/>
    <w:rsid w:val="00973D97"/>
    <w:rsid w:val="00973E04"/>
    <w:rsid w:val="00973EEE"/>
    <w:rsid w:val="0097407E"/>
    <w:rsid w:val="0097560A"/>
    <w:rsid w:val="00976584"/>
    <w:rsid w:val="009767E7"/>
    <w:rsid w:val="0098029E"/>
    <w:rsid w:val="00981744"/>
    <w:rsid w:val="0098313F"/>
    <w:rsid w:val="009831EB"/>
    <w:rsid w:val="009833CA"/>
    <w:rsid w:val="009839B5"/>
    <w:rsid w:val="00984189"/>
    <w:rsid w:val="00984505"/>
    <w:rsid w:val="009861BC"/>
    <w:rsid w:val="0098706B"/>
    <w:rsid w:val="00987152"/>
    <w:rsid w:val="009874D0"/>
    <w:rsid w:val="00990220"/>
    <w:rsid w:val="0099064E"/>
    <w:rsid w:val="00990F5F"/>
    <w:rsid w:val="00991146"/>
    <w:rsid w:val="00991279"/>
    <w:rsid w:val="009940E7"/>
    <w:rsid w:val="00996973"/>
    <w:rsid w:val="009A0403"/>
    <w:rsid w:val="009A1347"/>
    <w:rsid w:val="009A17BF"/>
    <w:rsid w:val="009A1C1D"/>
    <w:rsid w:val="009A1C70"/>
    <w:rsid w:val="009A2DAC"/>
    <w:rsid w:val="009A3B67"/>
    <w:rsid w:val="009A4633"/>
    <w:rsid w:val="009A46BF"/>
    <w:rsid w:val="009A5D76"/>
    <w:rsid w:val="009A6F72"/>
    <w:rsid w:val="009A720D"/>
    <w:rsid w:val="009B06FD"/>
    <w:rsid w:val="009B084E"/>
    <w:rsid w:val="009B142C"/>
    <w:rsid w:val="009B22E7"/>
    <w:rsid w:val="009B4915"/>
    <w:rsid w:val="009B4A1E"/>
    <w:rsid w:val="009B57B4"/>
    <w:rsid w:val="009B58FE"/>
    <w:rsid w:val="009B5FB6"/>
    <w:rsid w:val="009C13B1"/>
    <w:rsid w:val="009C145D"/>
    <w:rsid w:val="009C1690"/>
    <w:rsid w:val="009C1A2B"/>
    <w:rsid w:val="009C1CB8"/>
    <w:rsid w:val="009C1D30"/>
    <w:rsid w:val="009C276E"/>
    <w:rsid w:val="009C387E"/>
    <w:rsid w:val="009C3AA2"/>
    <w:rsid w:val="009C3ADE"/>
    <w:rsid w:val="009C5859"/>
    <w:rsid w:val="009C78B1"/>
    <w:rsid w:val="009C7DE3"/>
    <w:rsid w:val="009D04D4"/>
    <w:rsid w:val="009D1663"/>
    <w:rsid w:val="009D2096"/>
    <w:rsid w:val="009D2E11"/>
    <w:rsid w:val="009D3430"/>
    <w:rsid w:val="009D3BB0"/>
    <w:rsid w:val="009D528E"/>
    <w:rsid w:val="009D5448"/>
    <w:rsid w:val="009D563E"/>
    <w:rsid w:val="009D6DFA"/>
    <w:rsid w:val="009D7C54"/>
    <w:rsid w:val="009E18F2"/>
    <w:rsid w:val="009E2701"/>
    <w:rsid w:val="009E36C4"/>
    <w:rsid w:val="009E5E5C"/>
    <w:rsid w:val="009E76F2"/>
    <w:rsid w:val="009E7FF9"/>
    <w:rsid w:val="009F002A"/>
    <w:rsid w:val="009F15EC"/>
    <w:rsid w:val="009F2320"/>
    <w:rsid w:val="009F2526"/>
    <w:rsid w:val="009F2C37"/>
    <w:rsid w:val="009F2D98"/>
    <w:rsid w:val="009F3F19"/>
    <w:rsid w:val="009F3F50"/>
    <w:rsid w:val="009F4D63"/>
    <w:rsid w:val="009F4DB3"/>
    <w:rsid w:val="009F4F86"/>
    <w:rsid w:val="009F5893"/>
    <w:rsid w:val="009F5B8E"/>
    <w:rsid w:val="009F6527"/>
    <w:rsid w:val="00A0006B"/>
    <w:rsid w:val="00A00F37"/>
    <w:rsid w:val="00A01137"/>
    <w:rsid w:val="00A0254E"/>
    <w:rsid w:val="00A028E7"/>
    <w:rsid w:val="00A0371D"/>
    <w:rsid w:val="00A04604"/>
    <w:rsid w:val="00A05C79"/>
    <w:rsid w:val="00A06BA0"/>
    <w:rsid w:val="00A06D61"/>
    <w:rsid w:val="00A100E1"/>
    <w:rsid w:val="00A105DD"/>
    <w:rsid w:val="00A10B71"/>
    <w:rsid w:val="00A12F96"/>
    <w:rsid w:val="00A1323F"/>
    <w:rsid w:val="00A13C24"/>
    <w:rsid w:val="00A14938"/>
    <w:rsid w:val="00A14C75"/>
    <w:rsid w:val="00A15736"/>
    <w:rsid w:val="00A15C41"/>
    <w:rsid w:val="00A16CE8"/>
    <w:rsid w:val="00A16CF3"/>
    <w:rsid w:val="00A16F89"/>
    <w:rsid w:val="00A1721E"/>
    <w:rsid w:val="00A20130"/>
    <w:rsid w:val="00A2136F"/>
    <w:rsid w:val="00A218D4"/>
    <w:rsid w:val="00A21E9D"/>
    <w:rsid w:val="00A21EAC"/>
    <w:rsid w:val="00A23B12"/>
    <w:rsid w:val="00A249B4"/>
    <w:rsid w:val="00A25526"/>
    <w:rsid w:val="00A25856"/>
    <w:rsid w:val="00A26983"/>
    <w:rsid w:val="00A27725"/>
    <w:rsid w:val="00A278AD"/>
    <w:rsid w:val="00A30984"/>
    <w:rsid w:val="00A31023"/>
    <w:rsid w:val="00A318C5"/>
    <w:rsid w:val="00A31D39"/>
    <w:rsid w:val="00A334BF"/>
    <w:rsid w:val="00A347E2"/>
    <w:rsid w:val="00A34DFC"/>
    <w:rsid w:val="00A34EB7"/>
    <w:rsid w:val="00A35247"/>
    <w:rsid w:val="00A3625B"/>
    <w:rsid w:val="00A36392"/>
    <w:rsid w:val="00A4143A"/>
    <w:rsid w:val="00A423CD"/>
    <w:rsid w:val="00A42D27"/>
    <w:rsid w:val="00A43944"/>
    <w:rsid w:val="00A43D54"/>
    <w:rsid w:val="00A45C08"/>
    <w:rsid w:val="00A46C6A"/>
    <w:rsid w:val="00A47320"/>
    <w:rsid w:val="00A47BAE"/>
    <w:rsid w:val="00A51CB7"/>
    <w:rsid w:val="00A53C53"/>
    <w:rsid w:val="00A54E51"/>
    <w:rsid w:val="00A55413"/>
    <w:rsid w:val="00A554B8"/>
    <w:rsid w:val="00A56272"/>
    <w:rsid w:val="00A56575"/>
    <w:rsid w:val="00A5786B"/>
    <w:rsid w:val="00A579BA"/>
    <w:rsid w:val="00A6085B"/>
    <w:rsid w:val="00A61592"/>
    <w:rsid w:val="00A61BE9"/>
    <w:rsid w:val="00A63646"/>
    <w:rsid w:val="00A63F23"/>
    <w:rsid w:val="00A660FA"/>
    <w:rsid w:val="00A6674A"/>
    <w:rsid w:val="00A66EFD"/>
    <w:rsid w:val="00A67537"/>
    <w:rsid w:val="00A67868"/>
    <w:rsid w:val="00A7023B"/>
    <w:rsid w:val="00A72279"/>
    <w:rsid w:val="00A72F1D"/>
    <w:rsid w:val="00A74442"/>
    <w:rsid w:val="00A744F3"/>
    <w:rsid w:val="00A7483F"/>
    <w:rsid w:val="00A74CCC"/>
    <w:rsid w:val="00A7559A"/>
    <w:rsid w:val="00A7589C"/>
    <w:rsid w:val="00A75E35"/>
    <w:rsid w:val="00A76409"/>
    <w:rsid w:val="00A82788"/>
    <w:rsid w:val="00A828F6"/>
    <w:rsid w:val="00A82BBF"/>
    <w:rsid w:val="00A835D2"/>
    <w:rsid w:val="00A84CCF"/>
    <w:rsid w:val="00A85ACA"/>
    <w:rsid w:val="00A86FE9"/>
    <w:rsid w:val="00A8749D"/>
    <w:rsid w:val="00A878C9"/>
    <w:rsid w:val="00A901F4"/>
    <w:rsid w:val="00A9068F"/>
    <w:rsid w:val="00A915FD"/>
    <w:rsid w:val="00A94225"/>
    <w:rsid w:val="00A943AB"/>
    <w:rsid w:val="00A9462B"/>
    <w:rsid w:val="00A94BB1"/>
    <w:rsid w:val="00A96192"/>
    <w:rsid w:val="00A96F75"/>
    <w:rsid w:val="00A97228"/>
    <w:rsid w:val="00A97BD2"/>
    <w:rsid w:val="00A97DB2"/>
    <w:rsid w:val="00AA0DE8"/>
    <w:rsid w:val="00AA211E"/>
    <w:rsid w:val="00AA2EF0"/>
    <w:rsid w:val="00AA36CB"/>
    <w:rsid w:val="00AA4823"/>
    <w:rsid w:val="00AA494A"/>
    <w:rsid w:val="00AA4FD8"/>
    <w:rsid w:val="00AA5C72"/>
    <w:rsid w:val="00AA6BA9"/>
    <w:rsid w:val="00AA702B"/>
    <w:rsid w:val="00AA7498"/>
    <w:rsid w:val="00AA7AC5"/>
    <w:rsid w:val="00AB102E"/>
    <w:rsid w:val="00AB11FF"/>
    <w:rsid w:val="00AB1A4A"/>
    <w:rsid w:val="00AB1EFC"/>
    <w:rsid w:val="00AB5AE7"/>
    <w:rsid w:val="00AC0422"/>
    <w:rsid w:val="00AC0E50"/>
    <w:rsid w:val="00AC10CB"/>
    <w:rsid w:val="00AC1A7C"/>
    <w:rsid w:val="00AC24CF"/>
    <w:rsid w:val="00AC26A2"/>
    <w:rsid w:val="00AC3258"/>
    <w:rsid w:val="00AC43BF"/>
    <w:rsid w:val="00AC451F"/>
    <w:rsid w:val="00AC4797"/>
    <w:rsid w:val="00AC505A"/>
    <w:rsid w:val="00AC59A3"/>
    <w:rsid w:val="00AC685F"/>
    <w:rsid w:val="00AC6AEF"/>
    <w:rsid w:val="00AC6BEB"/>
    <w:rsid w:val="00AC6C48"/>
    <w:rsid w:val="00AC7481"/>
    <w:rsid w:val="00AC7FBC"/>
    <w:rsid w:val="00AD07EF"/>
    <w:rsid w:val="00AD0CB8"/>
    <w:rsid w:val="00AD32A0"/>
    <w:rsid w:val="00AD337D"/>
    <w:rsid w:val="00AD41AB"/>
    <w:rsid w:val="00AD49F3"/>
    <w:rsid w:val="00AD53C4"/>
    <w:rsid w:val="00AD5753"/>
    <w:rsid w:val="00AD6ABC"/>
    <w:rsid w:val="00AD74E2"/>
    <w:rsid w:val="00AD7BB6"/>
    <w:rsid w:val="00AE0048"/>
    <w:rsid w:val="00AE0D2B"/>
    <w:rsid w:val="00AE1816"/>
    <w:rsid w:val="00AE1B8C"/>
    <w:rsid w:val="00AE2735"/>
    <w:rsid w:val="00AE3832"/>
    <w:rsid w:val="00AE4058"/>
    <w:rsid w:val="00AE5134"/>
    <w:rsid w:val="00AE51E2"/>
    <w:rsid w:val="00AE5C95"/>
    <w:rsid w:val="00AE5CA8"/>
    <w:rsid w:val="00AE768F"/>
    <w:rsid w:val="00AE7C6C"/>
    <w:rsid w:val="00AF0185"/>
    <w:rsid w:val="00AF13FD"/>
    <w:rsid w:val="00AF2D73"/>
    <w:rsid w:val="00AF4C0D"/>
    <w:rsid w:val="00AF4EFF"/>
    <w:rsid w:val="00AF7084"/>
    <w:rsid w:val="00AF7E92"/>
    <w:rsid w:val="00B0058C"/>
    <w:rsid w:val="00B00E54"/>
    <w:rsid w:val="00B0166D"/>
    <w:rsid w:val="00B01DA8"/>
    <w:rsid w:val="00B01EB0"/>
    <w:rsid w:val="00B02A64"/>
    <w:rsid w:val="00B035FA"/>
    <w:rsid w:val="00B04294"/>
    <w:rsid w:val="00B0496E"/>
    <w:rsid w:val="00B04CAE"/>
    <w:rsid w:val="00B04EDA"/>
    <w:rsid w:val="00B055D2"/>
    <w:rsid w:val="00B061B5"/>
    <w:rsid w:val="00B06965"/>
    <w:rsid w:val="00B06A44"/>
    <w:rsid w:val="00B06E8D"/>
    <w:rsid w:val="00B1076A"/>
    <w:rsid w:val="00B10796"/>
    <w:rsid w:val="00B11C3C"/>
    <w:rsid w:val="00B11DA6"/>
    <w:rsid w:val="00B124A4"/>
    <w:rsid w:val="00B1251F"/>
    <w:rsid w:val="00B135D4"/>
    <w:rsid w:val="00B13AD1"/>
    <w:rsid w:val="00B13C26"/>
    <w:rsid w:val="00B13D53"/>
    <w:rsid w:val="00B13DF8"/>
    <w:rsid w:val="00B1522D"/>
    <w:rsid w:val="00B1585E"/>
    <w:rsid w:val="00B15C20"/>
    <w:rsid w:val="00B1623B"/>
    <w:rsid w:val="00B1668C"/>
    <w:rsid w:val="00B175ED"/>
    <w:rsid w:val="00B17C78"/>
    <w:rsid w:val="00B2058E"/>
    <w:rsid w:val="00B2078D"/>
    <w:rsid w:val="00B207BB"/>
    <w:rsid w:val="00B2172E"/>
    <w:rsid w:val="00B217EA"/>
    <w:rsid w:val="00B21C32"/>
    <w:rsid w:val="00B23A4E"/>
    <w:rsid w:val="00B24E31"/>
    <w:rsid w:val="00B26395"/>
    <w:rsid w:val="00B31998"/>
    <w:rsid w:val="00B32059"/>
    <w:rsid w:val="00B322A2"/>
    <w:rsid w:val="00B32587"/>
    <w:rsid w:val="00B32748"/>
    <w:rsid w:val="00B32BFC"/>
    <w:rsid w:val="00B33AAD"/>
    <w:rsid w:val="00B33BA5"/>
    <w:rsid w:val="00B343AF"/>
    <w:rsid w:val="00B34EC1"/>
    <w:rsid w:val="00B3507B"/>
    <w:rsid w:val="00B3606E"/>
    <w:rsid w:val="00B366EE"/>
    <w:rsid w:val="00B369B2"/>
    <w:rsid w:val="00B36F88"/>
    <w:rsid w:val="00B40E14"/>
    <w:rsid w:val="00B415A1"/>
    <w:rsid w:val="00B4201F"/>
    <w:rsid w:val="00B4248D"/>
    <w:rsid w:val="00B42FA5"/>
    <w:rsid w:val="00B43C69"/>
    <w:rsid w:val="00B43D95"/>
    <w:rsid w:val="00B43DA3"/>
    <w:rsid w:val="00B44FD8"/>
    <w:rsid w:val="00B465FD"/>
    <w:rsid w:val="00B4667C"/>
    <w:rsid w:val="00B4733F"/>
    <w:rsid w:val="00B506E7"/>
    <w:rsid w:val="00B515C2"/>
    <w:rsid w:val="00B51F3D"/>
    <w:rsid w:val="00B53569"/>
    <w:rsid w:val="00B53B95"/>
    <w:rsid w:val="00B55A83"/>
    <w:rsid w:val="00B57304"/>
    <w:rsid w:val="00B57F2D"/>
    <w:rsid w:val="00B60A75"/>
    <w:rsid w:val="00B624F3"/>
    <w:rsid w:val="00B62BD2"/>
    <w:rsid w:val="00B63172"/>
    <w:rsid w:val="00B640E8"/>
    <w:rsid w:val="00B6459B"/>
    <w:rsid w:val="00B66CF8"/>
    <w:rsid w:val="00B671EA"/>
    <w:rsid w:val="00B7094B"/>
    <w:rsid w:val="00B717AA"/>
    <w:rsid w:val="00B71F35"/>
    <w:rsid w:val="00B72AF2"/>
    <w:rsid w:val="00B72B76"/>
    <w:rsid w:val="00B72BF2"/>
    <w:rsid w:val="00B734E4"/>
    <w:rsid w:val="00B73938"/>
    <w:rsid w:val="00B744C8"/>
    <w:rsid w:val="00B7460B"/>
    <w:rsid w:val="00B7473A"/>
    <w:rsid w:val="00B76A77"/>
    <w:rsid w:val="00B775B4"/>
    <w:rsid w:val="00B77E22"/>
    <w:rsid w:val="00B804EF"/>
    <w:rsid w:val="00B80AE1"/>
    <w:rsid w:val="00B815A3"/>
    <w:rsid w:val="00B820A1"/>
    <w:rsid w:val="00B82938"/>
    <w:rsid w:val="00B8412F"/>
    <w:rsid w:val="00B849A5"/>
    <w:rsid w:val="00B856D2"/>
    <w:rsid w:val="00B85DB3"/>
    <w:rsid w:val="00B85F7A"/>
    <w:rsid w:val="00B867AF"/>
    <w:rsid w:val="00B8794A"/>
    <w:rsid w:val="00B901E7"/>
    <w:rsid w:val="00B91077"/>
    <w:rsid w:val="00B926D0"/>
    <w:rsid w:val="00B92E65"/>
    <w:rsid w:val="00B93259"/>
    <w:rsid w:val="00B93826"/>
    <w:rsid w:val="00B94157"/>
    <w:rsid w:val="00B946DA"/>
    <w:rsid w:val="00B96659"/>
    <w:rsid w:val="00B9699C"/>
    <w:rsid w:val="00B96DC6"/>
    <w:rsid w:val="00B97160"/>
    <w:rsid w:val="00BA0F91"/>
    <w:rsid w:val="00BA1A45"/>
    <w:rsid w:val="00BA21B2"/>
    <w:rsid w:val="00BA28DA"/>
    <w:rsid w:val="00BA2EB3"/>
    <w:rsid w:val="00BA312B"/>
    <w:rsid w:val="00BA3367"/>
    <w:rsid w:val="00BA3BBC"/>
    <w:rsid w:val="00BA420B"/>
    <w:rsid w:val="00BA4D9C"/>
    <w:rsid w:val="00BA75AB"/>
    <w:rsid w:val="00BA7E56"/>
    <w:rsid w:val="00BA7F00"/>
    <w:rsid w:val="00BB0207"/>
    <w:rsid w:val="00BB07AB"/>
    <w:rsid w:val="00BB0E0E"/>
    <w:rsid w:val="00BB0F55"/>
    <w:rsid w:val="00BB14B6"/>
    <w:rsid w:val="00BB174C"/>
    <w:rsid w:val="00BB221C"/>
    <w:rsid w:val="00BB30AD"/>
    <w:rsid w:val="00BB3F17"/>
    <w:rsid w:val="00BB4816"/>
    <w:rsid w:val="00BB571E"/>
    <w:rsid w:val="00BB5882"/>
    <w:rsid w:val="00BB59C7"/>
    <w:rsid w:val="00BB7C4D"/>
    <w:rsid w:val="00BC05E2"/>
    <w:rsid w:val="00BC09A1"/>
    <w:rsid w:val="00BC17CC"/>
    <w:rsid w:val="00BC1E01"/>
    <w:rsid w:val="00BC2235"/>
    <w:rsid w:val="00BC2D44"/>
    <w:rsid w:val="00BC340F"/>
    <w:rsid w:val="00BC5716"/>
    <w:rsid w:val="00BC64AE"/>
    <w:rsid w:val="00BD1752"/>
    <w:rsid w:val="00BD1E95"/>
    <w:rsid w:val="00BD1EDF"/>
    <w:rsid w:val="00BD21D9"/>
    <w:rsid w:val="00BD26AA"/>
    <w:rsid w:val="00BD29D4"/>
    <w:rsid w:val="00BD2E21"/>
    <w:rsid w:val="00BD3714"/>
    <w:rsid w:val="00BD3CED"/>
    <w:rsid w:val="00BD3D9A"/>
    <w:rsid w:val="00BD4766"/>
    <w:rsid w:val="00BD7BF1"/>
    <w:rsid w:val="00BE077F"/>
    <w:rsid w:val="00BE0957"/>
    <w:rsid w:val="00BE2002"/>
    <w:rsid w:val="00BE21DE"/>
    <w:rsid w:val="00BE2B67"/>
    <w:rsid w:val="00BE36B9"/>
    <w:rsid w:val="00BE37EB"/>
    <w:rsid w:val="00BE5292"/>
    <w:rsid w:val="00BE6EE5"/>
    <w:rsid w:val="00BE74B3"/>
    <w:rsid w:val="00BE7630"/>
    <w:rsid w:val="00BE7B32"/>
    <w:rsid w:val="00BE7F68"/>
    <w:rsid w:val="00BF02E7"/>
    <w:rsid w:val="00BF082A"/>
    <w:rsid w:val="00BF0F59"/>
    <w:rsid w:val="00BF1B4A"/>
    <w:rsid w:val="00BF22CA"/>
    <w:rsid w:val="00BF2BC9"/>
    <w:rsid w:val="00BF39EC"/>
    <w:rsid w:val="00BF4087"/>
    <w:rsid w:val="00BF4177"/>
    <w:rsid w:val="00BF4951"/>
    <w:rsid w:val="00BF6244"/>
    <w:rsid w:val="00BF6AAF"/>
    <w:rsid w:val="00BF77D9"/>
    <w:rsid w:val="00C00E46"/>
    <w:rsid w:val="00C01074"/>
    <w:rsid w:val="00C0122A"/>
    <w:rsid w:val="00C021C7"/>
    <w:rsid w:val="00C04408"/>
    <w:rsid w:val="00C057FC"/>
    <w:rsid w:val="00C0582C"/>
    <w:rsid w:val="00C05ADA"/>
    <w:rsid w:val="00C05ED0"/>
    <w:rsid w:val="00C06147"/>
    <w:rsid w:val="00C107D7"/>
    <w:rsid w:val="00C10B86"/>
    <w:rsid w:val="00C12BAC"/>
    <w:rsid w:val="00C134CB"/>
    <w:rsid w:val="00C14836"/>
    <w:rsid w:val="00C1487E"/>
    <w:rsid w:val="00C1502D"/>
    <w:rsid w:val="00C15DF1"/>
    <w:rsid w:val="00C16452"/>
    <w:rsid w:val="00C1780D"/>
    <w:rsid w:val="00C201D2"/>
    <w:rsid w:val="00C209BE"/>
    <w:rsid w:val="00C20ED2"/>
    <w:rsid w:val="00C2151B"/>
    <w:rsid w:val="00C22079"/>
    <w:rsid w:val="00C230BA"/>
    <w:rsid w:val="00C235B4"/>
    <w:rsid w:val="00C23E3E"/>
    <w:rsid w:val="00C24BBE"/>
    <w:rsid w:val="00C24C1B"/>
    <w:rsid w:val="00C250F3"/>
    <w:rsid w:val="00C2634B"/>
    <w:rsid w:val="00C26730"/>
    <w:rsid w:val="00C268BF"/>
    <w:rsid w:val="00C312B7"/>
    <w:rsid w:val="00C31AA5"/>
    <w:rsid w:val="00C33004"/>
    <w:rsid w:val="00C344E4"/>
    <w:rsid w:val="00C35F52"/>
    <w:rsid w:val="00C37518"/>
    <w:rsid w:val="00C4225D"/>
    <w:rsid w:val="00C42FF2"/>
    <w:rsid w:val="00C43144"/>
    <w:rsid w:val="00C44210"/>
    <w:rsid w:val="00C451EB"/>
    <w:rsid w:val="00C4529B"/>
    <w:rsid w:val="00C46478"/>
    <w:rsid w:val="00C50D38"/>
    <w:rsid w:val="00C50F39"/>
    <w:rsid w:val="00C5101B"/>
    <w:rsid w:val="00C519AA"/>
    <w:rsid w:val="00C51CA7"/>
    <w:rsid w:val="00C51D1B"/>
    <w:rsid w:val="00C51D7C"/>
    <w:rsid w:val="00C529F7"/>
    <w:rsid w:val="00C53A54"/>
    <w:rsid w:val="00C53DE6"/>
    <w:rsid w:val="00C5495A"/>
    <w:rsid w:val="00C57A6F"/>
    <w:rsid w:val="00C60DD3"/>
    <w:rsid w:val="00C62DA7"/>
    <w:rsid w:val="00C640B0"/>
    <w:rsid w:val="00C640C3"/>
    <w:rsid w:val="00C64211"/>
    <w:rsid w:val="00C654A5"/>
    <w:rsid w:val="00C66559"/>
    <w:rsid w:val="00C700DC"/>
    <w:rsid w:val="00C72622"/>
    <w:rsid w:val="00C73181"/>
    <w:rsid w:val="00C731E8"/>
    <w:rsid w:val="00C73334"/>
    <w:rsid w:val="00C73709"/>
    <w:rsid w:val="00C7392A"/>
    <w:rsid w:val="00C74059"/>
    <w:rsid w:val="00C74B5D"/>
    <w:rsid w:val="00C756F8"/>
    <w:rsid w:val="00C75996"/>
    <w:rsid w:val="00C75D63"/>
    <w:rsid w:val="00C773E8"/>
    <w:rsid w:val="00C77B86"/>
    <w:rsid w:val="00C804E7"/>
    <w:rsid w:val="00C81426"/>
    <w:rsid w:val="00C82A93"/>
    <w:rsid w:val="00C82FB3"/>
    <w:rsid w:val="00C84D05"/>
    <w:rsid w:val="00C86592"/>
    <w:rsid w:val="00C8692D"/>
    <w:rsid w:val="00C9008A"/>
    <w:rsid w:val="00C909DC"/>
    <w:rsid w:val="00C926DE"/>
    <w:rsid w:val="00C9293A"/>
    <w:rsid w:val="00C935A0"/>
    <w:rsid w:val="00C941C3"/>
    <w:rsid w:val="00C94610"/>
    <w:rsid w:val="00C968EB"/>
    <w:rsid w:val="00C96F7A"/>
    <w:rsid w:val="00C97CC2"/>
    <w:rsid w:val="00CA0185"/>
    <w:rsid w:val="00CA02FA"/>
    <w:rsid w:val="00CA0ACD"/>
    <w:rsid w:val="00CA1165"/>
    <w:rsid w:val="00CA2456"/>
    <w:rsid w:val="00CA32A7"/>
    <w:rsid w:val="00CA384B"/>
    <w:rsid w:val="00CA3BE9"/>
    <w:rsid w:val="00CA4105"/>
    <w:rsid w:val="00CA51B7"/>
    <w:rsid w:val="00CA6BFF"/>
    <w:rsid w:val="00CA7950"/>
    <w:rsid w:val="00CB02A7"/>
    <w:rsid w:val="00CB1F2B"/>
    <w:rsid w:val="00CB2B56"/>
    <w:rsid w:val="00CB2BEF"/>
    <w:rsid w:val="00CB3F6C"/>
    <w:rsid w:val="00CB41BF"/>
    <w:rsid w:val="00CB536B"/>
    <w:rsid w:val="00CC0D64"/>
    <w:rsid w:val="00CC0F88"/>
    <w:rsid w:val="00CC32D4"/>
    <w:rsid w:val="00CC3461"/>
    <w:rsid w:val="00CC3720"/>
    <w:rsid w:val="00CC3937"/>
    <w:rsid w:val="00CC4E0C"/>
    <w:rsid w:val="00CC5CF6"/>
    <w:rsid w:val="00CC63AD"/>
    <w:rsid w:val="00CC6D89"/>
    <w:rsid w:val="00CC7999"/>
    <w:rsid w:val="00CC7AEE"/>
    <w:rsid w:val="00CD10D8"/>
    <w:rsid w:val="00CD133A"/>
    <w:rsid w:val="00CD1901"/>
    <w:rsid w:val="00CD1BB3"/>
    <w:rsid w:val="00CD37D6"/>
    <w:rsid w:val="00CD3999"/>
    <w:rsid w:val="00CD39BA"/>
    <w:rsid w:val="00CD3A9E"/>
    <w:rsid w:val="00CD4470"/>
    <w:rsid w:val="00CD4753"/>
    <w:rsid w:val="00CD62A8"/>
    <w:rsid w:val="00CD6522"/>
    <w:rsid w:val="00CD6883"/>
    <w:rsid w:val="00CD772D"/>
    <w:rsid w:val="00CE00D6"/>
    <w:rsid w:val="00CE0B69"/>
    <w:rsid w:val="00CE1619"/>
    <w:rsid w:val="00CE33AC"/>
    <w:rsid w:val="00CE3CA1"/>
    <w:rsid w:val="00CE4052"/>
    <w:rsid w:val="00CE55CF"/>
    <w:rsid w:val="00CE58DD"/>
    <w:rsid w:val="00CE5931"/>
    <w:rsid w:val="00CE641C"/>
    <w:rsid w:val="00CE65BC"/>
    <w:rsid w:val="00CE6841"/>
    <w:rsid w:val="00CE75B7"/>
    <w:rsid w:val="00CE7F90"/>
    <w:rsid w:val="00CF3394"/>
    <w:rsid w:val="00CF3E04"/>
    <w:rsid w:val="00CF4126"/>
    <w:rsid w:val="00CF4DDD"/>
    <w:rsid w:val="00CF53F4"/>
    <w:rsid w:val="00CF5604"/>
    <w:rsid w:val="00CF560E"/>
    <w:rsid w:val="00CF6CB0"/>
    <w:rsid w:val="00D00E74"/>
    <w:rsid w:val="00D02B05"/>
    <w:rsid w:val="00D02DCC"/>
    <w:rsid w:val="00D03631"/>
    <w:rsid w:val="00D0470A"/>
    <w:rsid w:val="00D04D21"/>
    <w:rsid w:val="00D05F96"/>
    <w:rsid w:val="00D06994"/>
    <w:rsid w:val="00D06B08"/>
    <w:rsid w:val="00D06DAA"/>
    <w:rsid w:val="00D07AD7"/>
    <w:rsid w:val="00D11276"/>
    <w:rsid w:val="00D13625"/>
    <w:rsid w:val="00D1396C"/>
    <w:rsid w:val="00D13D84"/>
    <w:rsid w:val="00D13DDA"/>
    <w:rsid w:val="00D14330"/>
    <w:rsid w:val="00D15468"/>
    <w:rsid w:val="00D158E0"/>
    <w:rsid w:val="00D1634E"/>
    <w:rsid w:val="00D2063E"/>
    <w:rsid w:val="00D2138F"/>
    <w:rsid w:val="00D21520"/>
    <w:rsid w:val="00D22BEA"/>
    <w:rsid w:val="00D22CE6"/>
    <w:rsid w:val="00D233E3"/>
    <w:rsid w:val="00D23641"/>
    <w:rsid w:val="00D2386A"/>
    <w:rsid w:val="00D23E58"/>
    <w:rsid w:val="00D23FCC"/>
    <w:rsid w:val="00D249FD"/>
    <w:rsid w:val="00D24BBF"/>
    <w:rsid w:val="00D25E33"/>
    <w:rsid w:val="00D31CC7"/>
    <w:rsid w:val="00D32849"/>
    <w:rsid w:val="00D32DF5"/>
    <w:rsid w:val="00D34114"/>
    <w:rsid w:val="00D3494B"/>
    <w:rsid w:val="00D34A8E"/>
    <w:rsid w:val="00D36192"/>
    <w:rsid w:val="00D40AF2"/>
    <w:rsid w:val="00D4123A"/>
    <w:rsid w:val="00D41478"/>
    <w:rsid w:val="00D4232C"/>
    <w:rsid w:val="00D43499"/>
    <w:rsid w:val="00D44B55"/>
    <w:rsid w:val="00D4518D"/>
    <w:rsid w:val="00D45925"/>
    <w:rsid w:val="00D46193"/>
    <w:rsid w:val="00D4706A"/>
    <w:rsid w:val="00D473CF"/>
    <w:rsid w:val="00D50F5E"/>
    <w:rsid w:val="00D5154B"/>
    <w:rsid w:val="00D5203F"/>
    <w:rsid w:val="00D522C1"/>
    <w:rsid w:val="00D528B0"/>
    <w:rsid w:val="00D53248"/>
    <w:rsid w:val="00D54528"/>
    <w:rsid w:val="00D553A1"/>
    <w:rsid w:val="00D55999"/>
    <w:rsid w:val="00D55B66"/>
    <w:rsid w:val="00D56060"/>
    <w:rsid w:val="00D5612B"/>
    <w:rsid w:val="00D562E9"/>
    <w:rsid w:val="00D565BA"/>
    <w:rsid w:val="00D57AD2"/>
    <w:rsid w:val="00D57C61"/>
    <w:rsid w:val="00D6121F"/>
    <w:rsid w:val="00D6181A"/>
    <w:rsid w:val="00D63654"/>
    <w:rsid w:val="00D65FCE"/>
    <w:rsid w:val="00D66413"/>
    <w:rsid w:val="00D67A09"/>
    <w:rsid w:val="00D67B80"/>
    <w:rsid w:val="00D67E96"/>
    <w:rsid w:val="00D702FF"/>
    <w:rsid w:val="00D70498"/>
    <w:rsid w:val="00D70978"/>
    <w:rsid w:val="00D715FF"/>
    <w:rsid w:val="00D716B8"/>
    <w:rsid w:val="00D723F3"/>
    <w:rsid w:val="00D72C03"/>
    <w:rsid w:val="00D7362C"/>
    <w:rsid w:val="00D74024"/>
    <w:rsid w:val="00D74030"/>
    <w:rsid w:val="00D7410B"/>
    <w:rsid w:val="00D74946"/>
    <w:rsid w:val="00D74C65"/>
    <w:rsid w:val="00D75EEB"/>
    <w:rsid w:val="00D76619"/>
    <w:rsid w:val="00D7683C"/>
    <w:rsid w:val="00D772B4"/>
    <w:rsid w:val="00D77690"/>
    <w:rsid w:val="00D77730"/>
    <w:rsid w:val="00D77F26"/>
    <w:rsid w:val="00D816E3"/>
    <w:rsid w:val="00D8286B"/>
    <w:rsid w:val="00D82870"/>
    <w:rsid w:val="00D8327B"/>
    <w:rsid w:val="00D84C89"/>
    <w:rsid w:val="00D85136"/>
    <w:rsid w:val="00D8577E"/>
    <w:rsid w:val="00D85C66"/>
    <w:rsid w:val="00D86088"/>
    <w:rsid w:val="00D86E25"/>
    <w:rsid w:val="00D87362"/>
    <w:rsid w:val="00D87DCB"/>
    <w:rsid w:val="00D90E30"/>
    <w:rsid w:val="00D917A1"/>
    <w:rsid w:val="00D91A36"/>
    <w:rsid w:val="00D91C31"/>
    <w:rsid w:val="00D9212B"/>
    <w:rsid w:val="00D9250D"/>
    <w:rsid w:val="00D935B3"/>
    <w:rsid w:val="00D93C97"/>
    <w:rsid w:val="00D9553E"/>
    <w:rsid w:val="00D957CC"/>
    <w:rsid w:val="00DA007D"/>
    <w:rsid w:val="00DA103A"/>
    <w:rsid w:val="00DA1865"/>
    <w:rsid w:val="00DA19AD"/>
    <w:rsid w:val="00DA2339"/>
    <w:rsid w:val="00DA287F"/>
    <w:rsid w:val="00DA2C1C"/>
    <w:rsid w:val="00DA2C8C"/>
    <w:rsid w:val="00DA396B"/>
    <w:rsid w:val="00DA4446"/>
    <w:rsid w:val="00DA4AD6"/>
    <w:rsid w:val="00DA4BDC"/>
    <w:rsid w:val="00DA5CCC"/>
    <w:rsid w:val="00DA66A3"/>
    <w:rsid w:val="00DB1D46"/>
    <w:rsid w:val="00DB33AB"/>
    <w:rsid w:val="00DB4152"/>
    <w:rsid w:val="00DB521A"/>
    <w:rsid w:val="00DB57AF"/>
    <w:rsid w:val="00DB7704"/>
    <w:rsid w:val="00DB783E"/>
    <w:rsid w:val="00DB7BE2"/>
    <w:rsid w:val="00DC063F"/>
    <w:rsid w:val="00DC09EC"/>
    <w:rsid w:val="00DC0E94"/>
    <w:rsid w:val="00DC1587"/>
    <w:rsid w:val="00DC1B59"/>
    <w:rsid w:val="00DC35E5"/>
    <w:rsid w:val="00DC558C"/>
    <w:rsid w:val="00DC55B1"/>
    <w:rsid w:val="00DC656E"/>
    <w:rsid w:val="00DC6B09"/>
    <w:rsid w:val="00DC794C"/>
    <w:rsid w:val="00DC79DA"/>
    <w:rsid w:val="00DC7EF6"/>
    <w:rsid w:val="00DD1C63"/>
    <w:rsid w:val="00DD21F3"/>
    <w:rsid w:val="00DD2FB9"/>
    <w:rsid w:val="00DD429A"/>
    <w:rsid w:val="00DD47D5"/>
    <w:rsid w:val="00DD55DE"/>
    <w:rsid w:val="00DD59F9"/>
    <w:rsid w:val="00DD5A22"/>
    <w:rsid w:val="00DD5BF0"/>
    <w:rsid w:val="00DD5D11"/>
    <w:rsid w:val="00DD6AEA"/>
    <w:rsid w:val="00DD7485"/>
    <w:rsid w:val="00DD749C"/>
    <w:rsid w:val="00DD775A"/>
    <w:rsid w:val="00DD7858"/>
    <w:rsid w:val="00DD7BDB"/>
    <w:rsid w:val="00DE1A8A"/>
    <w:rsid w:val="00DE1A9B"/>
    <w:rsid w:val="00DE1D42"/>
    <w:rsid w:val="00DE2B54"/>
    <w:rsid w:val="00DE2FF9"/>
    <w:rsid w:val="00DE3A96"/>
    <w:rsid w:val="00DE3C9C"/>
    <w:rsid w:val="00DE3D37"/>
    <w:rsid w:val="00DE4803"/>
    <w:rsid w:val="00DE4FDC"/>
    <w:rsid w:val="00DE580A"/>
    <w:rsid w:val="00DE586A"/>
    <w:rsid w:val="00DE5A53"/>
    <w:rsid w:val="00DE6B9D"/>
    <w:rsid w:val="00DE6C4F"/>
    <w:rsid w:val="00DE774D"/>
    <w:rsid w:val="00DF0A7C"/>
    <w:rsid w:val="00DF1276"/>
    <w:rsid w:val="00DF14CE"/>
    <w:rsid w:val="00DF171E"/>
    <w:rsid w:val="00DF1A20"/>
    <w:rsid w:val="00DF1B67"/>
    <w:rsid w:val="00DF2F5A"/>
    <w:rsid w:val="00DF38F6"/>
    <w:rsid w:val="00DF397B"/>
    <w:rsid w:val="00DF3D70"/>
    <w:rsid w:val="00DF3E30"/>
    <w:rsid w:val="00DF488D"/>
    <w:rsid w:val="00DF55C5"/>
    <w:rsid w:val="00DF625A"/>
    <w:rsid w:val="00DF6B2F"/>
    <w:rsid w:val="00E00290"/>
    <w:rsid w:val="00E00BDA"/>
    <w:rsid w:val="00E00C67"/>
    <w:rsid w:val="00E020FD"/>
    <w:rsid w:val="00E02864"/>
    <w:rsid w:val="00E03F84"/>
    <w:rsid w:val="00E04F9F"/>
    <w:rsid w:val="00E057C4"/>
    <w:rsid w:val="00E05C49"/>
    <w:rsid w:val="00E06371"/>
    <w:rsid w:val="00E07BD7"/>
    <w:rsid w:val="00E106F7"/>
    <w:rsid w:val="00E11424"/>
    <w:rsid w:val="00E129EE"/>
    <w:rsid w:val="00E148ED"/>
    <w:rsid w:val="00E150F5"/>
    <w:rsid w:val="00E1538A"/>
    <w:rsid w:val="00E16258"/>
    <w:rsid w:val="00E17507"/>
    <w:rsid w:val="00E17968"/>
    <w:rsid w:val="00E17B49"/>
    <w:rsid w:val="00E17D59"/>
    <w:rsid w:val="00E21748"/>
    <w:rsid w:val="00E2310A"/>
    <w:rsid w:val="00E232B2"/>
    <w:rsid w:val="00E27683"/>
    <w:rsid w:val="00E27C53"/>
    <w:rsid w:val="00E27DFA"/>
    <w:rsid w:val="00E304D3"/>
    <w:rsid w:val="00E3110E"/>
    <w:rsid w:val="00E312C9"/>
    <w:rsid w:val="00E317A0"/>
    <w:rsid w:val="00E33042"/>
    <w:rsid w:val="00E33DE1"/>
    <w:rsid w:val="00E36156"/>
    <w:rsid w:val="00E36861"/>
    <w:rsid w:val="00E36D95"/>
    <w:rsid w:val="00E40551"/>
    <w:rsid w:val="00E41817"/>
    <w:rsid w:val="00E41954"/>
    <w:rsid w:val="00E427A4"/>
    <w:rsid w:val="00E430A6"/>
    <w:rsid w:val="00E437C0"/>
    <w:rsid w:val="00E4480D"/>
    <w:rsid w:val="00E44B22"/>
    <w:rsid w:val="00E454AB"/>
    <w:rsid w:val="00E45CA2"/>
    <w:rsid w:val="00E47850"/>
    <w:rsid w:val="00E50C01"/>
    <w:rsid w:val="00E511BD"/>
    <w:rsid w:val="00E52353"/>
    <w:rsid w:val="00E52401"/>
    <w:rsid w:val="00E52635"/>
    <w:rsid w:val="00E52EA3"/>
    <w:rsid w:val="00E5327B"/>
    <w:rsid w:val="00E54DB0"/>
    <w:rsid w:val="00E56B84"/>
    <w:rsid w:val="00E56C69"/>
    <w:rsid w:val="00E5768A"/>
    <w:rsid w:val="00E57EE0"/>
    <w:rsid w:val="00E60086"/>
    <w:rsid w:val="00E60A36"/>
    <w:rsid w:val="00E62E7F"/>
    <w:rsid w:val="00E6367E"/>
    <w:rsid w:val="00E638E6"/>
    <w:rsid w:val="00E64989"/>
    <w:rsid w:val="00E65309"/>
    <w:rsid w:val="00E66787"/>
    <w:rsid w:val="00E66E63"/>
    <w:rsid w:val="00E71094"/>
    <w:rsid w:val="00E7134B"/>
    <w:rsid w:val="00E71A78"/>
    <w:rsid w:val="00E71E20"/>
    <w:rsid w:val="00E732CF"/>
    <w:rsid w:val="00E744BB"/>
    <w:rsid w:val="00E76292"/>
    <w:rsid w:val="00E76B85"/>
    <w:rsid w:val="00E76FC8"/>
    <w:rsid w:val="00E8072D"/>
    <w:rsid w:val="00E80DD5"/>
    <w:rsid w:val="00E80EEA"/>
    <w:rsid w:val="00E81B8C"/>
    <w:rsid w:val="00E81FA4"/>
    <w:rsid w:val="00E8282C"/>
    <w:rsid w:val="00E832FC"/>
    <w:rsid w:val="00E835E5"/>
    <w:rsid w:val="00E839CE"/>
    <w:rsid w:val="00E83A9F"/>
    <w:rsid w:val="00E849EC"/>
    <w:rsid w:val="00E84A97"/>
    <w:rsid w:val="00E85C0D"/>
    <w:rsid w:val="00E86183"/>
    <w:rsid w:val="00E863F5"/>
    <w:rsid w:val="00E86B63"/>
    <w:rsid w:val="00E86B8F"/>
    <w:rsid w:val="00E86FF3"/>
    <w:rsid w:val="00E90550"/>
    <w:rsid w:val="00E90883"/>
    <w:rsid w:val="00E91526"/>
    <w:rsid w:val="00E936E0"/>
    <w:rsid w:val="00E94775"/>
    <w:rsid w:val="00E94CF9"/>
    <w:rsid w:val="00E94D96"/>
    <w:rsid w:val="00E950CC"/>
    <w:rsid w:val="00E9592C"/>
    <w:rsid w:val="00E96AC7"/>
    <w:rsid w:val="00E9735F"/>
    <w:rsid w:val="00EA01D1"/>
    <w:rsid w:val="00EA0476"/>
    <w:rsid w:val="00EA25CC"/>
    <w:rsid w:val="00EA2BAD"/>
    <w:rsid w:val="00EA3485"/>
    <w:rsid w:val="00EA3FDA"/>
    <w:rsid w:val="00EA40D4"/>
    <w:rsid w:val="00EA4F22"/>
    <w:rsid w:val="00EA4F6D"/>
    <w:rsid w:val="00EA568E"/>
    <w:rsid w:val="00EA5C73"/>
    <w:rsid w:val="00EA5F25"/>
    <w:rsid w:val="00EA6D8E"/>
    <w:rsid w:val="00EA7D12"/>
    <w:rsid w:val="00EB0178"/>
    <w:rsid w:val="00EB0912"/>
    <w:rsid w:val="00EB1C32"/>
    <w:rsid w:val="00EB1FFB"/>
    <w:rsid w:val="00EB2155"/>
    <w:rsid w:val="00EB3617"/>
    <w:rsid w:val="00EB3683"/>
    <w:rsid w:val="00EB602B"/>
    <w:rsid w:val="00EB6835"/>
    <w:rsid w:val="00EB6FB6"/>
    <w:rsid w:val="00EC0230"/>
    <w:rsid w:val="00EC0809"/>
    <w:rsid w:val="00EC0813"/>
    <w:rsid w:val="00EC0AB6"/>
    <w:rsid w:val="00EC188B"/>
    <w:rsid w:val="00EC2B96"/>
    <w:rsid w:val="00EC3DF5"/>
    <w:rsid w:val="00ED02F9"/>
    <w:rsid w:val="00ED0C43"/>
    <w:rsid w:val="00ED26A7"/>
    <w:rsid w:val="00ED2758"/>
    <w:rsid w:val="00ED3676"/>
    <w:rsid w:val="00ED4180"/>
    <w:rsid w:val="00ED422C"/>
    <w:rsid w:val="00ED45C6"/>
    <w:rsid w:val="00ED53EC"/>
    <w:rsid w:val="00ED574D"/>
    <w:rsid w:val="00ED62EA"/>
    <w:rsid w:val="00ED672C"/>
    <w:rsid w:val="00ED6E35"/>
    <w:rsid w:val="00ED6FCA"/>
    <w:rsid w:val="00EE1390"/>
    <w:rsid w:val="00EE28A5"/>
    <w:rsid w:val="00EE3D04"/>
    <w:rsid w:val="00EE3E0C"/>
    <w:rsid w:val="00EE449C"/>
    <w:rsid w:val="00EE44EB"/>
    <w:rsid w:val="00EE4CF8"/>
    <w:rsid w:val="00EE5028"/>
    <w:rsid w:val="00EE536D"/>
    <w:rsid w:val="00EE5B57"/>
    <w:rsid w:val="00EE5DE1"/>
    <w:rsid w:val="00EE6D09"/>
    <w:rsid w:val="00EE7B91"/>
    <w:rsid w:val="00EF19F4"/>
    <w:rsid w:val="00EF232C"/>
    <w:rsid w:val="00EF3F76"/>
    <w:rsid w:val="00EF4576"/>
    <w:rsid w:val="00EF5BEA"/>
    <w:rsid w:val="00EF5DF8"/>
    <w:rsid w:val="00EF6BBB"/>
    <w:rsid w:val="00EF6EB3"/>
    <w:rsid w:val="00F009D5"/>
    <w:rsid w:val="00F00FB1"/>
    <w:rsid w:val="00F01871"/>
    <w:rsid w:val="00F01DEF"/>
    <w:rsid w:val="00F0249C"/>
    <w:rsid w:val="00F03621"/>
    <w:rsid w:val="00F03DEA"/>
    <w:rsid w:val="00F05139"/>
    <w:rsid w:val="00F055BA"/>
    <w:rsid w:val="00F05BBC"/>
    <w:rsid w:val="00F05DA3"/>
    <w:rsid w:val="00F05DC9"/>
    <w:rsid w:val="00F067B9"/>
    <w:rsid w:val="00F108DB"/>
    <w:rsid w:val="00F110FA"/>
    <w:rsid w:val="00F113A2"/>
    <w:rsid w:val="00F1167E"/>
    <w:rsid w:val="00F119EC"/>
    <w:rsid w:val="00F14288"/>
    <w:rsid w:val="00F14947"/>
    <w:rsid w:val="00F168A0"/>
    <w:rsid w:val="00F16CB6"/>
    <w:rsid w:val="00F203F4"/>
    <w:rsid w:val="00F20C43"/>
    <w:rsid w:val="00F20CAF"/>
    <w:rsid w:val="00F2152D"/>
    <w:rsid w:val="00F21534"/>
    <w:rsid w:val="00F23500"/>
    <w:rsid w:val="00F23671"/>
    <w:rsid w:val="00F2380F"/>
    <w:rsid w:val="00F238CB"/>
    <w:rsid w:val="00F244A8"/>
    <w:rsid w:val="00F24F98"/>
    <w:rsid w:val="00F25D7C"/>
    <w:rsid w:val="00F26A75"/>
    <w:rsid w:val="00F27B1D"/>
    <w:rsid w:val="00F31444"/>
    <w:rsid w:val="00F333C4"/>
    <w:rsid w:val="00F3357F"/>
    <w:rsid w:val="00F33B15"/>
    <w:rsid w:val="00F344D0"/>
    <w:rsid w:val="00F34B8E"/>
    <w:rsid w:val="00F34EEE"/>
    <w:rsid w:val="00F3531D"/>
    <w:rsid w:val="00F3568D"/>
    <w:rsid w:val="00F35A58"/>
    <w:rsid w:val="00F35CA7"/>
    <w:rsid w:val="00F35FDF"/>
    <w:rsid w:val="00F362D7"/>
    <w:rsid w:val="00F4093C"/>
    <w:rsid w:val="00F40FF4"/>
    <w:rsid w:val="00F41663"/>
    <w:rsid w:val="00F41965"/>
    <w:rsid w:val="00F425C4"/>
    <w:rsid w:val="00F42A1F"/>
    <w:rsid w:val="00F44C4B"/>
    <w:rsid w:val="00F44C60"/>
    <w:rsid w:val="00F45031"/>
    <w:rsid w:val="00F45C12"/>
    <w:rsid w:val="00F47BF4"/>
    <w:rsid w:val="00F47D26"/>
    <w:rsid w:val="00F50422"/>
    <w:rsid w:val="00F507F3"/>
    <w:rsid w:val="00F50A37"/>
    <w:rsid w:val="00F50EB5"/>
    <w:rsid w:val="00F51C79"/>
    <w:rsid w:val="00F51D17"/>
    <w:rsid w:val="00F5201C"/>
    <w:rsid w:val="00F52CF5"/>
    <w:rsid w:val="00F53182"/>
    <w:rsid w:val="00F533E3"/>
    <w:rsid w:val="00F536B5"/>
    <w:rsid w:val="00F547E6"/>
    <w:rsid w:val="00F54F20"/>
    <w:rsid w:val="00F5526D"/>
    <w:rsid w:val="00F55364"/>
    <w:rsid w:val="00F56393"/>
    <w:rsid w:val="00F56647"/>
    <w:rsid w:val="00F576B5"/>
    <w:rsid w:val="00F61153"/>
    <w:rsid w:val="00F61DCF"/>
    <w:rsid w:val="00F62107"/>
    <w:rsid w:val="00F62693"/>
    <w:rsid w:val="00F62A8F"/>
    <w:rsid w:val="00F62F4F"/>
    <w:rsid w:val="00F64261"/>
    <w:rsid w:val="00F646AB"/>
    <w:rsid w:val="00F65FEC"/>
    <w:rsid w:val="00F6633E"/>
    <w:rsid w:val="00F66710"/>
    <w:rsid w:val="00F66EC9"/>
    <w:rsid w:val="00F70B06"/>
    <w:rsid w:val="00F710F4"/>
    <w:rsid w:val="00F71203"/>
    <w:rsid w:val="00F7131E"/>
    <w:rsid w:val="00F7149F"/>
    <w:rsid w:val="00F7167F"/>
    <w:rsid w:val="00F7263B"/>
    <w:rsid w:val="00F73613"/>
    <w:rsid w:val="00F7396D"/>
    <w:rsid w:val="00F74260"/>
    <w:rsid w:val="00F74408"/>
    <w:rsid w:val="00F74470"/>
    <w:rsid w:val="00F75049"/>
    <w:rsid w:val="00F75349"/>
    <w:rsid w:val="00F7538D"/>
    <w:rsid w:val="00F758C5"/>
    <w:rsid w:val="00F767F2"/>
    <w:rsid w:val="00F76EFB"/>
    <w:rsid w:val="00F8189F"/>
    <w:rsid w:val="00F81C53"/>
    <w:rsid w:val="00F8293F"/>
    <w:rsid w:val="00F84F24"/>
    <w:rsid w:val="00F85003"/>
    <w:rsid w:val="00F854D7"/>
    <w:rsid w:val="00F874FA"/>
    <w:rsid w:val="00F90A27"/>
    <w:rsid w:val="00F90C52"/>
    <w:rsid w:val="00F92E6F"/>
    <w:rsid w:val="00F937B2"/>
    <w:rsid w:val="00F940F5"/>
    <w:rsid w:val="00F941C7"/>
    <w:rsid w:val="00F959BB"/>
    <w:rsid w:val="00F96492"/>
    <w:rsid w:val="00F965F8"/>
    <w:rsid w:val="00F97323"/>
    <w:rsid w:val="00F97479"/>
    <w:rsid w:val="00F9759B"/>
    <w:rsid w:val="00F97AD1"/>
    <w:rsid w:val="00F97B3A"/>
    <w:rsid w:val="00F97B8E"/>
    <w:rsid w:val="00F97CBE"/>
    <w:rsid w:val="00FA0093"/>
    <w:rsid w:val="00FA00CF"/>
    <w:rsid w:val="00FA148A"/>
    <w:rsid w:val="00FA1A76"/>
    <w:rsid w:val="00FA2A6F"/>
    <w:rsid w:val="00FA2E9F"/>
    <w:rsid w:val="00FA2EA0"/>
    <w:rsid w:val="00FA363C"/>
    <w:rsid w:val="00FA4571"/>
    <w:rsid w:val="00FA47CF"/>
    <w:rsid w:val="00FA49EA"/>
    <w:rsid w:val="00FA60AB"/>
    <w:rsid w:val="00FA61F4"/>
    <w:rsid w:val="00FA672C"/>
    <w:rsid w:val="00FA6C68"/>
    <w:rsid w:val="00FA6DCD"/>
    <w:rsid w:val="00FA7B4E"/>
    <w:rsid w:val="00FA7B51"/>
    <w:rsid w:val="00FA7EE7"/>
    <w:rsid w:val="00FB06E3"/>
    <w:rsid w:val="00FB0C57"/>
    <w:rsid w:val="00FB0FED"/>
    <w:rsid w:val="00FB189D"/>
    <w:rsid w:val="00FB1F96"/>
    <w:rsid w:val="00FB2ADA"/>
    <w:rsid w:val="00FB4F23"/>
    <w:rsid w:val="00FB74B2"/>
    <w:rsid w:val="00FB774B"/>
    <w:rsid w:val="00FB77CC"/>
    <w:rsid w:val="00FB7B08"/>
    <w:rsid w:val="00FB7B61"/>
    <w:rsid w:val="00FC0EEB"/>
    <w:rsid w:val="00FC1BAF"/>
    <w:rsid w:val="00FC2292"/>
    <w:rsid w:val="00FC2529"/>
    <w:rsid w:val="00FC3F2E"/>
    <w:rsid w:val="00FC55EA"/>
    <w:rsid w:val="00FC5778"/>
    <w:rsid w:val="00FC59A5"/>
    <w:rsid w:val="00FC6309"/>
    <w:rsid w:val="00FD10D7"/>
    <w:rsid w:val="00FD22E3"/>
    <w:rsid w:val="00FD23F1"/>
    <w:rsid w:val="00FD35D5"/>
    <w:rsid w:val="00FD3F97"/>
    <w:rsid w:val="00FD4937"/>
    <w:rsid w:val="00FD52D7"/>
    <w:rsid w:val="00FD5F09"/>
    <w:rsid w:val="00FD6CDE"/>
    <w:rsid w:val="00FE0837"/>
    <w:rsid w:val="00FE29A4"/>
    <w:rsid w:val="00FE36B4"/>
    <w:rsid w:val="00FE36D1"/>
    <w:rsid w:val="00FE476E"/>
    <w:rsid w:val="00FE5BC8"/>
    <w:rsid w:val="00FE6FEF"/>
    <w:rsid w:val="00FF02E2"/>
    <w:rsid w:val="00FF07BA"/>
    <w:rsid w:val="00FF0D09"/>
    <w:rsid w:val="00FF179B"/>
    <w:rsid w:val="00FF1AD9"/>
    <w:rsid w:val="00FF419D"/>
    <w:rsid w:val="00FF52C8"/>
    <w:rsid w:val="00FF68B7"/>
    <w:rsid w:val="00FF6D48"/>
    <w:rsid w:val="00FF79D1"/>
    <w:rsid w:val="00FF7C23"/>
    <w:rsid w:val="00FF7EB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AEF08"/>
  <w15:docId w15:val="{D909798D-94E3-4459-88CE-E8DF943D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pPr>
        <w:ind w:firstLine="14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513"/>
  </w:style>
  <w:style w:type="paragraph" w:styleId="Ttulo1">
    <w:name w:val="heading 1"/>
    <w:basedOn w:val="Normal"/>
    <w:next w:val="Normal"/>
    <w:link w:val="Ttulo1Car"/>
    <w:uiPriority w:val="9"/>
    <w:qFormat/>
    <w:rsid w:val="00795513"/>
    <w:pPr>
      <w:keepNext/>
      <w:keepLines/>
      <w:numPr>
        <w:numId w:val="3"/>
      </w:numPr>
      <w:spacing w:before="400" w:after="40"/>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unhideWhenUsed/>
    <w:qFormat/>
    <w:rsid w:val="00795513"/>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95513"/>
    <w:pPr>
      <w:keepNext/>
      <w:keepLines/>
      <w:numPr>
        <w:ilvl w:val="2"/>
        <w:numId w:val="3"/>
      </w:numPr>
      <w:spacing w:before="40"/>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95513"/>
    <w:pPr>
      <w:keepNext/>
      <w:keepLines/>
      <w:numPr>
        <w:ilvl w:val="3"/>
        <w:numId w:val="3"/>
      </w:numPr>
      <w:spacing w:before="4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795513"/>
    <w:pPr>
      <w:keepNext/>
      <w:keepLines/>
      <w:numPr>
        <w:ilvl w:val="4"/>
        <w:numId w:val="3"/>
      </w:numPr>
      <w:spacing w:before="4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795513"/>
    <w:pPr>
      <w:keepNext/>
      <w:keepLines/>
      <w:numPr>
        <w:ilvl w:val="5"/>
        <w:numId w:val="3"/>
      </w:numPr>
      <w:spacing w:before="4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795513"/>
    <w:pPr>
      <w:keepNext/>
      <w:keepLines/>
      <w:numPr>
        <w:ilvl w:val="6"/>
        <w:numId w:val="3"/>
      </w:numPr>
      <w:spacing w:before="4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795513"/>
    <w:pPr>
      <w:keepNext/>
      <w:keepLines/>
      <w:numPr>
        <w:ilvl w:val="7"/>
        <w:numId w:val="3"/>
      </w:numPr>
      <w:spacing w:before="4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795513"/>
    <w:pPr>
      <w:keepNext/>
      <w:keepLines/>
      <w:numPr>
        <w:ilvl w:val="8"/>
        <w:numId w:val="3"/>
      </w:numPr>
      <w:spacing w:before="4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55B66"/>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1A07D9"/>
    <w:pPr>
      <w:ind w:left="720"/>
      <w:contextualSpacing/>
    </w:pPr>
  </w:style>
  <w:style w:type="paragraph" w:styleId="Textodeglobo">
    <w:name w:val="Balloon Text"/>
    <w:basedOn w:val="Normal"/>
    <w:link w:val="TextodegloboCar"/>
    <w:uiPriority w:val="99"/>
    <w:semiHidden/>
    <w:unhideWhenUsed/>
    <w:rsid w:val="00C773E8"/>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3E8"/>
    <w:rPr>
      <w:rFonts w:ascii="Tahoma" w:hAnsi="Tahoma" w:cs="Tahoma"/>
      <w:sz w:val="16"/>
      <w:szCs w:val="16"/>
    </w:rPr>
  </w:style>
  <w:style w:type="character" w:customStyle="1" w:styleId="Ttulo1Car">
    <w:name w:val="Título 1 Car"/>
    <w:basedOn w:val="Fuentedeprrafopredeter"/>
    <w:link w:val="Ttulo1"/>
    <w:uiPriority w:val="9"/>
    <w:rsid w:val="00795513"/>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rsid w:val="0079551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95513"/>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95513"/>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795513"/>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795513"/>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795513"/>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795513"/>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795513"/>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semiHidden/>
    <w:unhideWhenUsed/>
    <w:qFormat/>
    <w:rsid w:val="00795513"/>
    <w:rPr>
      <w:b/>
      <w:bCs/>
      <w:smallCaps/>
      <w:color w:val="44546A" w:themeColor="text2"/>
    </w:rPr>
  </w:style>
  <w:style w:type="paragraph" w:styleId="Ttulo">
    <w:name w:val="Title"/>
    <w:basedOn w:val="Normal"/>
    <w:next w:val="Normal"/>
    <w:link w:val="TtuloCar"/>
    <w:uiPriority w:val="10"/>
    <w:qFormat/>
    <w:rsid w:val="00795513"/>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795513"/>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795513"/>
    <w:pPr>
      <w:numPr>
        <w:ilvl w:val="1"/>
      </w:numPr>
      <w:spacing w:after="240"/>
      <w:ind w:firstLine="142"/>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795513"/>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795513"/>
    <w:rPr>
      <w:b/>
      <w:bCs/>
    </w:rPr>
  </w:style>
  <w:style w:type="character" w:styleId="nfasis">
    <w:name w:val="Emphasis"/>
    <w:basedOn w:val="Fuentedeprrafopredeter"/>
    <w:uiPriority w:val="20"/>
    <w:qFormat/>
    <w:rsid w:val="00795513"/>
    <w:rPr>
      <w:i/>
      <w:iCs/>
    </w:rPr>
  </w:style>
  <w:style w:type="paragraph" w:styleId="Sinespaciado">
    <w:name w:val="No Spacing"/>
    <w:uiPriority w:val="1"/>
    <w:qFormat/>
    <w:rsid w:val="00795513"/>
  </w:style>
  <w:style w:type="paragraph" w:styleId="Cita">
    <w:name w:val="Quote"/>
    <w:basedOn w:val="Normal"/>
    <w:next w:val="Normal"/>
    <w:link w:val="CitaCar"/>
    <w:uiPriority w:val="29"/>
    <w:qFormat/>
    <w:rsid w:val="00795513"/>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795513"/>
    <w:rPr>
      <w:color w:val="44546A" w:themeColor="text2"/>
      <w:sz w:val="24"/>
      <w:szCs w:val="24"/>
    </w:rPr>
  </w:style>
  <w:style w:type="paragraph" w:styleId="Citadestacada">
    <w:name w:val="Intense Quote"/>
    <w:basedOn w:val="Normal"/>
    <w:next w:val="Normal"/>
    <w:link w:val="CitadestacadaCar"/>
    <w:uiPriority w:val="30"/>
    <w:qFormat/>
    <w:rsid w:val="00795513"/>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795513"/>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795513"/>
    <w:rPr>
      <w:i/>
      <w:iCs/>
      <w:color w:val="595959" w:themeColor="text1" w:themeTint="A6"/>
    </w:rPr>
  </w:style>
  <w:style w:type="character" w:styleId="nfasisintenso">
    <w:name w:val="Intense Emphasis"/>
    <w:basedOn w:val="Fuentedeprrafopredeter"/>
    <w:uiPriority w:val="21"/>
    <w:qFormat/>
    <w:rsid w:val="00795513"/>
    <w:rPr>
      <w:b/>
      <w:bCs/>
      <w:i/>
      <w:iCs/>
    </w:rPr>
  </w:style>
  <w:style w:type="character" w:styleId="Referenciasutil">
    <w:name w:val="Subtle Reference"/>
    <w:basedOn w:val="Fuentedeprrafopredeter"/>
    <w:uiPriority w:val="31"/>
    <w:qFormat/>
    <w:rsid w:val="00795513"/>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95513"/>
    <w:rPr>
      <w:b/>
      <w:bCs/>
      <w:smallCaps/>
      <w:color w:val="44546A" w:themeColor="text2"/>
      <w:u w:val="single"/>
    </w:rPr>
  </w:style>
  <w:style w:type="character" w:styleId="Ttulodellibro">
    <w:name w:val="Book Title"/>
    <w:basedOn w:val="Fuentedeprrafopredeter"/>
    <w:uiPriority w:val="33"/>
    <w:qFormat/>
    <w:rsid w:val="00795513"/>
    <w:rPr>
      <w:b/>
      <w:bCs/>
      <w:smallCaps/>
      <w:spacing w:val="10"/>
    </w:rPr>
  </w:style>
  <w:style w:type="paragraph" w:styleId="TtuloTDC">
    <w:name w:val="TOC Heading"/>
    <w:basedOn w:val="Ttulo1"/>
    <w:next w:val="Normal"/>
    <w:uiPriority w:val="39"/>
    <w:unhideWhenUsed/>
    <w:qFormat/>
    <w:rsid w:val="00795513"/>
    <w:pPr>
      <w:outlineLvl w:val="9"/>
    </w:pPr>
  </w:style>
  <w:style w:type="paragraph" w:styleId="Encabezado">
    <w:name w:val="header"/>
    <w:basedOn w:val="Normal"/>
    <w:link w:val="EncabezadoCar"/>
    <w:uiPriority w:val="99"/>
    <w:unhideWhenUsed/>
    <w:rsid w:val="00C01074"/>
    <w:pPr>
      <w:tabs>
        <w:tab w:val="center" w:pos="4419"/>
        <w:tab w:val="right" w:pos="8838"/>
      </w:tabs>
    </w:pPr>
  </w:style>
  <w:style w:type="character" w:customStyle="1" w:styleId="EncabezadoCar">
    <w:name w:val="Encabezado Car"/>
    <w:basedOn w:val="Fuentedeprrafopredeter"/>
    <w:link w:val="Encabezado"/>
    <w:uiPriority w:val="99"/>
    <w:rsid w:val="00C01074"/>
  </w:style>
  <w:style w:type="paragraph" w:styleId="Piedepgina">
    <w:name w:val="footer"/>
    <w:basedOn w:val="Normal"/>
    <w:link w:val="PiedepginaCar"/>
    <w:uiPriority w:val="99"/>
    <w:unhideWhenUsed/>
    <w:rsid w:val="00C01074"/>
    <w:pPr>
      <w:tabs>
        <w:tab w:val="center" w:pos="4419"/>
        <w:tab w:val="right" w:pos="8838"/>
      </w:tabs>
    </w:pPr>
  </w:style>
  <w:style w:type="character" w:customStyle="1" w:styleId="PiedepginaCar">
    <w:name w:val="Pie de página Car"/>
    <w:basedOn w:val="Fuentedeprrafopredeter"/>
    <w:link w:val="Piedepgina"/>
    <w:uiPriority w:val="99"/>
    <w:rsid w:val="00C01074"/>
  </w:style>
  <w:style w:type="numbering" w:customStyle="1" w:styleId="Estilo1">
    <w:name w:val="Estilo1"/>
    <w:uiPriority w:val="99"/>
    <w:rsid w:val="00F937B2"/>
    <w:pPr>
      <w:numPr>
        <w:numId w:val="2"/>
      </w:numPr>
    </w:pPr>
  </w:style>
  <w:style w:type="numbering" w:customStyle="1" w:styleId="Estilo2">
    <w:name w:val="Estilo2"/>
    <w:uiPriority w:val="99"/>
    <w:rsid w:val="00EB0912"/>
    <w:pPr>
      <w:numPr>
        <w:numId w:val="4"/>
      </w:numPr>
    </w:pPr>
  </w:style>
  <w:style w:type="numbering" w:customStyle="1" w:styleId="Estilo3">
    <w:name w:val="Estilo3"/>
    <w:uiPriority w:val="99"/>
    <w:rsid w:val="009C1D30"/>
    <w:pPr>
      <w:numPr>
        <w:numId w:val="5"/>
      </w:numPr>
    </w:pPr>
  </w:style>
  <w:style w:type="paragraph" w:customStyle="1" w:styleId="Heading">
    <w:name w:val="Heading"/>
    <w:basedOn w:val="Normal"/>
    <w:next w:val="Normal"/>
    <w:rsid w:val="00E17968"/>
    <w:pPr>
      <w:keepNext/>
      <w:suppressAutoHyphens/>
      <w:autoSpaceDN w:val="0"/>
      <w:spacing w:before="240" w:after="120" w:line="276" w:lineRule="auto"/>
      <w:textAlignment w:val="baseline"/>
    </w:pPr>
    <w:rPr>
      <w:rFonts w:ascii="Arial" w:eastAsia="Arial Unicode MS" w:hAnsi="Arial" w:cs="Mangal"/>
      <w:kern w:val="3"/>
      <w:sz w:val="28"/>
      <w:szCs w:val="28"/>
      <w:lang w:val="es-ES" w:eastAsia="zh-CN"/>
    </w:rPr>
  </w:style>
  <w:style w:type="character" w:styleId="Hipervnculo">
    <w:name w:val="Hyperlink"/>
    <w:basedOn w:val="Fuentedeprrafopredeter"/>
    <w:uiPriority w:val="99"/>
    <w:unhideWhenUsed/>
    <w:rsid w:val="00E2310A"/>
    <w:rPr>
      <w:color w:val="0000FF"/>
      <w:u w:val="single"/>
    </w:rPr>
  </w:style>
  <w:style w:type="character" w:styleId="Refdecomentario">
    <w:name w:val="annotation reference"/>
    <w:basedOn w:val="Fuentedeprrafopredeter"/>
    <w:uiPriority w:val="99"/>
    <w:semiHidden/>
    <w:unhideWhenUsed/>
    <w:rsid w:val="003C67CA"/>
    <w:rPr>
      <w:sz w:val="16"/>
      <w:szCs w:val="16"/>
    </w:rPr>
  </w:style>
  <w:style w:type="paragraph" w:styleId="Textocomentario">
    <w:name w:val="annotation text"/>
    <w:basedOn w:val="Normal"/>
    <w:link w:val="TextocomentarioCar"/>
    <w:uiPriority w:val="99"/>
    <w:semiHidden/>
    <w:unhideWhenUsed/>
    <w:rsid w:val="003C67CA"/>
    <w:rPr>
      <w:sz w:val="20"/>
      <w:szCs w:val="20"/>
    </w:rPr>
  </w:style>
  <w:style w:type="character" w:customStyle="1" w:styleId="TextocomentarioCar">
    <w:name w:val="Texto comentario Car"/>
    <w:basedOn w:val="Fuentedeprrafopredeter"/>
    <w:link w:val="Textocomentario"/>
    <w:uiPriority w:val="99"/>
    <w:semiHidden/>
    <w:rsid w:val="003C67CA"/>
    <w:rPr>
      <w:sz w:val="20"/>
      <w:szCs w:val="20"/>
    </w:rPr>
  </w:style>
  <w:style w:type="paragraph" w:styleId="Asuntodelcomentario">
    <w:name w:val="annotation subject"/>
    <w:basedOn w:val="Textocomentario"/>
    <w:next w:val="Textocomentario"/>
    <w:link w:val="AsuntodelcomentarioCar"/>
    <w:uiPriority w:val="99"/>
    <w:semiHidden/>
    <w:unhideWhenUsed/>
    <w:rsid w:val="003C67CA"/>
    <w:rPr>
      <w:b/>
      <w:bCs/>
    </w:rPr>
  </w:style>
  <w:style w:type="character" w:customStyle="1" w:styleId="AsuntodelcomentarioCar">
    <w:name w:val="Asunto del comentario Car"/>
    <w:basedOn w:val="TextocomentarioCar"/>
    <w:link w:val="Asuntodelcomentario"/>
    <w:uiPriority w:val="99"/>
    <w:semiHidden/>
    <w:rsid w:val="003C67CA"/>
    <w:rPr>
      <w:b/>
      <w:bCs/>
      <w:sz w:val="20"/>
      <w:szCs w:val="20"/>
    </w:rPr>
  </w:style>
  <w:style w:type="paragraph" w:styleId="TDC1">
    <w:name w:val="toc 1"/>
    <w:basedOn w:val="Normal"/>
    <w:next w:val="Normal"/>
    <w:autoRedefine/>
    <w:uiPriority w:val="39"/>
    <w:unhideWhenUsed/>
    <w:rsid w:val="00CF3E04"/>
    <w:pPr>
      <w:tabs>
        <w:tab w:val="left" w:pos="1134"/>
        <w:tab w:val="left" w:pos="2127"/>
        <w:tab w:val="right" w:pos="8828"/>
      </w:tabs>
      <w:ind w:firstLine="0"/>
      <w:jc w:val="left"/>
    </w:pPr>
    <w:rPr>
      <w:rFonts w:ascii="Arial" w:hAnsi="Arial" w:cs="Arial"/>
      <w:bCs/>
      <w:caps/>
      <w:noProof/>
      <w:sz w:val="16"/>
      <w:szCs w:val="14"/>
    </w:rPr>
  </w:style>
  <w:style w:type="paragraph" w:styleId="TDC2">
    <w:name w:val="toc 2"/>
    <w:basedOn w:val="Normal"/>
    <w:next w:val="Normal"/>
    <w:autoRedefine/>
    <w:uiPriority w:val="39"/>
    <w:unhideWhenUsed/>
    <w:rsid w:val="00DA4AD6"/>
    <w:pPr>
      <w:tabs>
        <w:tab w:val="right" w:pos="8828"/>
      </w:tabs>
      <w:ind w:firstLine="0"/>
      <w:jc w:val="left"/>
    </w:pPr>
    <w:rPr>
      <w:rFonts w:ascii="Arial" w:hAnsi="Arial" w:cs="Arial"/>
      <w:b/>
      <w:bCs/>
      <w:smallCaps/>
      <w:noProof/>
      <w:sz w:val="16"/>
      <w:szCs w:val="16"/>
    </w:rPr>
  </w:style>
  <w:style w:type="paragraph" w:styleId="TDC3">
    <w:name w:val="toc 3"/>
    <w:basedOn w:val="Normal"/>
    <w:next w:val="Normal"/>
    <w:autoRedefine/>
    <w:uiPriority w:val="39"/>
    <w:unhideWhenUsed/>
    <w:rsid w:val="005313E8"/>
    <w:pPr>
      <w:ind w:firstLine="0"/>
      <w:jc w:val="left"/>
    </w:pPr>
    <w:rPr>
      <w:rFonts w:cstheme="minorHAnsi"/>
      <w:smallCaps/>
    </w:rPr>
  </w:style>
  <w:style w:type="paragraph" w:styleId="TDC4">
    <w:name w:val="toc 4"/>
    <w:basedOn w:val="Normal"/>
    <w:next w:val="Normal"/>
    <w:autoRedefine/>
    <w:uiPriority w:val="39"/>
    <w:unhideWhenUsed/>
    <w:rsid w:val="005313E8"/>
    <w:pPr>
      <w:ind w:firstLine="0"/>
      <w:jc w:val="left"/>
    </w:pPr>
    <w:rPr>
      <w:rFonts w:cstheme="minorHAnsi"/>
    </w:rPr>
  </w:style>
  <w:style w:type="paragraph" w:styleId="TDC5">
    <w:name w:val="toc 5"/>
    <w:basedOn w:val="Normal"/>
    <w:next w:val="Normal"/>
    <w:autoRedefine/>
    <w:uiPriority w:val="39"/>
    <w:unhideWhenUsed/>
    <w:rsid w:val="005313E8"/>
    <w:pPr>
      <w:ind w:firstLine="0"/>
      <w:jc w:val="left"/>
    </w:pPr>
    <w:rPr>
      <w:rFonts w:cstheme="minorHAnsi"/>
    </w:rPr>
  </w:style>
  <w:style w:type="paragraph" w:styleId="TDC6">
    <w:name w:val="toc 6"/>
    <w:basedOn w:val="Normal"/>
    <w:next w:val="Normal"/>
    <w:autoRedefine/>
    <w:uiPriority w:val="39"/>
    <w:unhideWhenUsed/>
    <w:rsid w:val="005313E8"/>
    <w:pPr>
      <w:ind w:firstLine="0"/>
      <w:jc w:val="left"/>
    </w:pPr>
    <w:rPr>
      <w:rFonts w:cstheme="minorHAnsi"/>
    </w:rPr>
  </w:style>
  <w:style w:type="paragraph" w:styleId="TDC7">
    <w:name w:val="toc 7"/>
    <w:basedOn w:val="Normal"/>
    <w:next w:val="Normal"/>
    <w:autoRedefine/>
    <w:uiPriority w:val="39"/>
    <w:unhideWhenUsed/>
    <w:rsid w:val="005313E8"/>
    <w:pPr>
      <w:ind w:firstLine="0"/>
      <w:jc w:val="left"/>
    </w:pPr>
    <w:rPr>
      <w:rFonts w:cstheme="minorHAnsi"/>
    </w:rPr>
  </w:style>
  <w:style w:type="paragraph" w:styleId="TDC8">
    <w:name w:val="toc 8"/>
    <w:basedOn w:val="Normal"/>
    <w:next w:val="Normal"/>
    <w:autoRedefine/>
    <w:uiPriority w:val="39"/>
    <w:unhideWhenUsed/>
    <w:rsid w:val="005313E8"/>
    <w:pPr>
      <w:ind w:firstLine="0"/>
      <w:jc w:val="left"/>
    </w:pPr>
    <w:rPr>
      <w:rFonts w:cstheme="minorHAnsi"/>
    </w:rPr>
  </w:style>
  <w:style w:type="paragraph" w:styleId="TDC9">
    <w:name w:val="toc 9"/>
    <w:basedOn w:val="Normal"/>
    <w:next w:val="Normal"/>
    <w:autoRedefine/>
    <w:uiPriority w:val="39"/>
    <w:unhideWhenUsed/>
    <w:rsid w:val="005313E8"/>
    <w:pPr>
      <w:ind w:firstLine="0"/>
      <w:jc w:val="left"/>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66685">
      <w:bodyDiv w:val="1"/>
      <w:marLeft w:val="0"/>
      <w:marRight w:val="0"/>
      <w:marTop w:val="0"/>
      <w:marBottom w:val="0"/>
      <w:divBdr>
        <w:top w:val="none" w:sz="0" w:space="0" w:color="auto"/>
        <w:left w:val="none" w:sz="0" w:space="0" w:color="auto"/>
        <w:bottom w:val="none" w:sz="0" w:space="0" w:color="auto"/>
        <w:right w:val="none" w:sz="0" w:space="0" w:color="auto"/>
      </w:divBdr>
    </w:div>
    <w:div w:id="829953960">
      <w:bodyDiv w:val="1"/>
      <w:marLeft w:val="0"/>
      <w:marRight w:val="0"/>
      <w:marTop w:val="0"/>
      <w:marBottom w:val="0"/>
      <w:divBdr>
        <w:top w:val="none" w:sz="0" w:space="0" w:color="auto"/>
        <w:left w:val="none" w:sz="0" w:space="0" w:color="auto"/>
        <w:bottom w:val="none" w:sz="0" w:space="0" w:color="auto"/>
        <w:right w:val="none" w:sz="0" w:space="0" w:color="auto"/>
      </w:divBdr>
    </w:div>
    <w:div w:id="188274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AD"/>
    <w:rsid w:val="008A6D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2B8CFA6D5BA43B7B55E4197C89A0699">
    <w:name w:val="62B8CFA6D5BA43B7B55E4197C89A0699"/>
    <w:rsid w:val="008A6DAD"/>
  </w:style>
  <w:style w:type="paragraph" w:customStyle="1" w:styleId="20319F0E173E4ABCBEB978B1502B43C2">
    <w:name w:val="20319F0E173E4ABCBEB978B1502B43C2"/>
    <w:rsid w:val="008A6DAD"/>
  </w:style>
  <w:style w:type="paragraph" w:customStyle="1" w:styleId="8474A16B29614B7D9EA3056BD063BC62">
    <w:name w:val="8474A16B29614B7D9EA3056BD063BC62"/>
    <w:rsid w:val="008A6DAD"/>
  </w:style>
  <w:style w:type="paragraph" w:customStyle="1" w:styleId="A417678228D640949D31D1B13294E6FC">
    <w:name w:val="A417678228D640949D31D1B13294E6FC"/>
    <w:rsid w:val="008A6DAD"/>
  </w:style>
  <w:style w:type="paragraph" w:customStyle="1" w:styleId="B1DB63C2E32944789E72EE90682B5209">
    <w:name w:val="B1DB63C2E32944789E72EE90682B5209"/>
    <w:rsid w:val="008A6DAD"/>
  </w:style>
  <w:style w:type="paragraph" w:customStyle="1" w:styleId="D2ACDF38A26E4DE6866AE4DBF8C938FB">
    <w:name w:val="D2ACDF38A26E4DE6866AE4DBF8C938FB"/>
    <w:rsid w:val="008A6DAD"/>
  </w:style>
  <w:style w:type="paragraph" w:customStyle="1" w:styleId="3FDC54E477964490A36E82543A12E536">
    <w:name w:val="3FDC54E477964490A36E82543A12E536"/>
    <w:rsid w:val="008A6DAD"/>
  </w:style>
  <w:style w:type="paragraph" w:customStyle="1" w:styleId="2CC2B5CA512D42D582D0811D4224004B">
    <w:name w:val="2CC2B5CA512D42D582D0811D4224004B"/>
    <w:rsid w:val="008A6DAD"/>
  </w:style>
  <w:style w:type="paragraph" w:customStyle="1" w:styleId="7C409BA7022B435CA4EC5D9BF75CD99F">
    <w:name w:val="7C409BA7022B435CA4EC5D9BF75CD99F"/>
    <w:rsid w:val="008A6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37114-2666-4979-98F5-01BCF7C6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3871</TotalTime>
  <Pages>48</Pages>
  <Words>31343</Words>
  <Characters>172390</Characters>
  <Application>Microsoft Office Word</Application>
  <DocSecurity>0</DocSecurity>
  <Lines>1436</Lines>
  <Paragraphs>406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ordenamiento</cp:lastModifiedBy>
  <cp:revision>51</cp:revision>
  <cp:lastPrinted>2019-05-20T13:58:00Z</cp:lastPrinted>
  <dcterms:created xsi:type="dcterms:W3CDTF">2022-01-10T01:49:00Z</dcterms:created>
  <dcterms:modified xsi:type="dcterms:W3CDTF">2022-03-07T17:48:00Z</dcterms:modified>
</cp:coreProperties>
</file>