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95" w:rsidRDefault="00B50995" w:rsidP="00B50995">
      <w:pPr>
        <w:pStyle w:val="Ttulo1"/>
        <w:spacing w:before="77"/>
        <w:ind w:left="1648" w:right="1647"/>
        <w:jc w:val="center"/>
        <w:rPr>
          <w:lang w:val="es-MX"/>
        </w:rPr>
      </w:pPr>
    </w:p>
    <w:p w:rsidR="00B50995" w:rsidRPr="00D73123" w:rsidRDefault="00B50995" w:rsidP="00B50995">
      <w:pPr>
        <w:pStyle w:val="Ttulo1"/>
        <w:spacing w:before="77"/>
        <w:ind w:left="1648" w:right="1647"/>
        <w:jc w:val="center"/>
        <w:rPr>
          <w:lang w:val="es-MX"/>
        </w:rPr>
      </w:pPr>
      <w:r w:rsidRPr="00D73123">
        <w:rPr>
          <w:lang w:val="es-MX"/>
        </w:rPr>
        <w:t>AVISO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PRIVACIDAD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INTEGRAL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ESTADÍSTICA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EXTRANJERÍA</w:t>
      </w:r>
    </w:p>
    <w:p w:rsidR="00B50995" w:rsidRPr="00D73123" w:rsidRDefault="00B50995" w:rsidP="00B50995">
      <w:pPr>
        <w:pStyle w:val="Textoindependiente"/>
        <w:spacing w:before="10"/>
        <w:rPr>
          <w:b/>
          <w:sz w:val="25"/>
          <w:lang w:val="es-MX"/>
        </w:rPr>
      </w:pPr>
    </w:p>
    <w:p w:rsidR="00B50995" w:rsidRPr="00D73123" w:rsidRDefault="00B50995" w:rsidP="00B50995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b/>
          <w:lang w:val="es-MX"/>
        </w:rPr>
        <w:t>El H. Ayuntamiento de Veracruz</w:t>
      </w:r>
      <w:r w:rsidRPr="00D73123">
        <w:rPr>
          <w:lang w:val="es-MX"/>
        </w:rPr>
        <w:t>, con domicilio en la calle Zaragoza</w:t>
      </w:r>
      <w:r>
        <w:rPr>
          <w:lang w:val="es-MX"/>
        </w:rPr>
        <w:t xml:space="preserve"> esq. Mario Molina s/n</w:t>
      </w:r>
      <w:r w:rsidRPr="00D73123">
        <w:rPr>
          <w:color w:val="000000"/>
          <w:lang w:val="es-MX"/>
        </w:rPr>
        <w:t>,</w:t>
      </w:r>
      <w:r w:rsidRPr="00D73123">
        <w:rPr>
          <w:color w:val="000000"/>
          <w:spacing w:val="-9"/>
          <w:lang w:val="es-MX"/>
        </w:rPr>
        <w:t xml:space="preserve"> </w:t>
      </w:r>
      <w:r>
        <w:rPr>
          <w:color w:val="000000"/>
          <w:lang w:val="es-MX"/>
        </w:rPr>
        <w:t>C</w:t>
      </w:r>
      <w:r w:rsidRPr="00D73123">
        <w:rPr>
          <w:color w:val="000000"/>
          <w:lang w:val="es-MX"/>
        </w:rPr>
        <w:t>olonia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Centro,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Ver.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C.P.</w:t>
      </w:r>
      <w:r w:rsidRPr="00D73123">
        <w:rPr>
          <w:color w:val="000000"/>
          <w:spacing w:val="-8"/>
          <w:lang w:val="es-MX"/>
        </w:rPr>
        <w:t xml:space="preserve"> </w:t>
      </w:r>
      <w:r w:rsidRPr="00D73123">
        <w:rPr>
          <w:color w:val="000000"/>
          <w:lang w:val="es-MX"/>
        </w:rPr>
        <w:t>91700,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es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responsable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tratamiento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5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nos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proporcione,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cuales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serán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protegidos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conforme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a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dispuesto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por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la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Ley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316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Protección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en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Posesión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Sujetos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Obligados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para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Estado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2"/>
          <w:lang w:val="es-MX"/>
        </w:rPr>
        <w:t xml:space="preserve"> </w:t>
      </w:r>
      <w:r w:rsidRPr="00D73123">
        <w:rPr>
          <w:color w:val="000000"/>
          <w:lang w:val="es-MX"/>
        </w:rPr>
        <w:t>y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demás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normatividad</w:t>
      </w:r>
      <w:r w:rsidRPr="00D73123">
        <w:rPr>
          <w:color w:val="000000"/>
          <w:spacing w:val="-2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resulte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aplicable.</w:t>
      </w:r>
    </w:p>
    <w:p w:rsidR="00B50995" w:rsidRPr="00D73123" w:rsidRDefault="00B50995" w:rsidP="00B50995">
      <w:pPr>
        <w:pStyle w:val="Textoindependiente"/>
        <w:spacing w:before="2"/>
        <w:rPr>
          <w:sz w:val="23"/>
          <w:lang w:val="es-MX"/>
        </w:rPr>
      </w:pPr>
    </w:p>
    <w:p w:rsidR="00B50995" w:rsidRPr="00D73123" w:rsidRDefault="00B50995" w:rsidP="00B50995">
      <w:pPr>
        <w:pStyle w:val="Ttulo1"/>
        <w:rPr>
          <w:lang w:val="es-MX"/>
        </w:rPr>
      </w:pP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</w:p>
    <w:p w:rsidR="00B50995" w:rsidRPr="00D73123" w:rsidRDefault="00B50995" w:rsidP="00B50995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finalidades:</w:t>
      </w:r>
    </w:p>
    <w:p w:rsidR="00B50995" w:rsidRPr="00D73123" w:rsidRDefault="00B50995" w:rsidP="00B50995">
      <w:pPr>
        <w:pStyle w:val="Textoindependiente"/>
        <w:spacing w:before="34"/>
        <w:ind w:left="944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189230</wp:posOffset>
                </wp:positionV>
                <wp:extent cx="4895215" cy="463550"/>
                <wp:effectExtent l="0" t="3810" r="3175" b="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95" w:rsidRDefault="00B50995" w:rsidP="00B50995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3"/>
                              </w:tabs>
                              <w:spacing w:line="230" w:lineRule="exact"/>
                              <w:ind w:hanging="23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Validación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documentales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B50995" w:rsidRPr="00D73123" w:rsidRDefault="00B50995" w:rsidP="00B50995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1"/>
                              </w:tabs>
                              <w:ind w:left="250" w:hanging="223"/>
                              <w:rPr>
                                <w:color w:val="000000"/>
                                <w:lang w:val="es-MX"/>
                              </w:rPr>
                            </w:pP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Emisión</w:t>
                            </w:r>
                            <w:r w:rsidRPr="00D73123">
                              <w:rPr>
                                <w:color w:val="000000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color w:val="000000"/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trámite</w:t>
                            </w:r>
                            <w:r w:rsidRPr="00D73123">
                              <w:rPr>
                                <w:color w:val="000000"/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color w:val="000000"/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Fe</w:t>
                            </w:r>
                            <w:r w:rsidRPr="00D73123">
                              <w:rPr>
                                <w:color w:val="000000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color w:val="000000"/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Vida.</w:t>
                            </w:r>
                          </w:p>
                          <w:p w:rsidR="00B50995" w:rsidRDefault="00B50995" w:rsidP="00B509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3"/>
                              </w:tabs>
                              <w:spacing w:before="3" w:line="267" w:lineRule="exact"/>
                              <w:ind w:hanging="235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Control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trámites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generados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5.8pt;margin-top:14.9pt;width:385.45pt;height:3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" stroked="f">
                <v:textbox inset="0,0,0,0">
                  <w:txbxContent>
                    <w:p w:rsidR="00B50995" w:rsidRDefault="00B50995" w:rsidP="00B50995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tabs>
                          <w:tab w:val="left" w:pos="263"/>
                        </w:tabs>
                        <w:spacing w:line="230" w:lineRule="exact"/>
                        <w:ind w:hanging="23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Validación</w:t>
                      </w:r>
                      <w:proofErr w:type="spellEnd"/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datos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documentales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  <w:p w:rsidR="00B50995" w:rsidRPr="00D73123" w:rsidRDefault="00B50995" w:rsidP="00B50995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tabs>
                          <w:tab w:val="left" w:pos="251"/>
                        </w:tabs>
                        <w:ind w:left="250" w:hanging="223"/>
                        <w:rPr>
                          <w:color w:val="000000"/>
                          <w:lang w:val="es-MX"/>
                        </w:rPr>
                      </w:pPr>
                      <w:r w:rsidRPr="00D73123">
                        <w:rPr>
                          <w:color w:val="000000"/>
                          <w:lang w:val="es-MX"/>
                        </w:rPr>
                        <w:t>Emisión</w:t>
                      </w:r>
                      <w:r w:rsidRPr="00D73123">
                        <w:rPr>
                          <w:color w:val="000000"/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de</w:t>
                      </w:r>
                      <w:r w:rsidRPr="00D73123">
                        <w:rPr>
                          <w:color w:val="000000"/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trámite</w:t>
                      </w:r>
                      <w:r w:rsidRPr="00D73123">
                        <w:rPr>
                          <w:color w:val="000000"/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de</w:t>
                      </w:r>
                      <w:r w:rsidRPr="00D73123">
                        <w:rPr>
                          <w:color w:val="000000"/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Fe</w:t>
                      </w:r>
                      <w:r w:rsidRPr="00D73123">
                        <w:rPr>
                          <w:color w:val="000000"/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de</w:t>
                      </w:r>
                      <w:r w:rsidRPr="00D73123">
                        <w:rPr>
                          <w:color w:val="000000"/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Vida.</w:t>
                      </w:r>
                    </w:p>
                    <w:p w:rsidR="00B50995" w:rsidRDefault="00B50995" w:rsidP="00B5099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3"/>
                        </w:tabs>
                        <w:spacing w:before="3" w:line="267" w:lineRule="exact"/>
                        <w:ind w:hanging="235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Control</w:t>
                      </w:r>
                      <w:r>
                        <w:rPr>
                          <w:rFonts w:ascii="Calibri" w:hAnsi="Calibri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</w:rPr>
                        <w:t>trámites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</w:rPr>
                        <w:t>generados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3123">
        <w:rPr>
          <w:lang w:val="es-MX"/>
        </w:rPr>
        <w:t>a)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Registro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libros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Padrón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extranjeros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radicados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Municipio.</w:t>
      </w:r>
    </w:p>
    <w:p w:rsidR="00B50995" w:rsidRPr="00D73123" w:rsidRDefault="00B50995" w:rsidP="00B50995">
      <w:pPr>
        <w:pStyle w:val="Textoindependiente"/>
        <w:spacing w:before="7"/>
        <w:rPr>
          <w:sz w:val="14"/>
          <w:lang w:val="es-MX"/>
        </w:rPr>
      </w:pPr>
    </w:p>
    <w:p w:rsidR="00B50995" w:rsidRPr="00D73123" w:rsidRDefault="00B50995" w:rsidP="00B50995">
      <w:pPr>
        <w:pStyle w:val="Textoindependiente"/>
        <w:spacing w:before="95" w:line="276" w:lineRule="auto"/>
        <w:ind w:left="224"/>
        <w:rPr>
          <w:lang w:val="es-MX"/>
        </w:rPr>
      </w:pP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manera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adicional,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52"/>
          <w:lang w:val="es-MX"/>
        </w:rPr>
        <w:t xml:space="preserve"> </w:t>
      </w:r>
      <w:r w:rsidRPr="00D73123">
        <w:rPr>
          <w:lang w:val="es-MX"/>
        </w:rPr>
        <w:t>son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necesarias,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permiten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facilitan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brindarle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una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mejor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atención:</w:t>
      </w:r>
    </w:p>
    <w:p w:rsidR="00B50995" w:rsidRPr="00D73123" w:rsidRDefault="00B50995" w:rsidP="00B50995">
      <w:pPr>
        <w:pStyle w:val="Prrafodelista"/>
        <w:numPr>
          <w:ilvl w:val="0"/>
          <w:numId w:val="5"/>
        </w:numPr>
        <w:tabs>
          <w:tab w:val="left" w:pos="459"/>
        </w:tabs>
        <w:spacing w:before="0" w:line="229" w:lineRule="exact"/>
        <w:ind w:hanging="235"/>
        <w:rPr>
          <w:sz w:val="20"/>
          <w:lang w:val="es-MX"/>
        </w:rPr>
      </w:pPr>
      <w:r w:rsidRPr="00D73123">
        <w:rPr>
          <w:sz w:val="20"/>
          <w:lang w:val="es-MX"/>
        </w:rPr>
        <w:t>envío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invitaciones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futuros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eventos,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campañas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programas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institucionales.</w:t>
      </w:r>
    </w:p>
    <w:p w:rsidR="00B50995" w:rsidRPr="00D73123" w:rsidRDefault="00B50995" w:rsidP="00B50995">
      <w:pPr>
        <w:pStyle w:val="Textoindependiente"/>
        <w:spacing w:before="4"/>
        <w:rPr>
          <w:sz w:val="26"/>
          <w:lang w:val="es-MX"/>
        </w:rPr>
      </w:pPr>
    </w:p>
    <w:p w:rsidR="00B50995" w:rsidRPr="00D73123" w:rsidRDefault="00B50995" w:rsidP="00B50995">
      <w:pPr>
        <w:pStyle w:val="Textoindependiente"/>
        <w:spacing w:line="276" w:lineRule="auto"/>
        <w:ind w:left="224"/>
        <w:rPr>
          <w:lang w:val="es-MX"/>
        </w:rPr>
      </w:pPr>
      <w:r w:rsidRPr="00D73123">
        <w:rPr>
          <w:lang w:val="es-MX"/>
        </w:rPr>
        <w:t>En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desee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sus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sean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tratados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adicionales,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usted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puede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manifestarlo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mediante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escrito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libre,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presentado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instalaciones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Unidad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Transparencia del H. Ayuntamiento de Veracruz, o mediante correo electrónico a</w:t>
      </w:r>
      <w:r w:rsidRPr="00D73123">
        <w:rPr>
          <w:spacing w:val="1"/>
          <w:lang w:val="es-MX"/>
        </w:rPr>
        <w:t xml:space="preserve"> </w:t>
      </w:r>
      <w:hyperlink r:id="rId8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</w:hyperlink>
    </w:p>
    <w:p w:rsidR="00B50995" w:rsidRPr="00D73123" w:rsidRDefault="00B50995" w:rsidP="00B50995">
      <w:pPr>
        <w:pStyle w:val="Textoindependiente"/>
        <w:spacing w:before="6"/>
        <w:rPr>
          <w:sz w:val="14"/>
          <w:lang w:val="es-MX"/>
        </w:rPr>
      </w:pPr>
    </w:p>
    <w:p w:rsidR="00B50995" w:rsidRPr="00D73123" w:rsidRDefault="00B50995" w:rsidP="00B50995">
      <w:pPr>
        <w:pStyle w:val="Ttulo1"/>
        <w:spacing w:before="95"/>
        <w:rPr>
          <w:lang w:val="es-MX"/>
        </w:rPr>
      </w:pP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recabados</w:t>
      </w:r>
    </w:p>
    <w:p w:rsidR="00B50995" w:rsidRPr="00D73123" w:rsidRDefault="00B50995" w:rsidP="00B50995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señaladas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solicitarán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personales:</w:t>
      </w:r>
    </w:p>
    <w:p w:rsidR="00B50995" w:rsidRPr="00D73123" w:rsidRDefault="00B50995" w:rsidP="00B50995">
      <w:pPr>
        <w:pStyle w:val="Textoindependiente"/>
        <w:rPr>
          <w:sz w:val="26"/>
          <w:lang w:val="es-MX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5265"/>
      </w:tblGrid>
      <w:tr w:rsidR="00B50995" w:rsidTr="00A73091">
        <w:trPr>
          <w:trHeight w:val="383"/>
        </w:trPr>
        <w:tc>
          <w:tcPr>
            <w:tcW w:w="1819" w:type="dxa"/>
            <w:shd w:val="clear" w:color="auto" w:fill="BFBFBF"/>
          </w:tcPr>
          <w:p w:rsidR="00B50995" w:rsidRDefault="00B50995" w:rsidP="00A73091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Categoría</w:t>
            </w:r>
            <w:proofErr w:type="spellEnd"/>
          </w:p>
        </w:tc>
        <w:tc>
          <w:tcPr>
            <w:tcW w:w="5265" w:type="dxa"/>
            <w:shd w:val="clear" w:color="auto" w:fill="BFBFBF"/>
          </w:tcPr>
          <w:p w:rsidR="00B50995" w:rsidRDefault="00B50995" w:rsidP="00A73091">
            <w:pPr>
              <w:pStyle w:val="TableParagraph"/>
              <w:spacing w:before="3"/>
              <w:ind w:left="0" w:right="2966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Tipo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de</w:t>
            </w:r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datos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personales</w:t>
            </w:r>
            <w:proofErr w:type="spellEnd"/>
          </w:p>
        </w:tc>
      </w:tr>
      <w:tr w:rsidR="00B50995" w:rsidTr="00A73091">
        <w:trPr>
          <w:trHeight w:val="2457"/>
        </w:trPr>
        <w:tc>
          <w:tcPr>
            <w:tcW w:w="1819" w:type="dxa"/>
          </w:tcPr>
          <w:p w:rsidR="00B50995" w:rsidRDefault="00B50995" w:rsidP="00A73091">
            <w:pPr>
              <w:pStyle w:val="TableParagraph"/>
              <w:ind w:left="0"/>
              <w:rPr>
                <w:sz w:val="20"/>
              </w:rPr>
            </w:pPr>
          </w:p>
          <w:p w:rsidR="00B50995" w:rsidRDefault="00B50995" w:rsidP="00A73091">
            <w:pPr>
              <w:pStyle w:val="TableParagraph"/>
              <w:ind w:left="0"/>
              <w:rPr>
                <w:sz w:val="20"/>
              </w:rPr>
            </w:pPr>
          </w:p>
          <w:p w:rsidR="00B50995" w:rsidRDefault="00B50995" w:rsidP="00A73091">
            <w:pPr>
              <w:pStyle w:val="TableParagraph"/>
              <w:ind w:left="0"/>
              <w:rPr>
                <w:sz w:val="20"/>
              </w:rPr>
            </w:pPr>
          </w:p>
          <w:p w:rsidR="00B50995" w:rsidRDefault="00B50995" w:rsidP="00A73091">
            <w:pPr>
              <w:pStyle w:val="TableParagraph"/>
              <w:ind w:left="0"/>
              <w:rPr>
                <w:sz w:val="20"/>
              </w:rPr>
            </w:pPr>
          </w:p>
          <w:p w:rsidR="00B50995" w:rsidRDefault="00B50995" w:rsidP="00A73091">
            <w:pPr>
              <w:pStyle w:val="TableParagraph"/>
              <w:spacing w:before="116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pacing w:val="-1"/>
                <w:sz w:val="18"/>
              </w:rPr>
              <w:t>Datos</w:t>
            </w:r>
            <w:proofErr w:type="spellEnd"/>
            <w:r>
              <w:rPr>
                <w:color w:val="00000A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000A"/>
                <w:spacing w:val="-1"/>
                <w:sz w:val="18"/>
              </w:rPr>
              <w:t>identificativos</w:t>
            </w:r>
            <w:proofErr w:type="spellEnd"/>
          </w:p>
        </w:tc>
        <w:tc>
          <w:tcPr>
            <w:tcW w:w="5265" w:type="dxa"/>
          </w:tcPr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Domicilio</w:t>
            </w:r>
            <w:proofErr w:type="spellEnd"/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celular</w:t>
            </w:r>
            <w:proofErr w:type="spellEnd"/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r>
              <w:rPr>
                <w:sz w:val="18"/>
              </w:rPr>
              <w:t>Firma</w:t>
            </w:r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Fecha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nacimiento</w:t>
            </w:r>
            <w:proofErr w:type="spellEnd"/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nacimiento</w:t>
            </w:r>
            <w:proofErr w:type="spellEnd"/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Fotografía</w:t>
            </w:r>
            <w:proofErr w:type="spellEnd"/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Edad</w:t>
            </w:r>
            <w:proofErr w:type="spellEnd"/>
          </w:p>
          <w:p w:rsidR="00B50995" w:rsidRDefault="00B50995" w:rsidP="00B509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 w:line="204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Número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pasaporte</w:t>
            </w:r>
            <w:proofErr w:type="spellEnd"/>
          </w:p>
        </w:tc>
      </w:tr>
      <w:tr w:rsidR="00B50995" w:rsidTr="00A73091">
        <w:trPr>
          <w:trHeight w:val="378"/>
        </w:trPr>
        <w:tc>
          <w:tcPr>
            <w:tcW w:w="1819" w:type="dxa"/>
          </w:tcPr>
          <w:p w:rsidR="00B50995" w:rsidRDefault="00B50995" w:rsidP="00A73091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electrónicos</w:t>
            </w:r>
            <w:proofErr w:type="spellEnd"/>
          </w:p>
        </w:tc>
        <w:tc>
          <w:tcPr>
            <w:tcW w:w="5265" w:type="dxa"/>
          </w:tcPr>
          <w:p w:rsidR="00B50995" w:rsidRDefault="00B50995" w:rsidP="00B50995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2945" w:hanging="8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Correo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electrónico</w:t>
            </w:r>
            <w:proofErr w:type="spellEnd"/>
          </w:p>
        </w:tc>
      </w:tr>
      <w:tr w:rsidR="00B50995" w:rsidTr="00A73091">
        <w:trPr>
          <w:trHeight w:val="383"/>
        </w:trPr>
        <w:tc>
          <w:tcPr>
            <w:tcW w:w="1819" w:type="dxa"/>
          </w:tcPr>
          <w:p w:rsidR="00B50995" w:rsidRDefault="00B50995" w:rsidP="00A73091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biométricos</w:t>
            </w:r>
            <w:proofErr w:type="spellEnd"/>
          </w:p>
        </w:tc>
        <w:tc>
          <w:tcPr>
            <w:tcW w:w="5265" w:type="dxa"/>
          </w:tcPr>
          <w:p w:rsidR="00B50995" w:rsidRDefault="00B50995" w:rsidP="00B5099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Huella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dactilar</w:t>
            </w:r>
            <w:proofErr w:type="spellEnd"/>
          </w:p>
        </w:tc>
      </w:tr>
    </w:tbl>
    <w:p w:rsidR="00B50995" w:rsidRDefault="00B50995" w:rsidP="00B50995">
      <w:pPr>
        <w:pStyle w:val="Textoindependiente"/>
        <w:rPr>
          <w:sz w:val="23"/>
        </w:rPr>
      </w:pPr>
    </w:p>
    <w:p w:rsidR="00B50995" w:rsidRPr="00B50995" w:rsidRDefault="00B50995" w:rsidP="00B50995">
      <w:pPr>
        <w:pStyle w:val="Textoindependiente"/>
        <w:spacing w:before="1"/>
        <w:ind w:left="224"/>
        <w:rPr>
          <w:b/>
          <w:i/>
          <w:lang w:val="es-MX"/>
        </w:rPr>
      </w:pPr>
      <w:r w:rsidRPr="00B50995">
        <w:rPr>
          <w:b/>
          <w:i/>
          <w:lang w:val="es-MX"/>
        </w:rPr>
        <w:t>Se</w:t>
      </w:r>
      <w:r w:rsidRPr="00B50995">
        <w:rPr>
          <w:b/>
          <w:i/>
          <w:spacing w:val="-2"/>
          <w:lang w:val="es-MX"/>
        </w:rPr>
        <w:t xml:space="preserve"> </w:t>
      </w:r>
      <w:r w:rsidRPr="00B50995">
        <w:rPr>
          <w:b/>
          <w:i/>
          <w:lang w:val="es-MX"/>
        </w:rPr>
        <w:t>informa</w:t>
      </w:r>
      <w:r w:rsidRPr="00B50995">
        <w:rPr>
          <w:b/>
          <w:i/>
          <w:spacing w:val="-1"/>
          <w:lang w:val="es-MX"/>
        </w:rPr>
        <w:t xml:space="preserve"> </w:t>
      </w:r>
      <w:r w:rsidRPr="00B50995">
        <w:rPr>
          <w:b/>
          <w:i/>
          <w:lang w:val="es-MX"/>
        </w:rPr>
        <w:t>que</w:t>
      </w:r>
      <w:r w:rsidRPr="00B50995">
        <w:rPr>
          <w:b/>
          <w:i/>
          <w:spacing w:val="-1"/>
          <w:lang w:val="es-MX"/>
        </w:rPr>
        <w:t xml:space="preserve"> </w:t>
      </w:r>
      <w:r w:rsidRPr="00B50995">
        <w:rPr>
          <w:b/>
          <w:i/>
          <w:lang w:val="es-MX"/>
        </w:rPr>
        <w:t>no</w:t>
      </w:r>
      <w:r w:rsidRPr="00B50995">
        <w:rPr>
          <w:b/>
          <w:i/>
          <w:spacing w:val="-2"/>
          <w:lang w:val="es-MX"/>
        </w:rPr>
        <w:t xml:space="preserve"> </w:t>
      </w:r>
      <w:r w:rsidRPr="00B50995">
        <w:rPr>
          <w:b/>
          <w:i/>
          <w:lang w:val="es-MX"/>
        </w:rPr>
        <w:t>se</w:t>
      </w:r>
      <w:r w:rsidRPr="00B50995">
        <w:rPr>
          <w:b/>
          <w:i/>
          <w:spacing w:val="-1"/>
          <w:lang w:val="es-MX"/>
        </w:rPr>
        <w:t xml:space="preserve"> </w:t>
      </w:r>
      <w:r w:rsidRPr="00B50995">
        <w:rPr>
          <w:b/>
          <w:i/>
          <w:lang w:val="es-MX"/>
        </w:rPr>
        <w:t>recaban</w:t>
      </w:r>
      <w:r w:rsidRPr="00B50995">
        <w:rPr>
          <w:b/>
          <w:i/>
          <w:spacing w:val="-1"/>
          <w:lang w:val="es-MX"/>
        </w:rPr>
        <w:t xml:space="preserve"> </w:t>
      </w:r>
      <w:r w:rsidRPr="00B50995">
        <w:rPr>
          <w:b/>
          <w:i/>
          <w:lang w:val="es-MX"/>
        </w:rPr>
        <w:t>d</w:t>
      </w:r>
      <w:bookmarkStart w:id="0" w:name="_GoBack"/>
      <w:bookmarkEnd w:id="0"/>
      <w:r w:rsidRPr="00B50995">
        <w:rPr>
          <w:b/>
          <w:i/>
          <w:lang w:val="es-MX"/>
        </w:rPr>
        <w:t>atos</w:t>
      </w:r>
      <w:r w:rsidRPr="00B50995">
        <w:rPr>
          <w:b/>
          <w:i/>
          <w:spacing w:val="-2"/>
          <w:lang w:val="es-MX"/>
        </w:rPr>
        <w:t xml:space="preserve"> </w:t>
      </w:r>
      <w:r w:rsidRPr="00B50995">
        <w:rPr>
          <w:b/>
          <w:i/>
          <w:lang w:val="es-MX"/>
        </w:rPr>
        <w:t>personales</w:t>
      </w:r>
      <w:r w:rsidRPr="00B50995">
        <w:rPr>
          <w:b/>
          <w:i/>
          <w:spacing w:val="-1"/>
          <w:lang w:val="es-MX"/>
        </w:rPr>
        <w:t xml:space="preserve"> </w:t>
      </w:r>
      <w:r w:rsidRPr="00B50995">
        <w:rPr>
          <w:b/>
          <w:i/>
          <w:lang w:val="es-MX"/>
        </w:rPr>
        <w:t>sensibles.</w:t>
      </w:r>
    </w:p>
    <w:p w:rsidR="00B50995" w:rsidRPr="00D73123" w:rsidRDefault="00B50995" w:rsidP="00B50995">
      <w:pPr>
        <w:rPr>
          <w:lang w:val="es-MX"/>
        </w:rPr>
        <w:sectPr w:rsidR="00B50995" w:rsidRPr="00D73123" w:rsidSect="00B50995">
          <w:headerReference w:type="default" r:id="rId9"/>
          <w:pgSz w:w="12240" w:h="15840"/>
          <w:pgMar w:top="1360" w:right="1580" w:bottom="280" w:left="1600" w:header="284" w:footer="720" w:gutter="0"/>
          <w:cols w:space="720"/>
        </w:sectPr>
      </w:pPr>
    </w:p>
    <w:p w:rsidR="00B50995" w:rsidRPr="00D73123" w:rsidRDefault="00B50995" w:rsidP="00B50995">
      <w:pPr>
        <w:pStyle w:val="Ttulo1"/>
        <w:spacing w:before="77"/>
        <w:jc w:val="both"/>
        <w:rPr>
          <w:lang w:val="es-MX"/>
        </w:rPr>
      </w:pPr>
      <w:r w:rsidRPr="00D73123">
        <w:rPr>
          <w:lang w:val="es-MX"/>
        </w:rPr>
        <w:lastRenderedPageBreak/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legal</w:t>
      </w:r>
    </w:p>
    <w:p w:rsidR="00B50995" w:rsidRPr="00D73123" w:rsidRDefault="00B50995" w:rsidP="00B50995">
      <w:pPr>
        <w:pStyle w:val="Textoindependiente"/>
        <w:spacing w:before="34"/>
        <w:ind w:left="224"/>
        <w:jc w:val="both"/>
        <w:rPr>
          <w:lang w:val="es-MX"/>
        </w:rPr>
      </w:pP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es:</w:t>
      </w:r>
    </w:p>
    <w:p w:rsidR="00B50995" w:rsidRPr="00D73123" w:rsidRDefault="00B50995" w:rsidP="00B50995">
      <w:pPr>
        <w:pStyle w:val="Textoindependiente"/>
        <w:spacing w:before="34" w:line="278" w:lineRule="auto"/>
        <w:ind w:left="224" w:right="326"/>
        <w:jc w:val="both"/>
        <w:rPr>
          <w:lang w:val="es-MX"/>
        </w:rPr>
      </w:pPr>
      <w:r w:rsidRPr="00D73123">
        <w:rPr>
          <w:lang w:val="es-MX"/>
        </w:rPr>
        <w:t>Artículos del 2 al 5, 7, del 9 al 38 de la Ley 316 de Protección de Datos Personales en Posesión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de Sujetos Obligados en el Estado de Veracruz; Articulo 56, fracción XI, del Bando de Gobierno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Municipio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Libre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Veracruz.</w:t>
      </w:r>
    </w:p>
    <w:p w:rsidR="00B50995" w:rsidRPr="00D73123" w:rsidRDefault="00B50995" w:rsidP="00B50995">
      <w:pPr>
        <w:pStyle w:val="Textoindependiente"/>
        <w:spacing w:before="7"/>
        <w:rPr>
          <w:sz w:val="22"/>
          <w:lang w:val="es-MX"/>
        </w:rPr>
      </w:pPr>
    </w:p>
    <w:p w:rsidR="00B50995" w:rsidRPr="00D73123" w:rsidRDefault="00B50995" w:rsidP="00B50995">
      <w:pPr>
        <w:pStyle w:val="Ttulo1"/>
        <w:jc w:val="both"/>
        <w:rPr>
          <w:lang w:val="es-MX"/>
        </w:rPr>
      </w:pPr>
      <w:r w:rsidRPr="00D73123">
        <w:rPr>
          <w:lang w:val="es-MX"/>
        </w:rPr>
        <w:t>Transferencia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4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personales.</w:t>
      </w:r>
    </w:p>
    <w:p w:rsidR="00B50995" w:rsidRPr="00D73123" w:rsidRDefault="00B50995" w:rsidP="00B50995">
      <w:pPr>
        <w:pStyle w:val="Textoindependiente"/>
        <w:spacing w:before="34" w:line="276" w:lineRule="auto"/>
        <w:ind w:left="224" w:right="219"/>
        <w:jc w:val="both"/>
        <w:rPr>
          <w:lang w:val="es-MX"/>
        </w:rPr>
      </w:pPr>
      <w:r w:rsidRPr="00D73123">
        <w:rPr>
          <w:lang w:val="es-MX"/>
        </w:rPr>
        <w:t>Se informa que no realizarán transferencias que requieran su consentimiento, salvo aquellas que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sean necesarias para atender requerimientos de información de una autoridad competente,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debidamente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fundados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motivados.</w:t>
      </w:r>
    </w:p>
    <w:p w:rsidR="00B50995" w:rsidRPr="00D73123" w:rsidRDefault="00B50995" w:rsidP="00B50995">
      <w:pPr>
        <w:pStyle w:val="Textoindependiente"/>
        <w:spacing w:before="10"/>
        <w:rPr>
          <w:sz w:val="22"/>
          <w:lang w:val="es-MX"/>
        </w:rPr>
      </w:pPr>
    </w:p>
    <w:p w:rsidR="00B50995" w:rsidRPr="00D73123" w:rsidRDefault="00B50995" w:rsidP="00B50995">
      <w:pPr>
        <w:pStyle w:val="Ttulo1"/>
        <w:jc w:val="both"/>
        <w:rPr>
          <w:lang w:val="es-MX"/>
        </w:rPr>
      </w:pPr>
      <w:r w:rsidRPr="00D73123">
        <w:rPr>
          <w:lang w:val="es-MX"/>
        </w:rPr>
        <w:t>Derechos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ARCO</w:t>
      </w:r>
    </w:p>
    <w:p w:rsidR="00B50995" w:rsidRPr="00D73123" w:rsidRDefault="00B50995" w:rsidP="00B50995">
      <w:pPr>
        <w:pStyle w:val="Textoindependiente"/>
        <w:spacing w:before="34"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Usted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tiene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conocer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tienen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utilizan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condiciones del uso que les damos (Acceso). Asimismo, es su derecho solicitar la corrección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esté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desactualizada,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inexacta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incompleta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(Rectificación); que la eliminemos de nuestros registros o bases de datos cuando considere 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misma no está siendo utilizada conforme a los principios, deberes y obligaciones previstas 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ley (Cancelación); así como oponerse al uso de sus datos personales para fines específicos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(Oposición).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conocen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ARCO.</w:t>
      </w:r>
    </w:p>
    <w:p w:rsidR="00B50995" w:rsidRPr="00D73123" w:rsidRDefault="00B50995" w:rsidP="00B50995">
      <w:pPr>
        <w:pStyle w:val="Textoindependiente"/>
        <w:spacing w:before="1"/>
        <w:rPr>
          <w:sz w:val="23"/>
          <w:lang w:val="es-MX"/>
        </w:rPr>
      </w:pPr>
    </w:p>
    <w:p w:rsidR="00B50995" w:rsidRPr="00D73123" w:rsidRDefault="00B50995" w:rsidP="00B50995">
      <w:pPr>
        <w:pStyle w:val="Textoindependiente"/>
        <w:spacing w:line="276" w:lineRule="auto"/>
        <w:ind w:left="224" w:right="200"/>
        <w:rPr>
          <w:lang w:val="es-MX"/>
        </w:rPr>
      </w:pPr>
      <w:r w:rsidRPr="00D73123">
        <w:rPr>
          <w:lang w:val="es-MX"/>
        </w:rPr>
        <w:t>Para el ejercicio de cualquiera de los derechos ARCO, usted podrá presentar solicitud por escrito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ante la Unidad de Transparencia, o por correo electrónico a</w:t>
      </w:r>
      <w:r w:rsidRPr="00D73123">
        <w:rPr>
          <w:spacing w:val="1"/>
          <w:lang w:val="es-MX"/>
        </w:rPr>
        <w:t xml:space="preserve"> </w:t>
      </w:r>
      <w:hyperlink r:id="rId10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  <w:r w:rsidRPr="00D73123">
          <w:rPr>
            <w:lang w:val="es-MX"/>
          </w:rPr>
          <w:t>,</w:t>
        </w:r>
        <w:r w:rsidRPr="00D73123">
          <w:rPr>
            <w:spacing w:val="-2"/>
            <w:lang w:val="es-MX"/>
          </w:rPr>
          <w:t xml:space="preserve"> </w:t>
        </w:r>
      </w:hyperlink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deberá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contener:</w:t>
      </w:r>
    </w:p>
    <w:p w:rsidR="00B50995" w:rsidRPr="00D73123" w:rsidRDefault="00B50995" w:rsidP="00B50995">
      <w:pPr>
        <w:pStyle w:val="Textoindependiente"/>
        <w:spacing w:before="7"/>
        <w:rPr>
          <w:sz w:val="14"/>
          <w:lang w:val="es-MX"/>
        </w:rPr>
      </w:pPr>
    </w:p>
    <w:p w:rsidR="00B50995" w:rsidRPr="00D73123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101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nombre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domicilio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medio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recibir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notificaciones;</w:t>
      </w:r>
    </w:p>
    <w:p w:rsidR="00B50995" w:rsidRPr="00D73123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acrediten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identidad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caso,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</w:t>
      </w:r>
    </w:p>
    <w:p w:rsidR="00B50995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</w:rPr>
      </w:pPr>
      <w:proofErr w:type="spellStart"/>
      <w:r>
        <w:rPr>
          <w:sz w:val="20"/>
        </w:rPr>
        <w:t>identidad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representante</w:t>
      </w:r>
      <w:proofErr w:type="spellEnd"/>
      <w:r>
        <w:rPr>
          <w:sz w:val="20"/>
        </w:rPr>
        <w:t>;</w:t>
      </w:r>
    </w:p>
    <w:p w:rsidR="00B50995" w:rsidRPr="00D73123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ser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posible,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área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responsable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personales;</w:t>
      </w:r>
    </w:p>
    <w:p w:rsidR="00B50995" w:rsidRPr="00D73123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19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clara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precisa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respecto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 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busca</w:t>
      </w:r>
    </w:p>
    <w:p w:rsidR="00B50995" w:rsidRPr="00D73123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ejercer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alguno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ARCO,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salvo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acceso;</w:t>
      </w:r>
    </w:p>
    <w:p w:rsidR="00B50995" w:rsidRPr="00D73123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</w:t>
      </w:r>
      <w:r w:rsidRPr="00D73123">
        <w:rPr>
          <w:spacing w:val="-9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pretende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ejercer,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bien,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solicita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</w:p>
    <w:p w:rsidR="00B50995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4"/>
        <w:ind w:hanging="361"/>
        <w:rPr>
          <w:sz w:val="20"/>
        </w:rPr>
      </w:pPr>
      <w:r>
        <w:rPr>
          <w:sz w:val="20"/>
        </w:rPr>
        <w:t>y</w:t>
      </w:r>
    </w:p>
    <w:p w:rsidR="00B50995" w:rsidRPr="00D73123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elemento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facilite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localización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 datos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personales,</w:t>
      </w:r>
    </w:p>
    <w:p w:rsidR="00B50995" w:rsidRDefault="00B50995" w:rsidP="00B5099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</w:rPr>
      </w:pPr>
      <w:proofErr w:type="spellStart"/>
      <w:proofErr w:type="gramStart"/>
      <w:r>
        <w:rPr>
          <w:sz w:val="20"/>
        </w:rPr>
        <w:t>en</w:t>
      </w:r>
      <w:proofErr w:type="spellEnd"/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>.</w:t>
      </w:r>
    </w:p>
    <w:p w:rsidR="00B50995" w:rsidRDefault="00B50995" w:rsidP="00B50995">
      <w:pPr>
        <w:pStyle w:val="Textoindependiente"/>
        <w:spacing w:before="10"/>
        <w:rPr>
          <w:sz w:val="24"/>
        </w:rPr>
      </w:pPr>
    </w:p>
    <w:p w:rsidR="00B50995" w:rsidRPr="00D73123" w:rsidRDefault="00B50995" w:rsidP="00B50995">
      <w:pPr>
        <w:pStyle w:val="Textoindependiente"/>
        <w:spacing w:before="1" w:line="276" w:lineRule="auto"/>
        <w:ind w:left="224" w:right="218"/>
        <w:jc w:val="both"/>
        <w:rPr>
          <w:lang w:val="es-MX"/>
        </w:rPr>
      </w:pPr>
      <w:r w:rsidRPr="00D73123">
        <w:rPr>
          <w:lang w:val="es-MX"/>
        </w:rPr>
        <w:t>En caso de solicitar la rectificación, adicionalmente deberá indicar las modificaciones a realizarse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aportar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documentación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oficial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necesaria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sustente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petición.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cancelación debe expresar las causas que motivan la eliminación. Y en el derecho de oposición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señalar</w:t>
      </w:r>
      <w:r w:rsidRPr="00D73123">
        <w:rPr>
          <w:spacing w:val="-5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motivos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justifican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finalice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daño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perjuicio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causaría,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bien,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oposición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es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parcial,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indicar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específicas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con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está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acuerdo,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siempre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requisito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obligatorio.</w:t>
      </w:r>
    </w:p>
    <w:p w:rsidR="00B50995" w:rsidRPr="00D73123" w:rsidRDefault="00B50995" w:rsidP="00B50995">
      <w:pPr>
        <w:spacing w:line="276" w:lineRule="auto"/>
        <w:jc w:val="both"/>
        <w:rPr>
          <w:lang w:val="es-MX"/>
        </w:rPr>
        <w:sectPr w:rsidR="00B50995" w:rsidRPr="00D73123">
          <w:pgSz w:w="12240" w:h="15840"/>
          <w:pgMar w:top="1360" w:right="1580" w:bottom="280" w:left="1600" w:header="720" w:footer="720" w:gutter="0"/>
          <w:cols w:space="720"/>
        </w:sectPr>
      </w:pPr>
    </w:p>
    <w:p w:rsidR="00B50995" w:rsidRDefault="00B50995" w:rsidP="00B50995">
      <w:pPr>
        <w:pStyle w:val="Textoindependiente"/>
        <w:ind w:left="109"/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605780" cy="2694940"/>
                <wp:effectExtent l="7620" t="13335" r="6350" b="635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694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0995" w:rsidRPr="00D73123" w:rsidRDefault="00B50995" w:rsidP="00B50995">
                            <w:pPr>
                              <w:pStyle w:val="Textoindependiente"/>
                              <w:spacing w:line="276" w:lineRule="auto"/>
                              <w:ind w:left="105" w:right="98"/>
                              <w:jc w:val="both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La Unidad de Transparencia responderá en el domicilio o medio que el titular de los datos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personales</w:t>
                            </w:r>
                            <w:r w:rsidRPr="00D73123">
                              <w:rPr>
                                <w:spacing w:val="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designe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su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solicitud,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un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plazo</w:t>
                            </w:r>
                            <w:r w:rsidRPr="00D73123">
                              <w:rPr>
                                <w:spacing w:val="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15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días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hábiles,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que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puede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ser</w:t>
                            </w:r>
                            <w:r w:rsidRPr="00D73123">
                              <w:rPr>
                                <w:spacing w:val="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ampliado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por</w:t>
                            </w:r>
                          </w:p>
                          <w:p w:rsidR="00B50995" w:rsidRPr="00D73123" w:rsidRDefault="00B50995" w:rsidP="00B50995">
                            <w:pPr>
                              <w:pStyle w:val="Textoindependiente"/>
                              <w:spacing w:line="278" w:lineRule="auto"/>
                              <w:ind w:left="105" w:right="99"/>
                              <w:jc w:val="both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10 días hábiles más previa notificación. La respuesta indicará si la solicitud de acceso,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rectificación, cancelación u oposición es procedente y, en su caso, hará efectivo dentro de los 15</w:t>
                            </w:r>
                            <w:r w:rsidRPr="00D73123">
                              <w:rPr>
                                <w:spacing w:val="-5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días</w:t>
                            </w:r>
                            <w:r w:rsidRPr="00D73123">
                              <w:rPr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hábiles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siguientes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fecha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que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comunique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respuesta.</w:t>
                            </w:r>
                          </w:p>
                          <w:p w:rsidR="00B50995" w:rsidRPr="00D73123" w:rsidRDefault="00B50995" w:rsidP="00B50995">
                            <w:pPr>
                              <w:pStyle w:val="Textoindependiente"/>
                              <w:spacing w:before="6"/>
                              <w:rPr>
                                <w:sz w:val="22"/>
                                <w:lang w:val="es-MX"/>
                              </w:rPr>
                            </w:pPr>
                          </w:p>
                          <w:p w:rsidR="00B50995" w:rsidRPr="00D73123" w:rsidRDefault="00B50995" w:rsidP="00B50995">
                            <w:pPr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Datos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Unidad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Transparencia</w:t>
                            </w:r>
                          </w:p>
                          <w:p w:rsidR="00B50995" w:rsidRDefault="00B50995" w:rsidP="00B50995">
                            <w:pPr>
                              <w:pStyle w:val="Textoindependiente"/>
                              <w:spacing w:before="34" w:line="276" w:lineRule="auto"/>
                              <w:ind w:left="105"/>
                              <w:rPr>
                                <w:color w:val="000000"/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Domicilio:</w:t>
                            </w:r>
                            <w:r w:rsidRPr="00D73123">
                              <w:rPr>
                                <w:spacing w:val="-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Zaragoza</w:t>
                            </w:r>
                            <w:r>
                              <w:rPr>
                                <w:lang w:val="es-MX"/>
                              </w:rPr>
                              <w:t xml:space="preserve"> esq. Mario Molina s/n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>C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olonia</w:t>
                            </w:r>
                            <w:r w:rsidRPr="00D73123">
                              <w:rPr>
                                <w:color w:val="000000"/>
                                <w:spacing w:val="-1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Centro,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Ver.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C.P.</w:t>
                            </w:r>
                            <w:r w:rsidRPr="00D73123">
                              <w:rPr>
                                <w:color w:val="000000"/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91700</w:t>
                            </w:r>
                          </w:p>
                          <w:p w:rsidR="00B50995" w:rsidRPr="00D73123" w:rsidRDefault="00B50995" w:rsidP="00B50995">
                            <w:pPr>
                              <w:pStyle w:val="Textoindependiente"/>
                              <w:spacing w:before="34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Teléfono: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229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extensión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1214</w:t>
                            </w:r>
                          </w:p>
                          <w:p w:rsidR="00B50995" w:rsidRPr="00D73123" w:rsidRDefault="00B50995" w:rsidP="00B50995">
                            <w:pPr>
                              <w:pStyle w:val="Textoindependiente"/>
                              <w:spacing w:before="34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Correo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electrónico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institucional: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hyperlink r:id="rId11">
                              <w:r w:rsidRPr="00D73123">
                                <w:rPr>
                                  <w:lang w:val="es-MX"/>
                                </w:rPr>
                                <w:t>transparencia@veracruzmunicipio.gob.mx</w:t>
                              </w:r>
                            </w:hyperlink>
                          </w:p>
                          <w:p w:rsidR="00B50995" w:rsidRPr="00D73123" w:rsidRDefault="00B50995" w:rsidP="00B50995">
                            <w:pPr>
                              <w:pStyle w:val="Textoindependiente"/>
                              <w:spacing w:before="10"/>
                              <w:rPr>
                                <w:sz w:val="25"/>
                                <w:lang w:val="es-MX"/>
                              </w:rPr>
                            </w:pPr>
                          </w:p>
                          <w:p w:rsidR="00B50995" w:rsidRPr="00D73123" w:rsidRDefault="00B50995" w:rsidP="00B50995">
                            <w:pPr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Cambios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Privacidad</w:t>
                            </w:r>
                          </w:p>
                          <w:p w:rsidR="00B50995" w:rsidRPr="00D73123" w:rsidRDefault="00B50995" w:rsidP="00B50995">
                            <w:pPr>
                              <w:pStyle w:val="Textoindependiente"/>
                              <w:spacing w:before="38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caso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realizar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alguna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modificación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Privacidad,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le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hará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su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conocimiento</w:t>
                            </w:r>
                            <w:r w:rsidRPr="00D73123">
                              <w:rPr>
                                <w:spacing w:val="-5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mediante vía correo electrónico, vía telefónica o bien, a través del portal del H. Ayuntamiento de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hyperlink r:id="rId12">
                              <w:r w:rsidRPr="00D73123">
                                <w:rPr>
                                  <w:color w:val="0000FF"/>
                                  <w:u w:val="single" w:color="0000FF"/>
                                  <w:lang w:val="es-MX"/>
                                </w:rPr>
                                <w:t>www.veracruzmunicipio.gob.mx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1" o:spid="_x0000_s1027" type="#_x0000_t202" style="width:441.4pt;height:2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" filled="f" strokeweight=".48pt">
                <v:textbox inset="0,0,0,0">
                  <w:txbxContent>
                    <w:p w:rsidR="00B50995" w:rsidRPr="00D73123" w:rsidRDefault="00B50995" w:rsidP="00B50995">
                      <w:pPr>
                        <w:pStyle w:val="Textoindependiente"/>
                        <w:spacing w:line="276" w:lineRule="auto"/>
                        <w:ind w:left="105" w:right="98"/>
                        <w:jc w:val="both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La Unidad de Transparencia responderá en el domicilio o medio que el titular de los datos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personales</w:t>
                      </w:r>
                      <w:r w:rsidRPr="00D73123">
                        <w:rPr>
                          <w:spacing w:val="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designe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su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solicitud,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un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plazo</w:t>
                      </w:r>
                      <w:r w:rsidRPr="00D73123">
                        <w:rPr>
                          <w:spacing w:val="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15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días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hábiles,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que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puede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ser</w:t>
                      </w:r>
                      <w:r w:rsidRPr="00D73123">
                        <w:rPr>
                          <w:spacing w:val="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ampliado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por</w:t>
                      </w:r>
                    </w:p>
                    <w:p w:rsidR="00B50995" w:rsidRPr="00D73123" w:rsidRDefault="00B50995" w:rsidP="00B50995">
                      <w:pPr>
                        <w:pStyle w:val="Textoindependiente"/>
                        <w:spacing w:line="278" w:lineRule="auto"/>
                        <w:ind w:left="105" w:right="99"/>
                        <w:jc w:val="both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10 días hábiles más previa notificación. La respuesta indicará si la solicitud de acceso,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rectificación, cancelación u oposición es procedente y, en su caso, hará efectivo dentro de los 15</w:t>
                      </w:r>
                      <w:r w:rsidRPr="00D73123">
                        <w:rPr>
                          <w:spacing w:val="-5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días</w:t>
                      </w:r>
                      <w:r w:rsidRPr="00D73123">
                        <w:rPr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hábiles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siguientes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fecha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que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comunique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respuesta.</w:t>
                      </w:r>
                    </w:p>
                    <w:p w:rsidR="00B50995" w:rsidRPr="00D73123" w:rsidRDefault="00B50995" w:rsidP="00B50995">
                      <w:pPr>
                        <w:pStyle w:val="Textoindependiente"/>
                        <w:spacing w:before="6"/>
                        <w:rPr>
                          <w:sz w:val="22"/>
                          <w:lang w:val="es-MX"/>
                        </w:rPr>
                      </w:pPr>
                    </w:p>
                    <w:p w:rsidR="00B50995" w:rsidRPr="00D73123" w:rsidRDefault="00B50995" w:rsidP="00B50995">
                      <w:pPr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Datos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la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Unidad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Transparencia</w:t>
                      </w:r>
                    </w:p>
                    <w:p w:rsidR="00B50995" w:rsidRDefault="00B50995" w:rsidP="00B50995">
                      <w:pPr>
                        <w:pStyle w:val="Textoindependiente"/>
                        <w:spacing w:before="34" w:line="276" w:lineRule="auto"/>
                        <w:ind w:left="105"/>
                        <w:rPr>
                          <w:color w:val="000000"/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Domicilio:</w:t>
                      </w:r>
                      <w:r w:rsidRPr="00D73123">
                        <w:rPr>
                          <w:spacing w:val="-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Zaragoza</w:t>
                      </w:r>
                      <w:r>
                        <w:rPr>
                          <w:lang w:val="es-MX"/>
                        </w:rPr>
                        <w:t xml:space="preserve"> esq. Mario Molina s/n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>
                        <w:rPr>
                          <w:color w:val="000000"/>
                          <w:lang w:val="es-MX"/>
                        </w:rPr>
                        <w:t>C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olonia</w:t>
                      </w:r>
                      <w:r w:rsidRPr="00D73123">
                        <w:rPr>
                          <w:color w:val="000000"/>
                          <w:spacing w:val="-1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Centro,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Veracruz,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Ver.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C.P.</w:t>
                      </w:r>
                      <w:r w:rsidRPr="00D73123">
                        <w:rPr>
                          <w:color w:val="000000"/>
                          <w:spacing w:val="-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91700</w:t>
                      </w:r>
                    </w:p>
                    <w:p w:rsidR="00B50995" w:rsidRPr="00D73123" w:rsidRDefault="00B50995" w:rsidP="00B50995">
                      <w:pPr>
                        <w:pStyle w:val="Textoindependiente"/>
                        <w:spacing w:before="34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Teléfono: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229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extensión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1214</w:t>
                      </w:r>
                    </w:p>
                    <w:p w:rsidR="00B50995" w:rsidRPr="00D73123" w:rsidRDefault="00B50995" w:rsidP="00B50995">
                      <w:pPr>
                        <w:pStyle w:val="Textoindependiente"/>
                        <w:spacing w:before="34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Correo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electrónico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institucional: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hyperlink r:id="rId13">
                        <w:r w:rsidRPr="00D73123">
                          <w:rPr>
                            <w:lang w:val="es-MX"/>
                          </w:rPr>
                          <w:t>transparencia@veracruzmunicipio.gob.mx</w:t>
                        </w:r>
                      </w:hyperlink>
                    </w:p>
                    <w:p w:rsidR="00B50995" w:rsidRPr="00D73123" w:rsidRDefault="00B50995" w:rsidP="00B50995">
                      <w:pPr>
                        <w:pStyle w:val="Textoindependiente"/>
                        <w:spacing w:before="10"/>
                        <w:rPr>
                          <w:sz w:val="25"/>
                          <w:lang w:val="es-MX"/>
                        </w:rPr>
                      </w:pPr>
                    </w:p>
                    <w:p w:rsidR="00B50995" w:rsidRPr="00D73123" w:rsidRDefault="00B50995" w:rsidP="00B50995">
                      <w:pPr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Cambios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al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Aviso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Privacidad</w:t>
                      </w:r>
                    </w:p>
                    <w:p w:rsidR="00B50995" w:rsidRPr="00D73123" w:rsidRDefault="00B50995" w:rsidP="00B50995">
                      <w:pPr>
                        <w:pStyle w:val="Textoindependiente"/>
                        <w:spacing w:before="38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caso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realizar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alguna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modificación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Aviso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Privacidad,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le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hará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su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conocimiento</w:t>
                      </w:r>
                      <w:r w:rsidRPr="00D73123">
                        <w:rPr>
                          <w:spacing w:val="-5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mediante vía correo electrónico, vía telefónica o bien, a través del portal del H. Ayuntamiento de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Veracruz,</w:t>
                      </w:r>
                      <w:r w:rsidRPr="00D73123">
                        <w:rPr>
                          <w:spacing w:val="-2"/>
                          <w:lang w:val="es-MX"/>
                        </w:rPr>
                        <w:t xml:space="preserve"> </w:t>
                      </w:r>
                      <w:hyperlink r:id="rId14">
                        <w:r w:rsidRPr="00D73123">
                          <w:rPr>
                            <w:color w:val="0000FF"/>
                            <w:u w:val="single" w:color="0000FF"/>
                            <w:lang w:val="es-MX"/>
                          </w:rPr>
                          <w:t>www.veracruzmunicipio.gob.mx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8F063A" w:rsidRDefault="008A2ABD"/>
    <w:sectPr w:rsidR="008F063A" w:rsidSect="00B50995">
      <w:headerReference w:type="default" r:id="rId15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D" w:rsidRDefault="008A2ABD" w:rsidP="00B50995">
      <w:r>
        <w:separator/>
      </w:r>
    </w:p>
  </w:endnote>
  <w:endnote w:type="continuationSeparator" w:id="0">
    <w:p w:rsidR="008A2ABD" w:rsidRDefault="008A2ABD" w:rsidP="00B5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D" w:rsidRDefault="008A2ABD" w:rsidP="00B50995">
      <w:r>
        <w:separator/>
      </w:r>
    </w:p>
  </w:footnote>
  <w:footnote w:type="continuationSeparator" w:id="0">
    <w:p w:rsidR="008A2ABD" w:rsidRDefault="008A2ABD" w:rsidP="00B5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95" w:rsidRDefault="00B50995" w:rsidP="00B50995">
    <w:pPr>
      <w:pStyle w:val="Encabezado"/>
    </w:pPr>
    <w:r>
      <w:rPr>
        <w:noProof/>
        <w:lang w:val="es-MX" w:eastAsia="es-MX"/>
      </w:rPr>
      <w:drawing>
        <wp:inline distT="0" distB="0" distL="0" distR="0" wp14:anchorId="0FBDCDE6" wp14:editId="7F90B376">
          <wp:extent cx="855980" cy="1080135"/>
          <wp:effectExtent l="0" t="0" r="0" b="0"/>
          <wp:docPr id="5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6D41BDEF" wp14:editId="0E2074A3">
          <wp:extent cx="981075" cy="935990"/>
          <wp:effectExtent l="0" t="0" r="0" b="0"/>
          <wp:docPr id="6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95" w:rsidRDefault="00B50995" w:rsidP="00B50995">
    <w:pPr>
      <w:pStyle w:val="Encabezado"/>
    </w:pPr>
    <w:r>
      <w:rPr>
        <w:noProof/>
        <w:lang w:val="es-MX" w:eastAsia="es-MX"/>
      </w:rPr>
      <w:drawing>
        <wp:inline distT="0" distB="0" distL="0" distR="0" wp14:anchorId="4AC0749B" wp14:editId="544645DC">
          <wp:extent cx="855980" cy="1080135"/>
          <wp:effectExtent l="0" t="0" r="0" b="0"/>
          <wp:docPr id="3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26F2E3D0" wp14:editId="4F1A62B3">
          <wp:extent cx="981075" cy="935990"/>
          <wp:effectExtent l="0" t="0" r="0" b="0"/>
          <wp:docPr id="4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5F6"/>
    <w:multiLevelType w:val="hybridMultilevel"/>
    <w:tmpl w:val="09FC577A"/>
    <w:lvl w:ilvl="0" w:tplc="49A0F3C4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711E08CA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6DF6036E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0072505A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26642C40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D6CC08D4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FEDA8CD4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14240BAC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176605CC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1">
    <w:nsid w:val="1FDB5DFE"/>
    <w:multiLevelType w:val="hybridMultilevel"/>
    <w:tmpl w:val="47CCC376"/>
    <w:lvl w:ilvl="0" w:tplc="25DE2D9C">
      <w:start w:val="1"/>
      <w:numFmt w:val="lowerLetter"/>
      <w:lvlText w:val="%1)"/>
      <w:lvlJc w:val="left"/>
      <w:pPr>
        <w:ind w:left="45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A72A2CC">
      <w:start w:val="1"/>
      <w:numFmt w:val="lowerLetter"/>
      <w:lvlText w:val="%2)"/>
      <w:lvlJc w:val="left"/>
      <w:pPr>
        <w:ind w:left="117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FB220D64">
      <w:numFmt w:val="bullet"/>
      <w:lvlText w:val="•"/>
      <w:lvlJc w:val="left"/>
      <w:pPr>
        <w:ind w:left="2055" w:hanging="234"/>
      </w:pPr>
      <w:rPr>
        <w:rFonts w:hint="default"/>
      </w:rPr>
    </w:lvl>
    <w:lvl w:ilvl="3" w:tplc="F2CE6556">
      <w:numFmt w:val="bullet"/>
      <w:lvlText w:val="•"/>
      <w:lvlJc w:val="left"/>
      <w:pPr>
        <w:ind w:left="2931" w:hanging="234"/>
      </w:pPr>
      <w:rPr>
        <w:rFonts w:hint="default"/>
      </w:rPr>
    </w:lvl>
    <w:lvl w:ilvl="4" w:tplc="EE607342">
      <w:numFmt w:val="bullet"/>
      <w:lvlText w:val="•"/>
      <w:lvlJc w:val="left"/>
      <w:pPr>
        <w:ind w:left="3806" w:hanging="234"/>
      </w:pPr>
      <w:rPr>
        <w:rFonts w:hint="default"/>
      </w:rPr>
    </w:lvl>
    <w:lvl w:ilvl="5" w:tplc="32E6FFB0">
      <w:numFmt w:val="bullet"/>
      <w:lvlText w:val="•"/>
      <w:lvlJc w:val="left"/>
      <w:pPr>
        <w:ind w:left="4682" w:hanging="234"/>
      </w:pPr>
      <w:rPr>
        <w:rFonts w:hint="default"/>
      </w:rPr>
    </w:lvl>
    <w:lvl w:ilvl="6" w:tplc="C7FA6CB6">
      <w:numFmt w:val="bullet"/>
      <w:lvlText w:val="•"/>
      <w:lvlJc w:val="left"/>
      <w:pPr>
        <w:ind w:left="5557" w:hanging="234"/>
      </w:pPr>
      <w:rPr>
        <w:rFonts w:hint="default"/>
      </w:rPr>
    </w:lvl>
    <w:lvl w:ilvl="7" w:tplc="D8DC2A52">
      <w:numFmt w:val="bullet"/>
      <w:lvlText w:val="•"/>
      <w:lvlJc w:val="left"/>
      <w:pPr>
        <w:ind w:left="6433" w:hanging="234"/>
      </w:pPr>
      <w:rPr>
        <w:rFonts w:hint="default"/>
      </w:rPr>
    </w:lvl>
    <w:lvl w:ilvl="8" w:tplc="FF82D872">
      <w:numFmt w:val="bullet"/>
      <w:lvlText w:val="•"/>
      <w:lvlJc w:val="left"/>
      <w:pPr>
        <w:ind w:left="7308" w:hanging="234"/>
      </w:pPr>
      <w:rPr>
        <w:rFonts w:hint="default"/>
      </w:rPr>
    </w:lvl>
  </w:abstractNum>
  <w:abstractNum w:abstractNumId="2">
    <w:nsid w:val="239131F7"/>
    <w:multiLevelType w:val="hybridMultilevel"/>
    <w:tmpl w:val="052E1F76"/>
    <w:lvl w:ilvl="0" w:tplc="73DC4974">
      <w:start w:val="2"/>
      <w:numFmt w:val="lowerLetter"/>
      <w:lvlText w:val="%1)"/>
      <w:lvlJc w:val="left"/>
      <w:pPr>
        <w:ind w:left="262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5F36F11E">
      <w:numFmt w:val="bullet"/>
      <w:lvlText w:val="•"/>
      <w:lvlJc w:val="left"/>
      <w:pPr>
        <w:ind w:left="1004" w:hanging="234"/>
      </w:pPr>
      <w:rPr>
        <w:rFonts w:hint="default"/>
      </w:rPr>
    </w:lvl>
    <w:lvl w:ilvl="2" w:tplc="CE58B8F8">
      <w:numFmt w:val="bullet"/>
      <w:lvlText w:val="•"/>
      <w:lvlJc w:val="left"/>
      <w:pPr>
        <w:ind w:left="1749" w:hanging="234"/>
      </w:pPr>
      <w:rPr>
        <w:rFonts w:hint="default"/>
      </w:rPr>
    </w:lvl>
    <w:lvl w:ilvl="3" w:tplc="86B8B8DC">
      <w:numFmt w:val="bullet"/>
      <w:lvlText w:val="•"/>
      <w:lvlJc w:val="left"/>
      <w:pPr>
        <w:ind w:left="2494" w:hanging="234"/>
      </w:pPr>
      <w:rPr>
        <w:rFonts w:hint="default"/>
      </w:rPr>
    </w:lvl>
    <w:lvl w:ilvl="4" w:tplc="67EC2072">
      <w:numFmt w:val="bullet"/>
      <w:lvlText w:val="•"/>
      <w:lvlJc w:val="left"/>
      <w:pPr>
        <w:ind w:left="3239" w:hanging="234"/>
      </w:pPr>
      <w:rPr>
        <w:rFonts w:hint="default"/>
      </w:rPr>
    </w:lvl>
    <w:lvl w:ilvl="5" w:tplc="0156BAA0">
      <w:numFmt w:val="bullet"/>
      <w:lvlText w:val="•"/>
      <w:lvlJc w:val="left"/>
      <w:pPr>
        <w:ind w:left="3984" w:hanging="234"/>
      </w:pPr>
      <w:rPr>
        <w:rFonts w:hint="default"/>
      </w:rPr>
    </w:lvl>
    <w:lvl w:ilvl="6" w:tplc="0EB46782">
      <w:numFmt w:val="bullet"/>
      <w:lvlText w:val="•"/>
      <w:lvlJc w:val="left"/>
      <w:pPr>
        <w:ind w:left="4729" w:hanging="234"/>
      </w:pPr>
      <w:rPr>
        <w:rFonts w:hint="default"/>
      </w:rPr>
    </w:lvl>
    <w:lvl w:ilvl="7" w:tplc="42A081E2">
      <w:numFmt w:val="bullet"/>
      <w:lvlText w:val="•"/>
      <w:lvlJc w:val="left"/>
      <w:pPr>
        <w:ind w:left="5474" w:hanging="234"/>
      </w:pPr>
      <w:rPr>
        <w:rFonts w:hint="default"/>
      </w:rPr>
    </w:lvl>
    <w:lvl w:ilvl="8" w:tplc="55D8B36E">
      <w:numFmt w:val="bullet"/>
      <w:lvlText w:val="•"/>
      <w:lvlJc w:val="left"/>
      <w:pPr>
        <w:ind w:left="6219" w:hanging="234"/>
      </w:pPr>
      <w:rPr>
        <w:rFonts w:hint="default"/>
      </w:rPr>
    </w:lvl>
  </w:abstractNum>
  <w:abstractNum w:abstractNumId="3">
    <w:nsid w:val="3515328A"/>
    <w:multiLevelType w:val="hybridMultilevel"/>
    <w:tmpl w:val="19C27712"/>
    <w:lvl w:ilvl="0" w:tplc="7F183F22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746245BC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B93E1E9E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0AEE8B60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6126450E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973A111C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B7CCA372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E44CCBE6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EE0A9D18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4">
    <w:nsid w:val="59124926"/>
    <w:multiLevelType w:val="hybridMultilevel"/>
    <w:tmpl w:val="FF7E4A96"/>
    <w:lvl w:ilvl="0" w:tplc="E9D06D9C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6C0453E4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C80A9B7C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89DA02F8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53820D6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5928F0D6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16E989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5B6A7BFC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CFE4FBEC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5">
    <w:nsid w:val="598F175A"/>
    <w:multiLevelType w:val="hybridMultilevel"/>
    <w:tmpl w:val="15FCA7F6"/>
    <w:lvl w:ilvl="0" w:tplc="2C96D5FE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EC9CB322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CC545CAA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55FAB3F8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CD0CF628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E3502A00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CF128A84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739466F6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794E474A">
      <w:numFmt w:val="bullet"/>
      <w:lvlText w:val="•"/>
      <w:lvlJc w:val="left"/>
      <w:pPr>
        <w:ind w:left="4372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95"/>
    <w:rsid w:val="00645F92"/>
    <w:rsid w:val="008A2ABD"/>
    <w:rsid w:val="00B50995"/>
    <w:rsid w:val="00D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B50995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9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995"/>
  </w:style>
  <w:style w:type="paragraph" w:styleId="Piedepgina">
    <w:name w:val="footer"/>
    <w:basedOn w:val="Normal"/>
    <w:link w:val="PiedepginaCar"/>
    <w:uiPriority w:val="99"/>
    <w:unhideWhenUsed/>
    <w:rsid w:val="00B509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995"/>
  </w:style>
  <w:style w:type="paragraph" w:styleId="Textodeglobo">
    <w:name w:val="Balloon Text"/>
    <w:basedOn w:val="Normal"/>
    <w:link w:val="TextodegloboCar"/>
    <w:uiPriority w:val="99"/>
    <w:semiHidden/>
    <w:unhideWhenUsed/>
    <w:rsid w:val="00B50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9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0995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B50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5099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0995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B50995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B50995"/>
    <w:pPr>
      <w:ind w:left="8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B50995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9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995"/>
  </w:style>
  <w:style w:type="paragraph" w:styleId="Piedepgina">
    <w:name w:val="footer"/>
    <w:basedOn w:val="Normal"/>
    <w:link w:val="PiedepginaCar"/>
    <w:uiPriority w:val="99"/>
    <w:unhideWhenUsed/>
    <w:rsid w:val="00B509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995"/>
  </w:style>
  <w:style w:type="paragraph" w:styleId="Textodeglobo">
    <w:name w:val="Balloon Text"/>
    <w:basedOn w:val="Normal"/>
    <w:link w:val="TextodegloboCar"/>
    <w:uiPriority w:val="99"/>
    <w:semiHidden/>
    <w:unhideWhenUsed/>
    <w:rsid w:val="00B50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9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0995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B50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5099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0995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B50995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B50995"/>
    <w:pPr>
      <w:ind w:left="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eracruzmunicipio.gob.mx" TargetMode="External"/><Relationship Id="rId13" Type="http://schemas.openxmlformats.org/officeDocument/2006/relationships/hyperlink" Target="mailto:transparencia@veracruzmunicipio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racruzmunicipio.gob.mx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veracruzmunicipio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ransparencia@veracruzmunicipio.gob.m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veracruzmunicipio.gob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689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2022-04-20T19:15:00Z</dcterms:created>
  <dcterms:modified xsi:type="dcterms:W3CDTF">2022-04-20T19:24:00Z</dcterms:modified>
</cp:coreProperties>
</file>