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BA" w:rsidRPr="00D73123" w:rsidRDefault="002252BA" w:rsidP="002252BA">
      <w:pPr>
        <w:pStyle w:val="Ttulo1"/>
        <w:spacing w:before="77"/>
        <w:ind w:left="1007"/>
        <w:jc w:val="center"/>
        <w:rPr>
          <w:lang w:val="es-MX"/>
        </w:rPr>
      </w:pPr>
      <w:r w:rsidRPr="00D73123">
        <w:rPr>
          <w:lang w:val="es-MX"/>
        </w:rPr>
        <w:t>AVISO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PRIVACIDAD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INTEGRAL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OFICINA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MUNICIPAL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RECLUTAMIENTO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MILITAR</w:t>
      </w:r>
    </w:p>
    <w:p w:rsidR="002252BA" w:rsidRPr="00D73123" w:rsidRDefault="002252BA" w:rsidP="002252BA">
      <w:pPr>
        <w:pStyle w:val="Textoindependiente"/>
        <w:spacing w:before="10"/>
        <w:rPr>
          <w:b/>
          <w:sz w:val="25"/>
          <w:lang w:val="es-MX"/>
        </w:rPr>
      </w:pPr>
    </w:p>
    <w:p w:rsidR="002252BA" w:rsidRPr="00D73123" w:rsidRDefault="002252BA" w:rsidP="002252BA">
      <w:pPr>
        <w:pStyle w:val="Textoindependiente"/>
        <w:spacing w:line="276" w:lineRule="auto"/>
        <w:ind w:left="224" w:right="220"/>
        <w:jc w:val="both"/>
        <w:rPr>
          <w:lang w:val="es-MX"/>
        </w:rPr>
      </w:pPr>
      <w:r w:rsidRPr="00D73123">
        <w:rPr>
          <w:b/>
          <w:lang w:val="es-MX"/>
        </w:rPr>
        <w:t>El H. Ayuntamiento de Veracruz</w:t>
      </w:r>
      <w:r w:rsidRPr="00D73123">
        <w:rPr>
          <w:lang w:val="es-MX"/>
        </w:rPr>
        <w:t>, con domicilio en la calle Zaragoza</w:t>
      </w:r>
      <w:r>
        <w:rPr>
          <w:lang w:val="es-MX"/>
        </w:rPr>
        <w:t xml:space="preserve"> esq. Mario Molina s/n</w:t>
      </w:r>
      <w:r w:rsidRPr="00D73123">
        <w:rPr>
          <w:color w:val="000000"/>
          <w:lang w:val="es-MX"/>
        </w:rPr>
        <w:t>,</w:t>
      </w:r>
      <w:r w:rsidRPr="00D73123">
        <w:rPr>
          <w:color w:val="000000"/>
          <w:spacing w:val="-9"/>
          <w:lang w:val="es-MX"/>
        </w:rPr>
        <w:t xml:space="preserve"> </w:t>
      </w:r>
      <w:r>
        <w:rPr>
          <w:color w:val="000000"/>
          <w:lang w:val="es-MX"/>
        </w:rPr>
        <w:t>C</w:t>
      </w:r>
      <w:r w:rsidRPr="00D73123">
        <w:rPr>
          <w:color w:val="000000"/>
          <w:lang w:val="es-MX"/>
        </w:rPr>
        <w:t>olonia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Centro,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Veracruz,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Ver.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C.P.</w:t>
      </w:r>
      <w:r w:rsidRPr="00D73123">
        <w:rPr>
          <w:color w:val="000000"/>
          <w:spacing w:val="-8"/>
          <w:lang w:val="es-MX"/>
        </w:rPr>
        <w:t xml:space="preserve"> </w:t>
      </w:r>
      <w:r w:rsidRPr="00D73123">
        <w:rPr>
          <w:color w:val="000000"/>
          <w:lang w:val="es-MX"/>
        </w:rPr>
        <w:t>91700,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es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el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responsable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del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tratamiento</w:t>
      </w:r>
      <w:r w:rsidRPr="00D73123">
        <w:rPr>
          <w:color w:val="000000"/>
          <w:spacing w:val="-10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9"/>
          <w:lang w:val="es-MX"/>
        </w:rPr>
        <w:t xml:space="preserve"> </w:t>
      </w:r>
      <w:r w:rsidRPr="00D73123">
        <w:rPr>
          <w:color w:val="000000"/>
          <w:lang w:val="es-MX"/>
        </w:rPr>
        <w:t>los</w:t>
      </w:r>
      <w:r w:rsidRPr="00D73123">
        <w:rPr>
          <w:color w:val="000000"/>
          <w:spacing w:val="-54"/>
          <w:lang w:val="es-MX"/>
        </w:rPr>
        <w:t xml:space="preserve"> </w:t>
      </w:r>
      <w:r w:rsidRPr="00D73123">
        <w:rPr>
          <w:color w:val="000000"/>
          <w:lang w:val="es-MX"/>
        </w:rPr>
        <w:t>datos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personales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que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nos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proporcione,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los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cuales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serán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protegidos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conforme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a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lo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dispuesto</w:t>
      </w:r>
      <w:r w:rsidRPr="00D73123">
        <w:rPr>
          <w:color w:val="000000"/>
          <w:spacing w:val="-7"/>
          <w:lang w:val="es-MX"/>
        </w:rPr>
        <w:t xml:space="preserve"> </w:t>
      </w:r>
      <w:r w:rsidRPr="00D73123">
        <w:rPr>
          <w:color w:val="000000"/>
          <w:lang w:val="es-MX"/>
        </w:rPr>
        <w:t>por</w:t>
      </w:r>
      <w:r w:rsidRPr="00D73123">
        <w:rPr>
          <w:color w:val="000000"/>
          <w:spacing w:val="-6"/>
          <w:lang w:val="es-MX"/>
        </w:rPr>
        <w:t xml:space="preserve"> </w:t>
      </w:r>
      <w:r w:rsidRPr="00D73123">
        <w:rPr>
          <w:color w:val="000000"/>
          <w:lang w:val="es-MX"/>
        </w:rPr>
        <w:t>la</w:t>
      </w:r>
      <w:r w:rsidRPr="00D73123">
        <w:rPr>
          <w:color w:val="000000"/>
          <w:spacing w:val="-53"/>
          <w:lang w:val="es-MX"/>
        </w:rPr>
        <w:t xml:space="preserve"> </w:t>
      </w:r>
      <w:r w:rsidRPr="00D73123">
        <w:rPr>
          <w:color w:val="000000"/>
          <w:lang w:val="es-MX"/>
        </w:rPr>
        <w:t>Ley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316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Protección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Datos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Personales</w:t>
      </w:r>
      <w:r w:rsidRPr="00D73123">
        <w:rPr>
          <w:color w:val="000000"/>
          <w:spacing w:val="-2"/>
          <w:lang w:val="es-MX"/>
        </w:rPr>
        <w:t xml:space="preserve"> </w:t>
      </w:r>
      <w:r w:rsidRPr="00D73123">
        <w:rPr>
          <w:color w:val="000000"/>
          <w:lang w:val="es-MX"/>
        </w:rPr>
        <w:t>en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Posesión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Sujetos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Obligados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para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el</w:t>
      </w:r>
      <w:r w:rsidRPr="00D73123">
        <w:rPr>
          <w:color w:val="000000"/>
          <w:spacing w:val="-3"/>
          <w:lang w:val="es-MX"/>
        </w:rPr>
        <w:t xml:space="preserve"> </w:t>
      </w:r>
      <w:r w:rsidRPr="00D73123">
        <w:rPr>
          <w:color w:val="000000"/>
          <w:lang w:val="es-MX"/>
        </w:rPr>
        <w:t>Estado</w:t>
      </w:r>
      <w:r w:rsidRPr="00D73123">
        <w:rPr>
          <w:color w:val="000000"/>
          <w:spacing w:val="-4"/>
          <w:lang w:val="es-MX"/>
        </w:rPr>
        <w:t xml:space="preserve"> </w:t>
      </w:r>
      <w:r w:rsidRPr="00D73123">
        <w:rPr>
          <w:color w:val="000000"/>
          <w:lang w:val="es-MX"/>
        </w:rPr>
        <w:t>de</w:t>
      </w:r>
      <w:r w:rsidRPr="00D73123">
        <w:rPr>
          <w:color w:val="000000"/>
          <w:spacing w:val="-53"/>
          <w:lang w:val="es-MX"/>
        </w:rPr>
        <w:t xml:space="preserve"> </w:t>
      </w:r>
      <w:r w:rsidRPr="00D73123">
        <w:rPr>
          <w:color w:val="000000"/>
          <w:lang w:val="es-MX"/>
        </w:rPr>
        <w:t>Veracruz,</w:t>
      </w:r>
      <w:r w:rsidRPr="00D73123">
        <w:rPr>
          <w:color w:val="000000"/>
          <w:spacing w:val="-2"/>
          <w:lang w:val="es-MX"/>
        </w:rPr>
        <w:t xml:space="preserve"> </w:t>
      </w:r>
      <w:r w:rsidRPr="00D73123">
        <w:rPr>
          <w:color w:val="000000"/>
          <w:lang w:val="es-MX"/>
        </w:rPr>
        <w:t>y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demás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normatividad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que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resulte</w:t>
      </w:r>
      <w:r w:rsidRPr="00D73123">
        <w:rPr>
          <w:color w:val="000000"/>
          <w:spacing w:val="-1"/>
          <w:lang w:val="es-MX"/>
        </w:rPr>
        <w:t xml:space="preserve"> </w:t>
      </w:r>
      <w:r w:rsidRPr="00D73123">
        <w:rPr>
          <w:color w:val="000000"/>
          <w:lang w:val="es-MX"/>
        </w:rPr>
        <w:t>aplicable.</w:t>
      </w:r>
    </w:p>
    <w:p w:rsidR="002252BA" w:rsidRPr="00D73123" w:rsidRDefault="002252BA" w:rsidP="002252BA">
      <w:pPr>
        <w:pStyle w:val="Textoindependiente"/>
        <w:spacing w:before="2"/>
        <w:rPr>
          <w:sz w:val="23"/>
          <w:lang w:val="es-MX"/>
        </w:rPr>
      </w:pPr>
    </w:p>
    <w:p w:rsidR="002252BA" w:rsidRPr="00D73123" w:rsidRDefault="002252BA" w:rsidP="002252BA">
      <w:pPr>
        <w:pStyle w:val="Ttulo1"/>
        <w:rPr>
          <w:lang w:val="es-MX"/>
        </w:rPr>
      </w:pP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</w:p>
    <w:p w:rsidR="002252BA" w:rsidRPr="00D73123" w:rsidRDefault="002252BA" w:rsidP="002252BA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recabamos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utilizaremos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finalidades:</w:t>
      </w:r>
    </w:p>
    <w:p w:rsidR="002252BA" w:rsidRPr="00D73123" w:rsidRDefault="002252BA" w:rsidP="002252BA">
      <w:pPr>
        <w:pStyle w:val="Prrafodelista"/>
        <w:numPr>
          <w:ilvl w:val="0"/>
          <w:numId w:val="1"/>
        </w:numPr>
        <w:tabs>
          <w:tab w:val="left" w:pos="1179"/>
        </w:tabs>
        <w:spacing w:before="34"/>
        <w:ind w:hanging="235"/>
        <w:rPr>
          <w:sz w:val="20"/>
          <w:lang w:val="es-MX"/>
        </w:rPr>
      </w:pPr>
      <w:r w:rsidRPr="00D73123">
        <w:rPr>
          <w:sz w:val="20"/>
          <w:lang w:val="es-MX"/>
        </w:rPr>
        <w:t>Registro</w:t>
      </w:r>
      <w:r w:rsidRPr="00D73123">
        <w:rPr>
          <w:spacing w:val="-3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para</w:t>
      </w:r>
      <w:r w:rsidRPr="00D73123">
        <w:rPr>
          <w:spacing w:val="-3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trámite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3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cartilla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identidad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militar.</w:t>
      </w:r>
    </w:p>
    <w:p w:rsidR="002252BA" w:rsidRDefault="002252BA" w:rsidP="002252BA">
      <w:pPr>
        <w:pStyle w:val="Prrafodelista"/>
        <w:numPr>
          <w:ilvl w:val="0"/>
          <w:numId w:val="1"/>
        </w:numPr>
        <w:tabs>
          <w:tab w:val="left" w:pos="1179"/>
          <w:tab w:val="left" w:pos="8624"/>
        </w:tabs>
        <w:spacing w:before="34"/>
        <w:ind w:hanging="263"/>
        <w:rPr>
          <w:sz w:val="20"/>
        </w:rPr>
      </w:pPr>
      <w:proofErr w:type="spellStart"/>
      <w:r>
        <w:rPr>
          <w:color w:val="000000"/>
          <w:sz w:val="20"/>
          <w:shd w:val="clear" w:color="auto" w:fill="FFFFFF"/>
        </w:rPr>
        <w:t>Registro</w:t>
      </w:r>
      <w:proofErr w:type="spellEnd"/>
      <w:r>
        <w:rPr>
          <w:color w:val="000000"/>
          <w:spacing w:val="-2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de</w:t>
      </w:r>
      <w:r>
        <w:rPr>
          <w:color w:val="000000"/>
          <w:spacing w:val="-2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control</w:t>
      </w:r>
      <w:r>
        <w:rPr>
          <w:color w:val="000000"/>
          <w:spacing w:val="-2"/>
          <w:sz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hd w:val="clear" w:color="auto" w:fill="FFFFFF"/>
        </w:rPr>
        <w:t>interno</w:t>
      </w:r>
      <w:proofErr w:type="spellEnd"/>
      <w:r>
        <w:rPr>
          <w:color w:val="000000"/>
          <w:sz w:val="20"/>
          <w:shd w:val="clear" w:color="auto" w:fill="FFFFFF"/>
        </w:rPr>
        <w:t>.</w:t>
      </w:r>
      <w:r>
        <w:rPr>
          <w:color w:val="000000"/>
          <w:sz w:val="20"/>
          <w:shd w:val="clear" w:color="auto" w:fill="FFFFFF"/>
        </w:rPr>
        <w:tab/>
      </w:r>
    </w:p>
    <w:p w:rsidR="002252BA" w:rsidRDefault="002252BA" w:rsidP="002252BA">
      <w:pPr>
        <w:pStyle w:val="Textoindependiente"/>
        <w:rPr>
          <w:sz w:val="23"/>
        </w:rPr>
      </w:pPr>
    </w:p>
    <w:p w:rsidR="002252BA" w:rsidRPr="00D73123" w:rsidRDefault="002252BA" w:rsidP="002252BA">
      <w:pPr>
        <w:pStyle w:val="Textoindependiente"/>
        <w:ind w:left="224"/>
        <w:rPr>
          <w:lang w:val="es-MX"/>
        </w:rPr>
      </w:pPr>
      <w:r w:rsidRPr="00D73123">
        <w:rPr>
          <w:lang w:val="es-MX"/>
        </w:rPr>
        <w:t>Así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mismo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comunica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efectuarán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adicionales</w:t>
      </w:r>
    </w:p>
    <w:p w:rsidR="002252BA" w:rsidRPr="00D73123" w:rsidRDefault="002252BA" w:rsidP="002252BA">
      <w:pPr>
        <w:pStyle w:val="Ttulo1"/>
        <w:spacing w:before="34"/>
        <w:rPr>
          <w:lang w:val="es-MX"/>
        </w:rPr>
      </w:pP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recabados</w:t>
      </w:r>
    </w:p>
    <w:p w:rsidR="002252BA" w:rsidRPr="00D73123" w:rsidRDefault="002252BA" w:rsidP="002252BA">
      <w:pPr>
        <w:pStyle w:val="Textoindependiente"/>
        <w:spacing w:before="39"/>
        <w:ind w:left="224"/>
        <w:rPr>
          <w:lang w:val="es-MX"/>
        </w:rPr>
      </w:pPr>
      <w:r w:rsidRPr="00D73123">
        <w:rPr>
          <w:lang w:val="es-MX"/>
        </w:rPr>
        <w:t>Para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antes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señaladas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solicitarán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siguientes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personales:</w:t>
      </w:r>
    </w:p>
    <w:p w:rsidR="002252BA" w:rsidRPr="00D73123" w:rsidRDefault="002252BA" w:rsidP="002252BA">
      <w:pPr>
        <w:pStyle w:val="Textoindependiente"/>
        <w:spacing w:before="11"/>
        <w:rPr>
          <w:sz w:val="25"/>
          <w:lang w:val="es-MX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5265"/>
      </w:tblGrid>
      <w:tr w:rsidR="002252BA" w:rsidTr="00A73091">
        <w:trPr>
          <w:trHeight w:val="378"/>
        </w:trPr>
        <w:tc>
          <w:tcPr>
            <w:tcW w:w="1819" w:type="dxa"/>
            <w:shd w:val="clear" w:color="auto" w:fill="BFBFBF"/>
          </w:tcPr>
          <w:p w:rsidR="002252BA" w:rsidRDefault="002252BA" w:rsidP="00A73091">
            <w:pPr>
              <w:pStyle w:val="TableParagraph"/>
              <w:spacing w:line="206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Categoría</w:t>
            </w:r>
            <w:proofErr w:type="spellEnd"/>
          </w:p>
        </w:tc>
        <w:tc>
          <w:tcPr>
            <w:tcW w:w="5265" w:type="dxa"/>
            <w:shd w:val="clear" w:color="auto" w:fill="BFBFBF"/>
          </w:tcPr>
          <w:p w:rsidR="002252BA" w:rsidRDefault="002252BA" w:rsidP="00A73091">
            <w:pPr>
              <w:pStyle w:val="TableParagraph"/>
              <w:spacing w:line="206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color w:val="00000A"/>
                <w:sz w:val="18"/>
              </w:rPr>
              <w:t>Tipo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de</w:t>
            </w:r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datos</w:t>
            </w:r>
            <w:proofErr w:type="spellEnd"/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0A"/>
                <w:sz w:val="18"/>
              </w:rPr>
              <w:t>personales</w:t>
            </w:r>
            <w:proofErr w:type="spellEnd"/>
          </w:p>
        </w:tc>
      </w:tr>
      <w:tr w:rsidR="002252BA" w:rsidTr="00A73091">
        <w:trPr>
          <w:trHeight w:val="2682"/>
        </w:trPr>
        <w:tc>
          <w:tcPr>
            <w:tcW w:w="1819" w:type="dxa"/>
          </w:tcPr>
          <w:p w:rsidR="002252BA" w:rsidRDefault="002252BA" w:rsidP="00A73091">
            <w:pPr>
              <w:pStyle w:val="TableParagraph"/>
              <w:ind w:left="0"/>
              <w:rPr>
                <w:sz w:val="20"/>
              </w:rPr>
            </w:pPr>
          </w:p>
          <w:p w:rsidR="002252BA" w:rsidRDefault="002252BA" w:rsidP="00A73091">
            <w:pPr>
              <w:pStyle w:val="TableParagraph"/>
              <w:ind w:left="0"/>
              <w:rPr>
                <w:sz w:val="20"/>
              </w:rPr>
            </w:pPr>
          </w:p>
          <w:p w:rsidR="002252BA" w:rsidRDefault="002252BA" w:rsidP="00A73091">
            <w:pPr>
              <w:pStyle w:val="TableParagraph"/>
              <w:ind w:left="0"/>
              <w:rPr>
                <w:sz w:val="20"/>
              </w:rPr>
            </w:pPr>
          </w:p>
          <w:p w:rsidR="002252BA" w:rsidRDefault="002252BA" w:rsidP="00A73091">
            <w:pPr>
              <w:pStyle w:val="TableParagraph"/>
              <w:ind w:left="0"/>
              <w:rPr>
                <w:sz w:val="20"/>
              </w:rPr>
            </w:pPr>
          </w:p>
          <w:p w:rsidR="002252BA" w:rsidRDefault="002252BA" w:rsidP="00A7309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252BA" w:rsidRDefault="002252BA" w:rsidP="00A73091">
            <w:pPr>
              <w:pStyle w:val="TableParagraph"/>
              <w:ind w:left="115"/>
              <w:rPr>
                <w:sz w:val="18"/>
              </w:rPr>
            </w:pPr>
            <w:proofErr w:type="spellStart"/>
            <w:r>
              <w:rPr>
                <w:color w:val="00000A"/>
                <w:spacing w:val="-1"/>
                <w:sz w:val="18"/>
              </w:rPr>
              <w:t>Datos</w:t>
            </w:r>
            <w:proofErr w:type="spellEnd"/>
            <w:r>
              <w:rPr>
                <w:color w:val="00000A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00000A"/>
                <w:spacing w:val="-1"/>
                <w:sz w:val="18"/>
              </w:rPr>
              <w:t>identificativos</w:t>
            </w:r>
            <w:proofErr w:type="spellEnd"/>
          </w:p>
        </w:tc>
        <w:tc>
          <w:tcPr>
            <w:tcW w:w="5265" w:type="dxa"/>
          </w:tcPr>
          <w:p w:rsidR="002252BA" w:rsidRDefault="002252BA" w:rsidP="002252BA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</w:p>
          <w:p w:rsidR="002252BA" w:rsidRDefault="002252BA" w:rsidP="002252BA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Domicilio</w:t>
            </w:r>
            <w:proofErr w:type="spellEnd"/>
          </w:p>
          <w:p w:rsidR="002252BA" w:rsidRDefault="002252BA" w:rsidP="002252BA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Teléfono</w:t>
            </w:r>
            <w:proofErr w:type="spellEnd"/>
          </w:p>
          <w:p w:rsidR="002252BA" w:rsidRDefault="002252BA" w:rsidP="002252BA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r>
              <w:rPr>
                <w:sz w:val="18"/>
              </w:rPr>
              <w:t>Firma</w:t>
            </w:r>
          </w:p>
          <w:p w:rsidR="002252BA" w:rsidRDefault="002252BA" w:rsidP="002252BA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CURP</w:t>
            </w:r>
            <w:proofErr w:type="spellEnd"/>
          </w:p>
          <w:p w:rsidR="002252BA" w:rsidRDefault="002252BA" w:rsidP="002252BA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Fecha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nacimiento</w:t>
            </w:r>
            <w:proofErr w:type="spellEnd"/>
          </w:p>
          <w:p w:rsidR="002252BA" w:rsidRDefault="002252BA" w:rsidP="002252BA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nacimiento</w:t>
            </w:r>
            <w:proofErr w:type="spellEnd"/>
          </w:p>
          <w:p w:rsidR="002252BA" w:rsidRDefault="002252BA" w:rsidP="002252BA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</w:p>
          <w:p w:rsidR="002252BA" w:rsidRDefault="002252BA" w:rsidP="002252BA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6"/>
              <w:ind w:hanging="361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</w:p>
          <w:p w:rsidR="002252BA" w:rsidRDefault="002252BA" w:rsidP="002252BA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Ocupación</w:t>
            </w:r>
            <w:proofErr w:type="spellEnd"/>
          </w:p>
          <w:p w:rsidR="002252BA" w:rsidRDefault="002252BA" w:rsidP="002252BA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5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Fotografía</w:t>
            </w:r>
            <w:proofErr w:type="spellEnd"/>
          </w:p>
          <w:p w:rsidR="002252BA" w:rsidRDefault="002252BA" w:rsidP="002252BA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2" w:line="204" w:lineRule="exact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Edad</w:t>
            </w:r>
            <w:proofErr w:type="spellEnd"/>
          </w:p>
        </w:tc>
      </w:tr>
      <w:tr w:rsidR="002252BA" w:rsidTr="00A73091">
        <w:trPr>
          <w:trHeight w:val="378"/>
        </w:trPr>
        <w:tc>
          <w:tcPr>
            <w:tcW w:w="1819" w:type="dxa"/>
          </w:tcPr>
          <w:p w:rsidR="002252BA" w:rsidRDefault="002252BA" w:rsidP="00A73091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proofErr w:type="spellStart"/>
            <w:r>
              <w:rPr>
                <w:color w:val="00000A"/>
                <w:sz w:val="18"/>
              </w:rPr>
              <w:t>Datos</w:t>
            </w:r>
            <w:proofErr w:type="spellEnd"/>
            <w:r>
              <w:rPr>
                <w:color w:val="00000A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000A"/>
                <w:sz w:val="18"/>
              </w:rPr>
              <w:t>académicos</w:t>
            </w:r>
            <w:proofErr w:type="spellEnd"/>
          </w:p>
        </w:tc>
        <w:tc>
          <w:tcPr>
            <w:tcW w:w="5265" w:type="dxa"/>
          </w:tcPr>
          <w:p w:rsidR="002252BA" w:rsidRDefault="002252BA" w:rsidP="002252BA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Constancias</w:t>
            </w:r>
            <w:proofErr w:type="spellEnd"/>
          </w:p>
        </w:tc>
      </w:tr>
      <w:tr w:rsidR="002252BA" w:rsidTr="00A73091">
        <w:trPr>
          <w:trHeight w:val="383"/>
        </w:trPr>
        <w:tc>
          <w:tcPr>
            <w:tcW w:w="1819" w:type="dxa"/>
          </w:tcPr>
          <w:p w:rsidR="002252BA" w:rsidRDefault="002252BA" w:rsidP="00A73091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proofErr w:type="spellStart"/>
            <w:r>
              <w:rPr>
                <w:color w:val="00000A"/>
                <w:sz w:val="18"/>
              </w:rPr>
              <w:t>Datos</w:t>
            </w:r>
            <w:proofErr w:type="spellEnd"/>
            <w:r>
              <w:rPr>
                <w:color w:val="00000A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00000A"/>
                <w:sz w:val="18"/>
              </w:rPr>
              <w:t>biométricos</w:t>
            </w:r>
            <w:proofErr w:type="spellEnd"/>
          </w:p>
        </w:tc>
        <w:tc>
          <w:tcPr>
            <w:tcW w:w="5265" w:type="dxa"/>
          </w:tcPr>
          <w:p w:rsidR="002252BA" w:rsidRDefault="002252BA" w:rsidP="002252BA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18"/>
              </w:rPr>
            </w:pPr>
            <w:proofErr w:type="spellStart"/>
            <w:r>
              <w:rPr>
                <w:sz w:val="18"/>
              </w:rPr>
              <w:t>Huella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dactilar</w:t>
            </w:r>
            <w:proofErr w:type="spellEnd"/>
          </w:p>
        </w:tc>
      </w:tr>
    </w:tbl>
    <w:p w:rsidR="002252BA" w:rsidRDefault="002252BA" w:rsidP="002252BA">
      <w:pPr>
        <w:pStyle w:val="Textoindependiente"/>
        <w:spacing w:before="1"/>
        <w:rPr>
          <w:sz w:val="23"/>
        </w:rPr>
      </w:pPr>
    </w:p>
    <w:p w:rsidR="002252BA" w:rsidRPr="002252BA" w:rsidRDefault="002252BA" w:rsidP="002252BA">
      <w:pPr>
        <w:pStyle w:val="Textoindependiente"/>
        <w:ind w:left="224"/>
        <w:rPr>
          <w:b/>
          <w:i/>
          <w:lang w:val="es-MX"/>
        </w:rPr>
      </w:pPr>
      <w:r w:rsidRPr="002252BA">
        <w:rPr>
          <w:b/>
          <w:i/>
          <w:lang w:val="es-MX"/>
        </w:rPr>
        <w:t>Se</w:t>
      </w:r>
      <w:r w:rsidRPr="002252BA">
        <w:rPr>
          <w:b/>
          <w:i/>
          <w:spacing w:val="-2"/>
          <w:lang w:val="es-MX"/>
        </w:rPr>
        <w:t xml:space="preserve"> </w:t>
      </w:r>
      <w:r w:rsidRPr="002252BA">
        <w:rPr>
          <w:b/>
          <w:i/>
          <w:lang w:val="es-MX"/>
        </w:rPr>
        <w:t>informa</w:t>
      </w:r>
      <w:r w:rsidRPr="002252BA">
        <w:rPr>
          <w:b/>
          <w:i/>
          <w:spacing w:val="-1"/>
          <w:lang w:val="es-MX"/>
        </w:rPr>
        <w:t xml:space="preserve"> </w:t>
      </w:r>
      <w:r w:rsidRPr="002252BA">
        <w:rPr>
          <w:b/>
          <w:i/>
          <w:lang w:val="es-MX"/>
        </w:rPr>
        <w:t>que</w:t>
      </w:r>
      <w:r w:rsidRPr="002252BA">
        <w:rPr>
          <w:b/>
          <w:i/>
          <w:spacing w:val="-1"/>
          <w:lang w:val="es-MX"/>
        </w:rPr>
        <w:t xml:space="preserve"> </w:t>
      </w:r>
      <w:r w:rsidRPr="002252BA">
        <w:rPr>
          <w:b/>
          <w:i/>
          <w:lang w:val="es-MX"/>
        </w:rPr>
        <w:t>no</w:t>
      </w:r>
      <w:r w:rsidRPr="002252BA">
        <w:rPr>
          <w:b/>
          <w:i/>
          <w:spacing w:val="-2"/>
          <w:lang w:val="es-MX"/>
        </w:rPr>
        <w:t xml:space="preserve"> </w:t>
      </w:r>
      <w:r w:rsidRPr="002252BA">
        <w:rPr>
          <w:b/>
          <w:i/>
          <w:lang w:val="es-MX"/>
        </w:rPr>
        <w:t>se</w:t>
      </w:r>
      <w:r w:rsidRPr="002252BA">
        <w:rPr>
          <w:b/>
          <w:i/>
          <w:spacing w:val="-1"/>
          <w:lang w:val="es-MX"/>
        </w:rPr>
        <w:t xml:space="preserve"> </w:t>
      </w:r>
      <w:r w:rsidRPr="002252BA">
        <w:rPr>
          <w:b/>
          <w:i/>
          <w:lang w:val="es-MX"/>
        </w:rPr>
        <w:t>recaban</w:t>
      </w:r>
      <w:r w:rsidRPr="002252BA">
        <w:rPr>
          <w:b/>
          <w:i/>
          <w:spacing w:val="-1"/>
          <w:lang w:val="es-MX"/>
        </w:rPr>
        <w:t xml:space="preserve"> </w:t>
      </w:r>
      <w:r w:rsidRPr="002252BA">
        <w:rPr>
          <w:b/>
          <w:i/>
          <w:lang w:val="es-MX"/>
        </w:rPr>
        <w:t>datos</w:t>
      </w:r>
      <w:r w:rsidRPr="002252BA">
        <w:rPr>
          <w:b/>
          <w:i/>
          <w:spacing w:val="-2"/>
          <w:lang w:val="es-MX"/>
        </w:rPr>
        <w:t xml:space="preserve"> </w:t>
      </w:r>
      <w:r w:rsidRPr="002252BA">
        <w:rPr>
          <w:b/>
          <w:i/>
          <w:lang w:val="es-MX"/>
        </w:rPr>
        <w:t>personales</w:t>
      </w:r>
      <w:r w:rsidRPr="002252BA">
        <w:rPr>
          <w:b/>
          <w:i/>
          <w:spacing w:val="-1"/>
          <w:lang w:val="es-MX"/>
        </w:rPr>
        <w:t xml:space="preserve"> </w:t>
      </w:r>
      <w:r w:rsidRPr="002252BA">
        <w:rPr>
          <w:b/>
          <w:i/>
          <w:lang w:val="es-MX"/>
        </w:rPr>
        <w:t>sensibles.</w:t>
      </w:r>
    </w:p>
    <w:p w:rsidR="002252BA" w:rsidRPr="00D73123" w:rsidRDefault="002252BA" w:rsidP="002252BA">
      <w:pPr>
        <w:pStyle w:val="Textoindependiente"/>
        <w:spacing w:before="11"/>
        <w:rPr>
          <w:sz w:val="25"/>
          <w:lang w:val="es-MX"/>
        </w:rPr>
      </w:pPr>
    </w:p>
    <w:p w:rsidR="002252BA" w:rsidRPr="00D73123" w:rsidRDefault="002252BA" w:rsidP="002252BA">
      <w:pPr>
        <w:pStyle w:val="Ttulo1"/>
        <w:rPr>
          <w:lang w:val="es-MX"/>
        </w:rPr>
      </w:pPr>
      <w:r w:rsidRPr="00D73123">
        <w:rPr>
          <w:lang w:val="es-MX"/>
        </w:rPr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legal</w:t>
      </w:r>
    </w:p>
    <w:p w:rsidR="002252BA" w:rsidRPr="00D73123" w:rsidRDefault="002252BA" w:rsidP="002252BA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fundamento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es:</w:t>
      </w:r>
    </w:p>
    <w:p w:rsidR="002252BA" w:rsidRDefault="002252BA" w:rsidP="002252BA">
      <w:pPr>
        <w:pStyle w:val="Textoindependiente"/>
        <w:spacing w:before="34" w:line="276" w:lineRule="auto"/>
        <w:ind w:left="224" w:right="221"/>
        <w:rPr>
          <w:lang w:val="es-MX"/>
        </w:rPr>
      </w:pPr>
      <w:r w:rsidRPr="00D73123">
        <w:rPr>
          <w:lang w:val="es-MX"/>
        </w:rPr>
        <w:t>Artículos del 2 al 5, 7, del 9 al 38 de la Ley 316 de Protección de Datos Personales en Posesión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 Sujetos Obligados en el Estado de Veracruz; Procedimiento sistemático de operar para hacer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empleado</w:t>
      </w:r>
      <w:r w:rsidRPr="00D73123">
        <w:rPr>
          <w:spacing w:val="31"/>
          <w:lang w:val="es-MX"/>
        </w:rPr>
        <w:t xml:space="preserve"> </w:t>
      </w:r>
      <w:r w:rsidRPr="00D73123">
        <w:rPr>
          <w:lang w:val="es-MX"/>
        </w:rPr>
        <w:t>durante</w:t>
      </w:r>
      <w:r w:rsidRPr="00D73123">
        <w:rPr>
          <w:spacing w:val="31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31"/>
          <w:lang w:val="es-MX"/>
        </w:rPr>
        <w:t xml:space="preserve"> </w:t>
      </w:r>
      <w:r w:rsidRPr="00D73123">
        <w:rPr>
          <w:lang w:val="es-MX"/>
        </w:rPr>
        <w:t>fases</w:t>
      </w:r>
      <w:r w:rsidRPr="00D73123">
        <w:rPr>
          <w:spacing w:val="3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31"/>
          <w:lang w:val="es-MX"/>
        </w:rPr>
        <w:t xml:space="preserve"> </w:t>
      </w:r>
      <w:r w:rsidRPr="00D73123">
        <w:rPr>
          <w:lang w:val="es-MX"/>
        </w:rPr>
        <w:t>alistamiento</w:t>
      </w:r>
      <w:r w:rsidRPr="00D73123">
        <w:rPr>
          <w:spacing w:val="31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31"/>
          <w:lang w:val="es-MX"/>
        </w:rPr>
        <w:t xml:space="preserve"> </w:t>
      </w:r>
      <w:r w:rsidRPr="00D73123">
        <w:rPr>
          <w:lang w:val="es-MX"/>
        </w:rPr>
        <w:t>sorteo,</w:t>
      </w:r>
      <w:r w:rsidRPr="00D73123">
        <w:rPr>
          <w:spacing w:val="32"/>
          <w:lang w:val="es-MX"/>
        </w:rPr>
        <w:t xml:space="preserve"> </w:t>
      </w:r>
      <w:r w:rsidRPr="00D73123">
        <w:rPr>
          <w:lang w:val="es-MX"/>
        </w:rPr>
        <w:t>así</w:t>
      </w:r>
      <w:r w:rsidRPr="00D73123">
        <w:rPr>
          <w:spacing w:val="32"/>
          <w:lang w:val="es-MX"/>
        </w:rPr>
        <w:t xml:space="preserve"> </w:t>
      </w:r>
      <w:r w:rsidRPr="00D73123">
        <w:rPr>
          <w:lang w:val="es-MX"/>
        </w:rPr>
        <w:t>como</w:t>
      </w:r>
      <w:r w:rsidRPr="00D73123">
        <w:rPr>
          <w:spacing w:val="3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32"/>
          <w:lang w:val="es-MX"/>
        </w:rPr>
        <w:t xml:space="preserve"> </w:t>
      </w:r>
      <w:r w:rsidRPr="00D73123">
        <w:rPr>
          <w:lang w:val="es-MX"/>
        </w:rPr>
        <w:t>funcionamiento</w:t>
      </w:r>
      <w:r w:rsidRPr="00D73123">
        <w:rPr>
          <w:spacing w:val="3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3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32"/>
          <w:lang w:val="es-MX"/>
        </w:rPr>
        <w:t xml:space="preserve"> </w:t>
      </w:r>
      <w:r w:rsidRPr="00D73123">
        <w:rPr>
          <w:lang w:val="es-MX"/>
        </w:rPr>
        <w:t>junta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municipal</w:t>
      </w:r>
      <w:r w:rsidRPr="00D73123">
        <w:rPr>
          <w:spacing w:val="4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5"/>
          <w:lang w:val="es-MX"/>
        </w:rPr>
        <w:t xml:space="preserve"> </w:t>
      </w:r>
      <w:r w:rsidRPr="00D73123">
        <w:rPr>
          <w:lang w:val="es-MX"/>
        </w:rPr>
        <w:t>reclutamiento</w:t>
      </w:r>
      <w:r w:rsidRPr="00D73123">
        <w:rPr>
          <w:spacing w:val="4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5"/>
          <w:lang w:val="es-MX"/>
        </w:rPr>
        <w:t xml:space="preserve"> </w:t>
      </w:r>
      <w:r w:rsidRPr="00D73123">
        <w:rPr>
          <w:lang w:val="es-MX"/>
        </w:rPr>
        <w:t>actividades</w:t>
      </w:r>
      <w:r w:rsidRPr="00D73123">
        <w:rPr>
          <w:spacing w:val="5"/>
          <w:lang w:val="es-MX"/>
        </w:rPr>
        <w:t xml:space="preserve"> </w:t>
      </w:r>
      <w:r w:rsidRPr="00D73123">
        <w:rPr>
          <w:lang w:val="es-MX"/>
        </w:rPr>
        <w:t>relativas</w:t>
      </w:r>
      <w:r w:rsidRPr="00D73123">
        <w:rPr>
          <w:spacing w:val="4"/>
          <w:lang w:val="es-MX"/>
        </w:rPr>
        <w:t xml:space="preserve"> </w:t>
      </w:r>
      <w:r w:rsidRPr="00D73123">
        <w:rPr>
          <w:lang w:val="es-MX"/>
        </w:rPr>
        <w:t>al</w:t>
      </w:r>
      <w:r w:rsidRPr="00D73123">
        <w:rPr>
          <w:spacing w:val="5"/>
          <w:lang w:val="es-MX"/>
        </w:rPr>
        <w:t xml:space="preserve"> </w:t>
      </w:r>
      <w:r w:rsidRPr="00D73123">
        <w:rPr>
          <w:lang w:val="es-MX"/>
        </w:rPr>
        <w:t>servicio</w:t>
      </w:r>
      <w:r w:rsidRPr="00D73123">
        <w:rPr>
          <w:spacing w:val="5"/>
          <w:lang w:val="es-MX"/>
        </w:rPr>
        <w:t xml:space="preserve"> </w:t>
      </w:r>
      <w:r w:rsidRPr="00D73123">
        <w:rPr>
          <w:lang w:val="es-MX"/>
        </w:rPr>
        <w:t>militar;</w:t>
      </w:r>
      <w:r w:rsidRPr="00D73123">
        <w:rPr>
          <w:spacing w:val="4"/>
          <w:lang w:val="es-MX"/>
        </w:rPr>
        <w:t xml:space="preserve"> </w:t>
      </w:r>
      <w:r w:rsidRPr="00D73123">
        <w:rPr>
          <w:lang w:val="es-MX"/>
        </w:rPr>
        <w:t>Articulo</w:t>
      </w:r>
      <w:r w:rsidRPr="00D73123">
        <w:rPr>
          <w:spacing w:val="5"/>
          <w:lang w:val="es-MX"/>
        </w:rPr>
        <w:t xml:space="preserve"> </w:t>
      </w:r>
      <w:r w:rsidRPr="00D73123">
        <w:rPr>
          <w:lang w:val="es-MX"/>
        </w:rPr>
        <w:t>56,</w:t>
      </w:r>
      <w:r w:rsidRPr="00D73123">
        <w:rPr>
          <w:spacing w:val="4"/>
          <w:lang w:val="es-MX"/>
        </w:rPr>
        <w:t xml:space="preserve"> </w:t>
      </w:r>
      <w:r w:rsidRPr="00D73123">
        <w:rPr>
          <w:lang w:val="es-MX"/>
        </w:rPr>
        <w:t>fracción</w:t>
      </w:r>
      <w:r w:rsidRPr="00D73123">
        <w:rPr>
          <w:spacing w:val="5"/>
          <w:lang w:val="es-MX"/>
        </w:rPr>
        <w:t xml:space="preserve"> </w:t>
      </w:r>
      <w:r w:rsidRPr="00D73123">
        <w:rPr>
          <w:lang w:val="es-MX"/>
        </w:rPr>
        <w:t>XV,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del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Bando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Gobierno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Municipio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Libre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Veracruz.</w:t>
      </w:r>
    </w:p>
    <w:p w:rsidR="002252BA" w:rsidRPr="00D73123" w:rsidRDefault="002252BA" w:rsidP="002252BA">
      <w:pPr>
        <w:pStyle w:val="Textoindependiente"/>
        <w:spacing w:before="34" w:line="276" w:lineRule="auto"/>
        <w:ind w:left="224" w:right="221"/>
        <w:rPr>
          <w:sz w:val="27"/>
          <w:lang w:val="es-MX"/>
        </w:rPr>
      </w:pPr>
    </w:p>
    <w:p w:rsidR="002252BA" w:rsidRPr="00D73123" w:rsidRDefault="002252BA" w:rsidP="002252BA">
      <w:pPr>
        <w:pStyle w:val="Ttulo1"/>
        <w:rPr>
          <w:lang w:val="es-MX"/>
        </w:rPr>
      </w:pPr>
      <w:r w:rsidRPr="00D73123">
        <w:rPr>
          <w:lang w:val="es-MX"/>
        </w:rPr>
        <w:t>Transferencia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personales.</w:t>
      </w:r>
    </w:p>
    <w:p w:rsidR="002252BA" w:rsidRPr="00D73123" w:rsidRDefault="002252BA" w:rsidP="002252BA">
      <w:pPr>
        <w:pStyle w:val="Textoindependiente"/>
        <w:spacing w:before="34"/>
        <w:ind w:left="224"/>
        <w:rPr>
          <w:lang w:val="es-MX"/>
        </w:rPr>
      </w:pPr>
      <w:r w:rsidRPr="00D73123">
        <w:rPr>
          <w:lang w:val="es-MX"/>
        </w:rPr>
        <w:t>Le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informamos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sus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son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compartidos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con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personas,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empresas,</w:t>
      </w:r>
    </w:p>
    <w:p w:rsidR="002252BA" w:rsidRPr="00D73123" w:rsidRDefault="002252BA" w:rsidP="002252BA">
      <w:pPr>
        <w:rPr>
          <w:lang w:val="es-MX"/>
        </w:rPr>
        <w:sectPr w:rsidR="002252BA" w:rsidRPr="00D73123" w:rsidSect="002252BA">
          <w:headerReference w:type="default" r:id="rId8"/>
          <w:pgSz w:w="12240" w:h="15840"/>
          <w:pgMar w:top="1360" w:right="1580" w:bottom="280" w:left="1600" w:header="142" w:footer="720" w:gutter="0"/>
          <w:cols w:space="720"/>
        </w:sectPr>
      </w:pPr>
    </w:p>
    <w:p w:rsidR="002252BA" w:rsidRPr="00D73123" w:rsidRDefault="002252BA" w:rsidP="002252BA">
      <w:pPr>
        <w:pStyle w:val="Textoindependiente"/>
        <w:spacing w:before="77" w:line="276" w:lineRule="auto"/>
        <w:ind w:left="224" w:right="866"/>
        <w:rPr>
          <w:lang w:val="es-MX"/>
        </w:rPr>
      </w:pPr>
      <w:proofErr w:type="gramStart"/>
      <w:r w:rsidRPr="00D73123">
        <w:rPr>
          <w:lang w:val="es-MX"/>
        </w:rPr>
        <w:lastRenderedPageBreak/>
        <w:t>organizaciones</w:t>
      </w:r>
      <w:proofErr w:type="gramEnd"/>
      <w:r w:rsidRPr="00D73123">
        <w:rPr>
          <w:lang w:val="es-MX"/>
        </w:rPr>
        <w:t xml:space="preserve"> y autoridades distintas al responsable, y para los fines que se describen a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continuación: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5"/>
        <w:gridCol w:w="1416"/>
        <w:gridCol w:w="3341"/>
      </w:tblGrid>
      <w:tr w:rsidR="002252BA" w:rsidTr="00A73091">
        <w:trPr>
          <w:trHeight w:val="268"/>
        </w:trPr>
        <w:tc>
          <w:tcPr>
            <w:tcW w:w="3845" w:type="dxa"/>
          </w:tcPr>
          <w:p w:rsidR="002252BA" w:rsidRPr="00D73123" w:rsidRDefault="002252BA" w:rsidP="00A73091">
            <w:pPr>
              <w:pStyle w:val="TableParagraph"/>
              <w:spacing w:before="4"/>
              <w:ind w:left="157" w:right="153"/>
              <w:jc w:val="center"/>
              <w:rPr>
                <w:b/>
                <w:sz w:val="20"/>
                <w:lang w:val="es-MX"/>
              </w:rPr>
            </w:pPr>
            <w:r w:rsidRPr="00D73123">
              <w:rPr>
                <w:b/>
                <w:sz w:val="20"/>
                <w:lang w:val="es-MX"/>
              </w:rPr>
              <w:t>Destinatario</w:t>
            </w:r>
            <w:r w:rsidRPr="00D73123">
              <w:rPr>
                <w:b/>
                <w:spacing w:val="-2"/>
                <w:sz w:val="20"/>
                <w:lang w:val="es-MX"/>
              </w:rPr>
              <w:t xml:space="preserve"> </w:t>
            </w:r>
            <w:r w:rsidRPr="00D73123">
              <w:rPr>
                <w:b/>
                <w:sz w:val="20"/>
                <w:lang w:val="es-MX"/>
              </w:rPr>
              <w:t>de</w:t>
            </w:r>
            <w:r w:rsidRPr="00D73123">
              <w:rPr>
                <w:b/>
                <w:spacing w:val="-1"/>
                <w:sz w:val="20"/>
                <w:lang w:val="es-MX"/>
              </w:rPr>
              <w:t xml:space="preserve"> </w:t>
            </w:r>
            <w:r w:rsidRPr="00D73123">
              <w:rPr>
                <w:b/>
                <w:sz w:val="20"/>
                <w:lang w:val="es-MX"/>
              </w:rPr>
              <w:t>los</w:t>
            </w:r>
            <w:r w:rsidRPr="00D73123">
              <w:rPr>
                <w:b/>
                <w:spacing w:val="-2"/>
                <w:sz w:val="20"/>
                <w:lang w:val="es-MX"/>
              </w:rPr>
              <w:t xml:space="preserve"> </w:t>
            </w:r>
            <w:r w:rsidRPr="00D73123">
              <w:rPr>
                <w:b/>
                <w:sz w:val="20"/>
                <w:lang w:val="es-MX"/>
              </w:rPr>
              <w:t>datos</w:t>
            </w:r>
            <w:r w:rsidRPr="00D73123">
              <w:rPr>
                <w:b/>
                <w:spacing w:val="-1"/>
                <w:sz w:val="20"/>
                <w:lang w:val="es-MX"/>
              </w:rPr>
              <w:t xml:space="preserve"> </w:t>
            </w:r>
            <w:r w:rsidRPr="00D73123">
              <w:rPr>
                <w:b/>
                <w:sz w:val="20"/>
                <w:lang w:val="es-MX"/>
              </w:rPr>
              <w:t>personales</w:t>
            </w:r>
          </w:p>
        </w:tc>
        <w:tc>
          <w:tcPr>
            <w:tcW w:w="1416" w:type="dxa"/>
          </w:tcPr>
          <w:p w:rsidR="002252BA" w:rsidRDefault="002252BA" w:rsidP="00A73091">
            <w:pPr>
              <w:pStyle w:val="TableParagraph"/>
              <w:spacing w:before="4"/>
              <w:ind w:left="369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País</w:t>
            </w:r>
          </w:p>
        </w:tc>
        <w:tc>
          <w:tcPr>
            <w:tcW w:w="3341" w:type="dxa"/>
          </w:tcPr>
          <w:p w:rsidR="002252BA" w:rsidRDefault="002252BA" w:rsidP="00A73091">
            <w:pPr>
              <w:pStyle w:val="TableParagraph"/>
              <w:spacing w:before="4"/>
              <w:ind w:left="549" w:right="5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Finalidad</w:t>
            </w:r>
            <w:proofErr w:type="spellEnd"/>
          </w:p>
        </w:tc>
      </w:tr>
      <w:tr w:rsidR="002252BA" w:rsidRPr="00BE4DF8" w:rsidTr="00A73091">
        <w:trPr>
          <w:trHeight w:val="527"/>
        </w:trPr>
        <w:tc>
          <w:tcPr>
            <w:tcW w:w="3845" w:type="dxa"/>
          </w:tcPr>
          <w:p w:rsidR="002252BA" w:rsidRPr="00D73123" w:rsidRDefault="002252BA" w:rsidP="00A73091">
            <w:pPr>
              <w:pStyle w:val="TableParagraph"/>
              <w:spacing w:line="229" w:lineRule="exact"/>
              <w:ind w:left="157" w:right="153"/>
              <w:jc w:val="center"/>
              <w:rPr>
                <w:sz w:val="20"/>
                <w:lang w:val="es-MX"/>
              </w:rPr>
            </w:pPr>
            <w:r w:rsidRPr="00D73123">
              <w:rPr>
                <w:sz w:val="20"/>
                <w:lang w:val="es-MX"/>
              </w:rPr>
              <w:t>Secretaría</w:t>
            </w:r>
            <w:r w:rsidRPr="00D73123">
              <w:rPr>
                <w:spacing w:val="-2"/>
                <w:sz w:val="20"/>
                <w:lang w:val="es-MX"/>
              </w:rPr>
              <w:t xml:space="preserve"> </w:t>
            </w:r>
            <w:r w:rsidRPr="00D73123">
              <w:rPr>
                <w:sz w:val="20"/>
                <w:lang w:val="es-MX"/>
              </w:rPr>
              <w:t>de</w:t>
            </w:r>
            <w:r w:rsidRPr="00D73123">
              <w:rPr>
                <w:spacing w:val="-2"/>
                <w:sz w:val="20"/>
                <w:lang w:val="es-MX"/>
              </w:rPr>
              <w:t xml:space="preserve"> </w:t>
            </w:r>
            <w:r w:rsidRPr="00D73123">
              <w:rPr>
                <w:sz w:val="20"/>
                <w:lang w:val="es-MX"/>
              </w:rPr>
              <w:t>la</w:t>
            </w:r>
            <w:r w:rsidRPr="00D73123">
              <w:rPr>
                <w:spacing w:val="-2"/>
                <w:sz w:val="20"/>
                <w:lang w:val="es-MX"/>
              </w:rPr>
              <w:t xml:space="preserve"> </w:t>
            </w:r>
            <w:r w:rsidRPr="00D73123">
              <w:rPr>
                <w:sz w:val="20"/>
                <w:lang w:val="es-MX"/>
              </w:rPr>
              <w:t>Defensa</w:t>
            </w:r>
            <w:r w:rsidRPr="00D73123">
              <w:rPr>
                <w:spacing w:val="-2"/>
                <w:sz w:val="20"/>
                <w:lang w:val="es-MX"/>
              </w:rPr>
              <w:t xml:space="preserve"> </w:t>
            </w:r>
            <w:r w:rsidRPr="00D73123">
              <w:rPr>
                <w:sz w:val="20"/>
                <w:lang w:val="es-MX"/>
              </w:rPr>
              <w:t>Nacional</w:t>
            </w:r>
          </w:p>
        </w:tc>
        <w:tc>
          <w:tcPr>
            <w:tcW w:w="1416" w:type="dxa"/>
          </w:tcPr>
          <w:p w:rsidR="002252BA" w:rsidRDefault="002252BA" w:rsidP="00A73091">
            <w:pPr>
              <w:pStyle w:val="TableParagraph"/>
              <w:spacing w:line="229" w:lineRule="exact"/>
              <w:ind w:left="369" w:right="362"/>
              <w:jc w:val="center"/>
              <w:rPr>
                <w:sz w:val="20"/>
              </w:rPr>
            </w:pPr>
            <w:r>
              <w:rPr>
                <w:sz w:val="20"/>
              </w:rPr>
              <w:t>México</w:t>
            </w:r>
          </w:p>
        </w:tc>
        <w:tc>
          <w:tcPr>
            <w:tcW w:w="3341" w:type="dxa"/>
          </w:tcPr>
          <w:p w:rsidR="002252BA" w:rsidRPr="00D73123" w:rsidRDefault="002252BA" w:rsidP="00A73091">
            <w:pPr>
              <w:pStyle w:val="TableParagraph"/>
              <w:spacing w:line="229" w:lineRule="exact"/>
              <w:ind w:left="549" w:right="535"/>
              <w:jc w:val="center"/>
              <w:rPr>
                <w:sz w:val="20"/>
                <w:lang w:val="es-MX"/>
              </w:rPr>
            </w:pPr>
            <w:r w:rsidRPr="00D73123">
              <w:rPr>
                <w:sz w:val="20"/>
                <w:lang w:val="es-MX"/>
              </w:rPr>
              <w:t>Expedición</w:t>
            </w:r>
            <w:r w:rsidRPr="00D73123">
              <w:rPr>
                <w:spacing w:val="-2"/>
                <w:sz w:val="20"/>
                <w:lang w:val="es-MX"/>
              </w:rPr>
              <w:t xml:space="preserve"> </w:t>
            </w:r>
            <w:r w:rsidRPr="00D73123">
              <w:rPr>
                <w:sz w:val="20"/>
                <w:lang w:val="es-MX"/>
              </w:rPr>
              <w:t>de</w:t>
            </w:r>
            <w:r w:rsidRPr="00D73123">
              <w:rPr>
                <w:spacing w:val="-2"/>
                <w:sz w:val="20"/>
                <w:lang w:val="es-MX"/>
              </w:rPr>
              <w:t xml:space="preserve"> </w:t>
            </w:r>
            <w:r w:rsidRPr="00D73123">
              <w:rPr>
                <w:sz w:val="20"/>
                <w:lang w:val="es-MX"/>
              </w:rPr>
              <w:t>Cartilla</w:t>
            </w:r>
            <w:r w:rsidRPr="00D73123">
              <w:rPr>
                <w:spacing w:val="-2"/>
                <w:sz w:val="20"/>
                <w:lang w:val="es-MX"/>
              </w:rPr>
              <w:t xml:space="preserve"> </w:t>
            </w:r>
            <w:r w:rsidRPr="00D73123">
              <w:rPr>
                <w:sz w:val="20"/>
                <w:lang w:val="es-MX"/>
              </w:rPr>
              <w:t>de</w:t>
            </w:r>
          </w:p>
          <w:p w:rsidR="002252BA" w:rsidRPr="00D73123" w:rsidRDefault="002252BA" w:rsidP="00A73091">
            <w:pPr>
              <w:pStyle w:val="TableParagraph"/>
              <w:spacing w:before="34"/>
              <w:ind w:left="548" w:right="535"/>
              <w:jc w:val="center"/>
              <w:rPr>
                <w:sz w:val="20"/>
                <w:lang w:val="es-MX"/>
              </w:rPr>
            </w:pPr>
            <w:r w:rsidRPr="00D73123">
              <w:rPr>
                <w:sz w:val="20"/>
                <w:lang w:val="es-MX"/>
              </w:rPr>
              <w:t>Identidad</w:t>
            </w:r>
            <w:r w:rsidRPr="00D73123">
              <w:rPr>
                <w:spacing w:val="-4"/>
                <w:sz w:val="20"/>
                <w:lang w:val="es-MX"/>
              </w:rPr>
              <w:t xml:space="preserve"> </w:t>
            </w:r>
            <w:r w:rsidRPr="00D73123">
              <w:rPr>
                <w:sz w:val="20"/>
                <w:lang w:val="es-MX"/>
              </w:rPr>
              <w:t>militar*</w:t>
            </w:r>
          </w:p>
        </w:tc>
      </w:tr>
    </w:tbl>
    <w:p w:rsidR="002252BA" w:rsidRPr="00D73123" w:rsidRDefault="002252BA" w:rsidP="002252BA">
      <w:pPr>
        <w:pStyle w:val="Textoindependiente"/>
        <w:spacing w:before="10"/>
        <w:rPr>
          <w:sz w:val="22"/>
          <w:lang w:val="es-MX"/>
        </w:rPr>
      </w:pPr>
    </w:p>
    <w:p w:rsidR="002252BA" w:rsidRDefault="002252BA" w:rsidP="002252BA">
      <w:pPr>
        <w:pStyle w:val="Textoindependiente"/>
        <w:spacing w:before="1" w:line="276" w:lineRule="auto"/>
        <w:ind w:left="224" w:right="221"/>
        <w:jc w:val="both"/>
        <w:rPr>
          <w:lang w:val="es-MX"/>
        </w:rPr>
      </w:pPr>
      <w:r>
        <w:rPr>
          <w:lang w:val="es-MX"/>
        </w:rPr>
        <w:t>S</w:t>
      </w:r>
      <w:r w:rsidRPr="00D73123">
        <w:rPr>
          <w:lang w:val="es-MX"/>
        </w:rPr>
        <w:t>i usted no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manifiesta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negativa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dichas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transferencias,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entenderá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ha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otorgado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consentimiento.</w:t>
      </w:r>
    </w:p>
    <w:p w:rsidR="002252BA" w:rsidRPr="00D73123" w:rsidRDefault="002252BA" w:rsidP="002252BA">
      <w:pPr>
        <w:pStyle w:val="Textoindependiente"/>
        <w:spacing w:before="1" w:line="276" w:lineRule="auto"/>
        <w:ind w:left="224" w:right="221"/>
        <w:jc w:val="both"/>
        <w:rPr>
          <w:lang w:val="es-MX"/>
        </w:rPr>
      </w:pPr>
      <w:bookmarkStart w:id="0" w:name="_GoBack"/>
      <w:bookmarkEnd w:id="0"/>
    </w:p>
    <w:p w:rsidR="002252BA" w:rsidRPr="00D73123" w:rsidRDefault="002252BA" w:rsidP="002252BA">
      <w:pPr>
        <w:pStyle w:val="Ttulo1"/>
        <w:spacing w:line="229" w:lineRule="exact"/>
        <w:jc w:val="both"/>
        <w:rPr>
          <w:lang w:val="es-MX"/>
        </w:rPr>
      </w:pPr>
      <w:r w:rsidRPr="00D73123">
        <w:rPr>
          <w:lang w:val="es-MX"/>
        </w:rPr>
        <w:t>Derechos</w:t>
      </w:r>
      <w:r w:rsidRPr="00D73123">
        <w:rPr>
          <w:spacing w:val="-3"/>
          <w:lang w:val="es-MX"/>
        </w:rPr>
        <w:t xml:space="preserve"> </w:t>
      </w:r>
      <w:r w:rsidRPr="00D73123">
        <w:rPr>
          <w:lang w:val="es-MX"/>
        </w:rPr>
        <w:t>ARCO</w:t>
      </w:r>
    </w:p>
    <w:p w:rsidR="002252BA" w:rsidRPr="00D73123" w:rsidRDefault="002252BA" w:rsidP="002252BA">
      <w:pPr>
        <w:pStyle w:val="Textoindependiente"/>
        <w:spacing w:before="38" w:line="276" w:lineRule="auto"/>
        <w:ind w:left="224" w:right="219"/>
        <w:jc w:val="both"/>
        <w:rPr>
          <w:lang w:val="es-MX"/>
        </w:rPr>
      </w:pPr>
      <w:r w:rsidRPr="00D73123">
        <w:rPr>
          <w:lang w:val="es-MX"/>
        </w:rPr>
        <w:t>Usted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tiene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conocer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tienen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usted,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para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qué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utilizan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condiciones del uso que les damos (Acceso). Asimismo, es su derecho solicitar la corrección 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información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personal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caso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esté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desactualizada,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inexacta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incompleta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(Rectificación); que la eliminemos de nuestros registros o bases de datos cuando considere 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misma no está siendo utilizada conforme a los principios, deberes y obligaciones previstas 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 ley (Cancelación); así como oponerse al uso de sus datos personales para fines específicos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(Oposición).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Estos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conocen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como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derechos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ARCO.</w:t>
      </w:r>
    </w:p>
    <w:p w:rsidR="002252BA" w:rsidRPr="00D73123" w:rsidRDefault="002252BA" w:rsidP="002252BA">
      <w:pPr>
        <w:pStyle w:val="Textoindependiente"/>
        <w:spacing w:before="8"/>
        <w:rPr>
          <w:sz w:val="22"/>
          <w:lang w:val="es-MX"/>
        </w:rPr>
      </w:pPr>
    </w:p>
    <w:p w:rsidR="002252BA" w:rsidRPr="00D73123" w:rsidRDefault="002252BA" w:rsidP="002252BA">
      <w:pPr>
        <w:pStyle w:val="Textoindependiente"/>
        <w:spacing w:line="278" w:lineRule="auto"/>
        <w:ind w:left="224" w:right="200"/>
        <w:rPr>
          <w:lang w:val="es-MX"/>
        </w:rPr>
      </w:pPr>
      <w:r w:rsidRPr="00D73123">
        <w:rPr>
          <w:lang w:val="es-MX"/>
        </w:rPr>
        <w:t>Para el ejercicio de cualquiera de los derechos ARCO, usted podrá presentar solicitud por escrito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ante la Unidad de Transparencia, o por correo electrónico a</w:t>
      </w:r>
      <w:r w:rsidRPr="00D73123">
        <w:rPr>
          <w:spacing w:val="1"/>
          <w:lang w:val="es-MX"/>
        </w:rPr>
        <w:t xml:space="preserve"> </w:t>
      </w:r>
      <w:hyperlink r:id="rId9">
        <w:r w:rsidRPr="00D73123">
          <w:rPr>
            <w:color w:val="0000FF"/>
            <w:u w:val="single" w:color="0000FF"/>
            <w:lang w:val="es-MX"/>
          </w:rPr>
          <w:t>transparencia@veracruzmunicipio.gob.mx</w:t>
        </w:r>
        <w:r w:rsidRPr="00D73123">
          <w:rPr>
            <w:lang w:val="es-MX"/>
          </w:rPr>
          <w:t>,</w:t>
        </w:r>
        <w:r w:rsidRPr="00D73123">
          <w:rPr>
            <w:spacing w:val="-2"/>
            <w:lang w:val="es-MX"/>
          </w:rPr>
          <w:t xml:space="preserve"> </w:t>
        </w:r>
      </w:hyperlink>
      <w:r w:rsidRPr="00D73123">
        <w:rPr>
          <w:lang w:val="es-MX"/>
        </w:rPr>
        <w:t>la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deberá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contener:</w:t>
      </w:r>
    </w:p>
    <w:p w:rsidR="002252BA" w:rsidRPr="00D73123" w:rsidRDefault="002252BA" w:rsidP="002252BA">
      <w:pPr>
        <w:pStyle w:val="Textoindependiente"/>
        <w:rPr>
          <w:sz w:val="14"/>
          <w:lang w:val="es-MX"/>
        </w:rPr>
      </w:pPr>
    </w:p>
    <w:p w:rsidR="002252BA" w:rsidRPr="00D73123" w:rsidRDefault="002252BA" w:rsidP="002252BA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102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nombre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domicilio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medio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para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recibir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notificaciones;</w:t>
      </w:r>
    </w:p>
    <w:p w:rsidR="002252BA" w:rsidRPr="00D73123" w:rsidRDefault="002252BA" w:rsidP="002252BA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19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acrediten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identidad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su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caso,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personalidad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</w:t>
      </w:r>
    </w:p>
    <w:p w:rsidR="002252BA" w:rsidRDefault="002252BA" w:rsidP="002252BA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</w:rPr>
      </w:pPr>
      <w:proofErr w:type="spellStart"/>
      <w:r>
        <w:rPr>
          <w:sz w:val="20"/>
        </w:rPr>
        <w:t>identidad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representante</w:t>
      </w:r>
      <w:proofErr w:type="spellEnd"/>
      <w:r>
        <w:rPr>
          <w:sz w:val="20"/>
        </w:rPr>
        <w:t>;</w:t>
      </w:r>
    </w:p>
    <w:p w:rsidR="002252BA" w:rsidRPr="00D73123" w:rsidRDefault="002252BA" w:rsidP="002252BA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ser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posible,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área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responsable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personales;</w:t>
      </w:r>
    </w:p>
    <w:p w:rsidR="002252BA" w:rsidRPr="00D73123" w:rsidRDefault="002252BA" w:rsidP="002252BA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20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clara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y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precisa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respecto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busca</w:t>
      </w:r>
    </w:p>
    <w:p w:rsidR="002252BA" w:rsidRPr="00D73123" w:rsidRDefault="002252BA" w:rsidP="002252BA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24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ejercer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alguno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ARCO,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salvo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trate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acceso;</w:t>
      </w:r>
    </w:p>
    <w:p w:rsidR="002252BA" w:rsidRPr="00D73123" w:rsidRDefault="002252BA" w:rsidP="002252BA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La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descripción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derecho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ARCO</w:t>
      </w:r>
      <w:r w:rsidRPr="00D73123">
        <w:rPr>
          <w:spacing w:val="-9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se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pretende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ejercer,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bien,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solicita</w:t>
      </w:r>
      <w:r w:rsidRPr="00D73123">
        <w:rPr>
          <w:spacing w:val="-7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</w:t>
      </w:r>
      <w:r w:rsidRPr="00D73123">
        <w:rPr>
          <w:spacing w:val="-8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titular,</w:t>
      </w:r>
    </w:p>
    <w:p w:rsidR="002252BA" w:rsidRDefault="002252BA" w:rsidP="002252BA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</w:rPr>
      </w:pPr>
      <w:r>
        <w:rPr>
          <w:sz w:val="20"/>
        </w:rPr>
        <w:t>y</w:t>
      </w:r>
    </w:p>
    <w:p w:rsidR="002252BA" w:rsidRPr="00D73123" w:rsidRDefault="002252BA" w:rsidP="002252BA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spacing w:before="19"/>
        <w:ind w:hanging="361"/>
        <w:rPr>
          <w:sz w:val="20"/>
          <w:lang w:val="es-MX"/>
        </w:rPr>
      </w:pPr>
      <w:r w:rsidRPr="00D73123">
        <w:rPr>
          <w:sz w:val="20"/>
          <w:lang w:val="es-MX"/>
        </w:rPr>
        <w:t>Cualquier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otro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elemento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o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documento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que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facilite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la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localización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de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los</w:t>
      </w:r>
      <w:r w:rsidRPr="00D73123">
        <w:rPr>
          <w:spacing w:val="-1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datos</w:t>
      </w:r>
      <w:r w:rsidRPr="00D73123">
        <w:rPr>
          <w:spacing w:val="-2"/>
          <w:sz w:val="20"/>
          <w:lang w:val="es-MX"/>
        </w:rPr>
        <w:t xml:space="preserve"> </w:t>
      </w:r>
      <w:r w:rsidRPr="00D73123">
        <w:rPr>
          <w:sz w:val="20"/>
          <w:lang w:val="es-MX"/>
        </w:rPr>
        <w:t>personales,</w:t>
      </w:r>
    </w:p>
    <w:p w:rsidR="002252BA" w:rsidRDefault="002252BA" w:rsidP="002252BA">
      <w:pPr>
        <w:pStyle w:val="Prrafodelista"/>
        <w:numPr>
          <w:ilvl w:val="0"/>
          <w:numId w:val="2"/>
        </w:numPr>
        <w:tabs>
          <w:tab w:val="left" w:pos="944"/>
          <w:tab w:val="left" w:pos="945"/>
        </w:tabs>
        <w:ind w:hanging="361"/>
        <w:rPr>
          <w:sz w:val="20"/>
        </w:rPr>
      </w:pPr>
      <w:proofErr w:type="spellStart"/>
      <w:proofErr w:type="gramStart"/>
      <w:r>
        <w:rPr>
          <w:sz w:val="20"/>
        </w:rPr>
        <w:t>en</w:t>
      </w:r>
      <w:proofErr w:type="spellEnd"/>
      <w:proofErr w:type="gram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>.</w:t>
      </w:r>
    </w:p>
    <w:p w:rsidR="002252BA" w:rsidRDefault="002252BA" w:rsidP="002252BA">
      <w:pPr>
        <w:pStyle w:val="Textoindependiente"/>
        <w:spacing w:before="11"/>
        <w:rPr>
          <w:sz w:val="24"/>
        </w:rPr>
      </w:pPr>
    </w:p>
    <w:p w:rsidR="002252BA" w:rsidRPr="00D73123" w:rsidRDefault="002252BA" w:rsidP="002252BA">
      <w:pPr>
        <w:pStyle w:val="Textoindependiente"/>
        <w:spacing w:line="276" w:lineRule="auto"/>
        <w:ind w:left="224" w:right="220"/>
        <w:jc w:val="both"/>
        <w:rPr>
          <w:lang w:val="es-MX"/>
        </w:rPr>
      </w:pPr>
      <w:r w:rsidRPr="00D73123">
        <w:rPr>
          <w:lang w:val="es-MX"/>
        </w:rPr>
        <w:t>En caso de solicitar la rectificación, adicionalmente deberá indicar las modificaciones a realizarse</w:t>
      </w:r>
      <w:r w:rsidRPr="00D73123">
        <w:rPr>
          <w:spacing w:val="-54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aportar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documentación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oficial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necesaria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sustente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su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petición.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derecho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cancelación debe expresar las causas que motivan la eliminación. Y en el derecho de oposición</w:t>
      </w:r>
      <w:r w:rsidRPr="00D73123">
        <w:rPr>
          <w:spacing w:val="1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señalar</w:t>
      </w:r>
      <w:r w:rsidRPr="00D73123">
        <w:rPr>
          <w:spacing w:val="-5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motivos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justifican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finalice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tratamiento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los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datos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personales</w:t>
      </w:r>
      <w:r w:rsidRPr="00D73123">
        <w:rPr>
          <w:spacing w:val="-7"/>
          <w:lang w:val="es-MX"/>
        </w:rPr>
        <w:t xml:space="preserve"> </w:t>
      </w:r>
      <w:r w:rsidRPr="00D73123">
        <w:rPr>
          <w:lang w:val="es-MX"/>
        </w:rPr>
        <w:t>y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el</w:t>
      </w:r>
      <w:r w:rsidRPr="00D73123">
        <w:rPr>
          <w:spacing w:val="-6"/>
          <w:lang w:val="es-MX"/>
        </w:rPr>
        <w:t xml:space="preserve"> </w:t>
      </w:r>
      <w:r w:rsidRPr="00D73123">
        <w:rPr>
          <w:lang w:val="es-MX"/>
        </w:rPr>
        <w:t>daño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perjuicio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causaría,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bien,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si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oposición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es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parcial,</w:t>
      </w:r>
      <w:r w:rsidRPr="00D73123">
        <w:rPr>
          <w:spacing w:val="54"/>
          <w:lang w:val="es-MX"/>
        </w:rPr>
        <w:t xml:space="preserve"> </w:t>
      </w:r>
      <w:r w:rsidRPr="00D73123">
        <w:rPr>
          <w:lang w:val="es-MX"/>
        </w:rPr>
        <w:t>debe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indicar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53"/>
          <w:lang w:val="es-MX"/>
        </w:rPr>
        <w:t xml:space="preserve"> </w:t>
      </w:r>
      <w:r w:rsidRPr="00D73123">
        <w:rPr>
          <w:lang w:val="es-MX"/>
        </w:rPr>
        <w:t>finalidades</w:t>
      </w:r>
      <w:r w:rsidRPr="00D73123">
        <w:rPr>
          <w:spacing w:val="-53"/>
          <w:lang w:val="es-MX"/>
        </w:rPr>
        <w:t xml:space="preserve"> </w:t>
      </w:r>
      <w:r w:rsidRPr="00D73123">
        <w:rPr>
          <w:lang w:val="es-MX"/>
        </w:rPr>
        <w:t>específicas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con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las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está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de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acuerdo,</w:t>
      </w:r>
      <w:r w:rsidRPr="00D73123">
        <w:rPr>
          <w:spacing w:val="-2"/>
          <w:lang w:val="es-MX"/>
        </w:rPr>
        <w:t xml:space="preserve"> </w:t>
      </w:r>
      <w:r w:rsidRPr="00D73123">
        <w:rPr>
          <w:lang w:val="es-MX"/>
        </w:rPr>
        <w:t>siempre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que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no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sea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un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requisito</w:t>
      </w:r>
      <w:r w:rsidRPr="00D73123">
        <w:rPr>
          <w:spacing w:val="-1"/>
          <w:lang w:val="es-MX"/>
        </w:rPr>
        <w:t xml:space="preserve"> </w:t>
      </w:r>
      <w:r w:rsidRPr="00D73123">
        <w:rPr>
          <w:lang w:val="es-MX"/>
        </w:rPr>
        <w:t>obligatorio.</w:t>
      </w:r>
    </w:p>
    <w:p w:rsidR="002252BA" w:rsidRPr="00D73123" w:rsidRDefault="002252BA" w:rsidP="002252BA">
      <w:pPr>
        <w:spacing w:line="276" w:lineRule="auto"/>
        <w:jc w:val="both"/>
        <w:rPr>
          <w:lang w:val="es-MX"/>
        </w:rPr>
        <w:sectPr w:rsidR="002252BA" w:rsidRPr="00D73123">
          <w:pgSz w:w="12240" w:h="15840"/>
          <w:pgMar w:top="1360" w:right="1580" w:bottom="280" w:left="1600" w:header="720" w:footer="720" w:gutter="0"/>
          <w:cols w:space="720"/>
        </w:sectPr>
      </w:pPr>
    </w:p>
    <w:p w:rsidR="008F063A" w:rsidRDefault="002252BA" w:rsidP="002252BA"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605780" cy="2694940"/>
                <wp:effectExtent l="7620" t="13335" r="6350" b="635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2694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52BA" w:rsidRPr="00D73123" w:rsidRDefault="002252BA" w:rsidP="002252BA">
                            <w:pPr>
                              <w:pStyle w:val="Textoindependiente"/>
                              <w:spacing w:line="276" w:lineRule="auto"/>
                              <w:ind w:left="105" w:right="98"/>
                              <w:jc w:val="both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La Unidad de Transparencia responderá en el domicilio o medio que el titular de los datos</w:t>
                            </w:r>
                            <w:r w:rsidRPr="00D73123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personales</w:t>
                            </w:r>
                            <w:r w:rsidRPr="00D73123">
                              <w:rPr>
                                <w:spacing w:val="6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designe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su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solicitud,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un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plazo</w:t>
                            </w:r>
                            <w:r w:rsidRPr="00D73123">
                              <w:rPr>
                                <w:spacing w:val="6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15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días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hábiles,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que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puede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ser</w:t>
                            </w:r>
                            <w:r w:rsidRPr="00D73123">
                              <w:rPr>
                                <w:spacing w:val="6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ampliado</w:t>
                            </w:r>
                            <w:r w:rsidRPr="00D73123">
                              <w:rPr>
                                <w:spacing w:val="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por</w:t>
                            </w:r>
                          </w:p>
                          <w:p w:rsidR="002252BA" w:rsidRPr="00D73123" w:rsidRDefault="002252BA" w:rsidP="002252BA">
                            <w:pPr>
                              <w:pStyle w:val="Textoindependiente"/>
                              <w:spacing w:line="278" w:lineRule="auto"/>
                              <w:ind w:left="105" w:right="100"/>
                              <w:jc w:val="both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10 días hábiles más previa notificación. La respuesta indicará si la solicitud de acceso,</w:t>
                            </w:r>
                            <w:r w:rsidRPr="00D73123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rectificación, cancelación u oposición es procedente y, en su caso, hará efectivo dentro de los 15</w:t>
                            </w:r>
                            <w:r w:rsidRPr="00D73123">
                              <w:rPr>
                                <w:spacing w:val="-5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días</w:t>
                            </w:r>
                            <w:r w:rsidRPr="00D73123">
                              <w:rPr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hábiles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siguientes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la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fecha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que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comunique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la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respuesta.</w:t>
                            </w:r>
                          </w:p>
                          <w:p w:rsidR="002252BA" w:rsidRPr="00D73123" w:rsidRDefault="002252BA" w:rsidP="002252BA">
                            <w:pPr>
                              <w:pStyle w:val="Textoindependiente"/>
                              <w:spacing w:before="6"/>
                              <w:rPr>
                                <w:sz w:val="22"/>
                                <w:lang w:val="es-MX"/>
                              </w:rPr>
                            </w:pPr>
                          </w:p>
                          <w:p w:rsidR="002252BA" w:rsidRPr="00D73123" w:rsidRDefault="002252BA" w:rsidP="002252BA">
                            <w:pPr>
                              <w:ind w:left="105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Datos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la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Unidad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Transparencia</w:t>
                            </w:r>
                          </w:p>
                          <w:p w:rsidR="002252BA" w:rsidRDefault="002252BA" w:rsidP="002252BA">
                            <w:pPr>
                              <w:pStyle w:val="Textoindependiente"/>
                              <w:spacing w:before="34" w:line="276" w:lineRule="auto"/>
                              <w:ind w:left="105"/>
                              <w:rPr>
                                <w:color w:val="000000"/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Domicilio:</w:t>
                            </w:r>
                            <w:r w:rsidRPr="00D73123">
                              <w:rPr>
                                <w:spacing w:val="-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Zaragoza</w:t>
                            </w:r>
                            <w:r>
                              <w:rPr>
                                <w:lang w:val="es-MX"/>
                              </w:rPr>
                              <w:t xml:space="preserve"> esq. Mario Molina s/n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es-MX"/>
                              </w:rPr>
                              <w:t>C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olonia</w:t>
                            </w:r>
                            <w:r w:rsidRPr="00D73123">
                              <w:rPr>
                                <w:color w:val="000000"/>
                                <w:spacing w:val="-1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Centro,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Veracruz,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Ver.</w:t>
                            </w:r>
                            <w:r w:rsidRPr="00D73123">
                              <w:rPr>
                                <w:color w:val="000000"/>
                                <w:spacing w:val="-9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C.P.</w:t>
                            </w:r>
                            <w:r w:rsidRPr="00D73123">
                              <w:rPr>
                                <w:color w:val="000000"/>
                                <w:spacing w:val="-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color w:val="000000"/>
                                <w:lang w:val="es-MX"/>
                              </w:rPr>
                              <w:t>91700</w:t>
                            </w:r>
                          </w:p>
                          <w:p w:rsidR="002252BA" w:rsidRPr="00D73123" w:rsidRDefault="002252BA" w:rsidP="002252BA">
                            <w:pPr>
                              <w:pStyle w:val="Textoindependiente"/>
                              <w:spacing w:before="34" w:line="276" w:lineRule="auto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Teléfono: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229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200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20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00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extensión</w:t>
                            </w:r>
                            <w:r w:rsidRPr="00D73123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1214</w:t>
                            </w:r>
                          </w:p>
                          <w:p w:rsidR="002252BA" w:rsidRPr="00D73123" w:rsidRDefault="002252BA" w:rsidP="002252BA">
                            <w:pPr>
                              <w:pStyle w:val="Textoindependiente"/>
                              <w:spacing w:before="34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Correo</w:t>
                            </w:r>
                            <w:r w:rsidRPr="00D73123">
                              <w:rPr>
                                <w:spacing w:val="-6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electrónico</w:t>
                            </w:r>
                            <w:r w:rsidRPr="00D73123">
                              <w:rPr>
                                <w:spacing w:val="-5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institucional:</w:t>
                            </w:r>
                            <w:r w:rsidRPr="00D73123">
                              <w:rPr>
                                <w:spacing w:val="-5"/>
                                <w:lang w:val="es-MX"/>
                              </w:rPr>
                              <w:t xml:space="preserve"> </w:t>
                            </w:r>
                            <w:hyperlink r:id="rId10">
                              <w:r w:rsidRPr="00D73123">
                                <w:rPr>
                                  <w:lang w:val="es-MX"/>
                                </w:rPr>
                                <w:t>transparencia@veracruzmunicipio.gob.mx</w:t>
                              </w:r>
                            </w:hyperlink>
                          </w:p>
                          <w:p w:rsidR="002252BA" w:rsidRPr="00D73123" w:rsidRDefault="002252BA" w:rsidP="002252BA">
                            <w:pPr>
                              <w:pStyle w:val="Textoindependiente"/>
                              <w:spacing w:before="10"/>
                              <w:rPr>
                                <w:sz w:val="25"/>
                                <w:lang w:val="es-MX"/>
                              </w:rPr>
                            </w:pPr>
                          </w:p>
                          <w:p w:rsidR="002252BA" w:rsidRPr="00D73123" w:rsidRDefault="002252BA" w:rsidP="002252BA">
                            <w:pPr>
                              <w:ind w:left="105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Cambios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al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Aviso</w:t>
                            </w:r>
                            <w:r w:rsidRPr="00D73123">
                              <w:rPr>
                                <w:b/>
                                <w:spacing w:val="-2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b/>
                                <w:spacing w:val="-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b/>
                                <w:sz w:val="20"/>
                                <w:lang w:val="es-MX"/>
                              </w:rPr>
                              <w:t>Privacidad</w:t>
                            </w:r>
                          </w:p>
                          <w:p w:rsidR="002252BA" w:rsidRPr="00D73123" w:rsidRDefault="002252BA" w:rsidP="002252BA">
                            <w:pPr>
                              <w:pStyle w:val="Textoindependiente"/>
                              <w:spacing w:before="38" w:line="276" w:lineRule="auto"/>
                              <w:ind w:left="105"/>
                              <w:rPr>
                                <w:lang w:val="es-MX"/>
                              </w:rPr>
                            </w:pPr>
                            <w:r w:rsidRPr="00D73123">
                              <w:rPr>
                                <w:lang w:val="es-MX"/>
                              </w:rPr>
                              <w:t>En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caso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realizar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alguna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modificación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al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Aviso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Privacidad,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le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hará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de</w:t>
                            </w:r>
                            <w:r w:rsidRPr="00D73123">
                              <w:rPr>
                                <w:spacing w:val="17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su</w:t>
                            </w:r>
                            <w:r w:rsidRPr="00D73123">
                              <w:rPr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conocimiento</w:t>
                            </w:r>
                            <w:r w:rsidRPr="00D73123">
                              <w:rPr>
                                <w:spacing w:val="-53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mediante vía correo electrónico, vía telefónica o bien, a través del portal del H. Ayuntamiento de</w:t>
                            </w:r>
                            <w:r w:rsidRPr="00D73123">
                              <w:rPr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D73123">
                              <w:rPr>
                                <w:lang w:val="es-MX"/>
                              </w:rPr>
                              <w:t>Veracruz,</w:t>
                            </w:r>
                            <w:r w:rsidRPr="00D73123">
                              <w:rPr>
                                <w:spacing w:val="-2"/>
                                <w:lang w:val="es-MX"/>
                              </w:rPr>
                              <w:t xml:space="preserve"> </w:t>
                            </w:r>
                            <w:hyperlink r:id="rId11">
                              <w:r w:rsidRPr="00D73123">
                                <w:rPr>
                                  <w:color w:val="0000FF"/>
                                  <w:u w:val="single" w:color="0000FF"/>
                                  <w:lang w:val="es-MX"/>
                                </w:rPr>
                                <w:t>www.veracruzmunicipio.gob.mx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41.4pt;height:2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" filled="f" strokeweight=".48pt">
                <v:textbox inset="0,0,0,0">
                  <w:txbxContent>
                    <w:p w:rsidR="002252BA" w:rsidRPr="00D73123" w:rsidRDefault="002252BA" w:rsidP="002252BA">
                      <w:pPr>
                        <w:pStyle w:val="Textoindependiente"/>
                        <w:spacing w:line="276" w:lineRule="auto"/>
                        <w:ind w:left="105" w:right="98"/>
                        <w:jc w:val="both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La Unidad de Transparencia responderá en el domicilio o medio que el titular de los datos</w:t>
                      </w:r>
                      <w:r w:rsidRPr="00D73123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personales</w:t>
                      </w:r>
                      <w:r w:rsidRPr="00D73123">
                        <w:rPr>
                          <w:spacing w:val="6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designe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su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solicitud,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un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plazo</w:t>
                      </w:r>
                      <w:r w:rsidRPr="00D73123">
                        <w:rPr>
                          <w:spacing w:val="6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15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días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hábiles,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que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puede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ser</w:t>
                      </w:r>
                      <w:r w:rsidRPr="00D73123">
                        <w:rPr>
                          <w:spacing w:val="6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ampliado</w:t>
                      </w:r>
                      <w:r w:rsidRPr="00D73123">
                        <w:rPr>
                          <w:spacing w:val="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por</w:t>
                      </w:r>
                    </w:p>
                    <w:p w:rsidR="002252BA" w:rsidRPr="00D73123" w:rsidRDefault="002252BA" w:rsidP="002252BA">
                      <w:pPr>
                        <w:pStyle w:val="Textoindependiente"/>
                        <w:spacing w:line="278" w:lineRule="auto"/>
                        <w:ind w:left="105" w:right="100"/>
                        <w:jc w:val="both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10 días hábiles más previa notificación. La respuesta indicará si la solicitud de acceso,</w:t>
                      </w:r>
                      <w:r w:rsidRPr="00D73123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rectificación, cancelación u oposición es procedente y, en su caso, hará efectivo dentro de los 15</w:t>
                      </w:r>
                      <w:r w:rsidRPr="00D73123">
                        <w:rPr>
                          <w:spacing w:val="-5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días</w:t>
                      </w:r>
                      <w:r w:rsidRPr="00D73123">
                        <w:rPr>
                          <w:spacing w:val="-2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hábiles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siguientes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la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fecha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que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comunique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la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respuesta.</w:t>
                      </w:r>
                    </w:p>
                    <w:p w:rsidR="002252BA" w:rsidRPr="00D73123" w:rsidRDefault="002252BA" w:rsidP="002252BA">
                      <w:pPr>
                        <w:pStyle w:val="Textoindependiente"/>
                        <w:spacing w:before="6"/>
                        <w:rPr>
                          <w:sz w:val="22"/>
                          <w:lang w:val="es-MX"/>
                        </w:rPr>
                      </w:pPr>
                    </w:p>
                    <w:p w:rsidR="002252BA" w:rsidRPr="00D73123" w:rsidRDefault="002252BA" w:rsidP="002252BA">
                      <w:pPr>
                        <w:ind w:left="105"/>
                        <w:rPr>
                          <w:b/>
                          <w:sz w:val="20"/>
                          <w:lang w:val="es-MX"/>
                        </w:rPr>
                      </w:pPr>
                      <w:r w:rsidRPr="00D73123">
                        <w:rPr>
                          <w:b/>
                          <w:sz w:val="20"/>
                          <w:lang w:val="es-MX"/>
                        </w:rPr>
                        <w:t>Datos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la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Unidad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Transparencia</w:t>
                      </w:r>
                    </w:p>
                    <w:p w:rsidR="002252BA" w:rsidRDefault="002252BA" w:rsidP="002252BA">
                      <w:pPr>
                        <w:pStyle w:val="Textoindependiente"/>
                        <w:spacing w:before="34" w:line="276" w:lineRule="auto"/>
                        <w:ind w:left="105"/>
                        <w:rPr>
                          <w:color w:val="000000"/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Domicilio:</w:t>
                      </w:r>
                      <w:r w:rsidRPr="00D73123">
                        <w:rPr>
                          <w:spacing w:val="-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Zaragoza</w:t>
                      </w:r>
                      <w:r>
                        <w:rPr>
                          <w:lang w:val="es-MX"/>
                        </w:rPr>
                        <w:t xml:space="preserve"> esq. Mario Molina s/n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>
                        <w:rPr>
                          <w:color w:val="000000"/>
                          <w:lang w:val="es-MX"/>
                        </w:rPr>
                        <w:t>C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olonia</w:t>
                      </w:r>
                      <w:r w:rsidRPr="00D73123">
                        <w:rPr>
                          <w:color w:val="000000"/>
                          <w:spacing w:val="-1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Centro,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Veracruz,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Ver.</w:t>
                      </w:r>
                      <w:r w:rsidRPr="00D73123">
                        <w:rPr>
                          <w:color w:val="000000"/>
                          <w:spacing w:val="-9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C.P.</w:t>
                      </w:r>
                      <w:r w:rsidRPr="00D73123">
                        <w:rPr>
                          <w:color w:val="000000"/>
                          <w:spacing w:val="-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color w:val="000000"/>
                          <w:lang w:val="es-MX"/>
                        </w:rPr>
                        <w:t>91700</w:t>
                      </w:r>
                    </w:p>
                    <w:p w:rsidR="002252BA" w:rsidRPr="00D73123" w:rsidRDefault="002252BA" w:rsidP="002252BA">
                      <w:pPr>
                        <w:pStyle w:val="Textoindependiente"/>
                        <w:spacing w:before="34" w:line="276" w:lineRule="auto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Teléfono: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229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200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20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00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extensión</w:t>
                      </w:r>
                      <w:r w:rsidRPr="00D73123">
                        <w:rPr>
                          <w:spacing w:val="-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1214</w:t>
                      </w:r>
                    </w:p>
                    <w:p w:rsidR="002252BA" w:rsidRPr="00D73123" w:rsidRDefault="002252BA" w:rsidP="002252BA">
                      <w:pPr>
                        <w:pStyle w:val="Textoindependiente"/>
                        <w:spacing w:before="34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Correo</w:t>
                      </w:r>
                      <w:r w:rsidRPr="00D73123">
                        <w:rPr>
                          <w:spacing w:val="-6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electrónico</w:t>
                      </w:r>
                      <w:r w:rsidRPr="00D73123">
                        <w:rPr>
                          <w:spacing w:val="-5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institucional:</w:t>
                      </w:r>
                      <w:r w:rsidRPr="00D73123">
                        <w:rPr>
                          <w:spacing w:val="-5"/>
                          <w:lang w:val="es-MX"/>
                        </w:rPr>
                        <w:t xml:space="preserve"> </w:t>
                      </w:r>
                      <w:hyperlink r:id="rId12">
                        <w:r w:rsidRPr="00D73123">
                          <w:rPr>
                            <w:lang w:val="es-MX"/>
                          </w:rPr>
                          <w:t>transparencia@veracruzmunicipio.gob.mx</w:t>
                        </w:r>
                      </w:hyperlink>
                    </w:p>
                    <w:p w:rsidR="002252BA" w:rsidRPr="00D73123" w:rsidRDefault="002252BA" w:rsidP="002252BA">
                      <w:pPr>
                        <w:pStyle w:val="Textoindependiente"/>
                        <w:spacing w:before="10"/>
                        <w:rPr>
                          <w:sz w:val="25"/>
                          <w:lang w:val="es-MX"/>
                        </w:rPr>
                      </w:pPr>
                    </w:p>
                    <w:p w:rsidR="002252BA" w:rsidRPr="00D73123" w:rsidRDefault="002252BA" w:rsidP="002252BA">
                      <w:pPr>
                        <w:ind w:left="105"/>
                        <w:rPr>
                          <w:b/>
                          <w:sz w:val="20"/>
                          <w:lang w:val="es-MX"/>
                        </w:rPr>
                      </w:pPr>
                      <w:r w:rsidRPr="00D73123">
                        <w:rPr>
                          <w:b/>
                          <w:sz w:val="20"/>
                          <w:lang w:val="es-MX"/>
                        </w:rPr>
                        <w:t>Cambios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al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Aviso</w:t>
                      </w:r>
                      <w:r w:rsidRPr="00D73123">
                        <w:rPr>
                          <w:b/>
                          <w:spacing w:val="-2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de</w:t>
                      </w:r>
                      <w:r w:rsidRPr="00D73123">
                        <w:rPr>
                          <w:b/>
                          <w:spacing w:val="-1"/>
                          <w:sz w:val="20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b/>
                          <w:sz w:val="20"/>
                          <w:lang w:val="es-MX"/>
                        </w:rPr>
                        <w:t>Privacidad</w:t>
                      </w:r>
                    </w:p>
                    <w:p w:rsidR="002252BA" w:rsidRPr="00D73123" w:rsidRDefault="002252BA" w:rsidP="002252BA">
                      <w:pPr>
                        <w:pStyle w:val="Textoindependiente"/>
                        <w:spacing w:before="38" w:line="276" w:lineRule="auto"/>
                        <w:ind w:left="105"/>
                        <w:rPr>
                          <w:lang w:val="es-MX"/>
                        </w:rPr>
                      </w:pPr>
                      <w:r w:rsidRPr="00D73123">
                        <w:rPr>
                          <w:lang w:val="es-MX"/>
                        </w:rPr>
                        <w:t>En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caso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realizar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alguna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modificación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al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Aviso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Privacidad,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le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hará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de</w:t>
                      </w:r>
                      <w:r w:rsidRPr="00D73123">
                        <w:rPr>
                          <w:spacing w:val="17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su</w:t>
                      </w:r>
                      <w:r w:rsidRPr="00D73123">
                        <w:rPr>
                          <w:spacing w:val="18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conocimiento</w:t>
                      </w:r>
                      <w:r w:rsidRPr="00D73123">
                        <w:rPr>
                          <w:spacing w:val="-53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mediante vía correo electrónico, vía telefónica o bien, a través del portal del H. Ayuntamiento de</w:t>
                      </w:r>
                      <w:r w:rsidRPr="00D73123">
                        <w:rPr>
                          <w:spacing w:val="1"/>
                          <w:lang w:val="es-MX"/>
                        </w:rPr>
                        <w:t xml:space="preserve"> </w:t>
                      </w:r>
                      <w:r w:rsidRPr="00D73123">
                        <w:rPr>
                          <w:lang w:val="es-MX"/>
                        </w:rPr>
                        <w:t>Veracruz,</w:t>
                      </w:r>
                      <w:r w:rsidRPr="00D73123">
                        <w:rPr>
                          <w:spacing w:val="-2"/>
                          <w:lang w:val="es-MX"/>
                        </w:rPr>
                        <w:t xml:space="preserve"> </w:t>
                      </w:r>
                      <w:hyperlink r:id="rId13">
                        <w:r w:rsidRPr="00D73123">
                          <w:rPr>
                            <w:color w:val="0000FF"/>
                            <w:u w:val="single" w:color="0000FF"/>
                            <w:lang w:val="es-MX"/>
                          </w:rPr>
                          <w:t>www.veracruzmunicipio.gob.mx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F0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6D" w:rsidRDefault="0042496D" w:rsidP="002252BA">
      <w:r>
        <w:separator/>
      </w:r>
    </w:p>
  </w:endnote>
  <w:endnote w:type="continuationSeparator" w:id="0">
    <w:p w:rsidR="0042496D" w:rsidRDefault="0042496D" w:rsidP="0022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6D" w:rsidRDefault="0042496D" w:rsidP="002252BA">
      <w:r>
        <w:separator/>
      </w:r>
    </w:p>
  </w:footnote>
  <w:footnote w:type="continuationSeparator" w:id="0">
    <w:p w:rsidR="0042496D" w:rsidRDefault="0042496D" w:rsidP="00225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BA" w:rsidRDefault="002252BA" w:rsidP="002252BA">
    <w:pPr>
      <w:pStyle w:val="Encabezado"/>
    </w:pPr>
    <w:r>
      <w:rPr>
        <w:noProof/>
        <w:lang w:val="es-MX" w:eastAsia="es-MX"/>
      </w:rPr>
      <w:drawing>
        <wp:inline distT="0" distB="0" distL="0" distR="0" wp14:anchorId="5DE7337E" wp14:editId="09AF3F3F">
          <wp:extent cx="855980" cy="1080135"/>
          <wp:effectExtent l="0" t="0" r="0" b="0"/>
          <wp:docPr id="3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56" r="-71" b="-56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2319F887" wp14:editId="36602610">
          <wp:extent cx="981075" cy="935990"/>
          <wp:effectExtent l="0" t="0" r="0" b="0"/>
          <wp:docPr id="4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765"/>
    <w:multiLevelType w:val="hybridMultilevel"/>
    <w:tmpl w:val="DDBC28C0"/>
    <w:lvl w:ilvl="0" w:tplc="DC36A586">
      <w:numFmt w:val="bullet"/>
      <w:lvlText w:val="●"/>
      <w:lvlJc w:val="left"/>
      <w:pPr>
        <w:ind w:left="94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700010A2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54E2D10A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EB6262A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86B8B700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EC18FBFA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680E3F0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4EFC9A0A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F162FB24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1">
    <w:nsid w:val="20EE7DBE"/>
    <w:multiLevelType w:val="hybridMultilevel"/>
    <w:tmpl w:val="5344DB36"/>
    <w:lvl w:ilvl="0" w:tplc="682E2142">
      <w:start w:val="1"/>
      <w:numFmt w:val="lowerLetter"/>
      <w:lvlText w:val="%1)"/>
      <w:lvlJc w:val="left"/>
      <w:pPr>
        <w:ind w:left="1178" w:hanging="234"/>
        <w:jc w:val="left"/>
      </w:pPr>
      <w:rPr>
        <w:rFonts w:hint="default"/>
        <w:spacing w:val="-1"/>
        <w:w w:val="100"/>
      </w:rPr>
    </w:lvl>
    <w:lvl w:ilvl="1" w:tplc="4470E964">
      <w:numFmt w:val="bullet"/>
      <w:lvlText w:val="•"/>
      <w:lvlJc w:val="left"/>
      <w:pPr>
        <w:ind w:left="1968" w:hanging="234"/>
      </w:pPr>
      <w:rPr>
        <w:rFonts w:hint="default"/>
      </w:rPr>
    </w:lvl>
    <w:lvl w:ilvl="2" w:tplc="67B4F1A4">
      <w:numFmt w:val="bullet"/>
      <w:lvlText w:val="•"/>
      <w:lvlJc w:val="left"/>
      <w:pPr>
        <w:ind w:left="2756" w:hanging="234"/>
      </w:pPr>
      <w:rPr>
        <w:rFonts w:hint="default"/>
      </w:rPr>
    </w:lvl>
    <w:lvl w:ilvl="3" w:tplc="A8E83EA2">
      <w:numFmt w:val="bullet"/>
      <w:lvlText w:val="•"/>
      <w:lvlJc w:val="left"/>
      <w:pPr>
        <w:ind w:left="3544" w:hanging="234"/>
      </w:pPr>
      <w:rPr>
        <w:rFonts w:hint="default"/>
      </w:rPr>
    </w:lvl>
    <w:lvl w:ilvl="4" w:tplc="189EAEA4">
      <w:numFmt w:val="bullet"/>
      <w:lvlText w:val="•"/>
      <w:lvlJc w:val="left"/>
      <w:pPr>
        <w:ind w:left="4332" w:hanging="234"/>
      </w:pPr>
      <w:rPr>
        <w:rFonts w:hint="default"/>
      </w:rPr>
    </w:lvl>
    <w:lvl w:ilvl="5" w:tplc="7C2050D6">
      <w:numFmt w:val="bullet"/>
      <w:lvlText w:val="•"/>
      <w:lvlJc w:val="left"/>
      <w:pPr>
        <w:ind w:left="5120" w:hanging="234"/>
      </w:pPr>
      <w:rPr>
        <w:rFonts w:hint="default"/>
      </w:rPr>
    </w:lvl>
    <w:lvl w:ilvl="6" w:tplc="AC2210CC">
      <w:numFmt w:val="bullet"/>
      <w:lvlText w:val="•"/>
      <w:lvlJc w:val="left"/>
      <w:pPr>
        <w:ind w:left="5908" w:hanging="234"/>
      </w:pPr>
      <w:rPr>
        <w:rFonts w:hint="default"/>
      </w:rPr>
    </w:lvl>
    <w:lvl w:ilvl="7" w:tplc="B6463728">
      <w:numFmt w:val="bullet"/>
      <w:lvlText w:val="•"/>
      <w:lvlJc w:val="left"/>
      <w:pPr>
        <w:ind w:left="6696" w:hanging="234"/>
      </w:pPr>
      <w:rPr>
        <w:rFonts w:hint="default"/>
      </w:rPr>
    </w:lvl>
    <w:lvl w:ilvl="8" w:tplc="5B7E6A50">
      <w:numFmt w:val="bullet"/>
      <w:lvlText w:val="•"/>
      <w:lvlJc w:val="left"/>
      <w:pPr>
        <w:ind w:left="7484" w:hanging="234"/>
      </w:pPr>
      <w:rPr>
        <w:rFonts w:hint="default"/>
      </w:rPr>
    </w:lvl>
  </w:abstractNum>
  <w:abstractNum w:abstractNumId="2">
    <w:nsid w:val="295B4176"/>
    <w:multiLevelType w:val="hybridMultilevel"/>
    <w:tmpl w:val="34A8A284"/>
    <w:lvl w:ilvl="0" w:tplc="104483FC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E44A6D96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8D64AB0A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210889E0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FE72FB56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DB10B766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5AE0CD10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5AC259EA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DB04BE96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3">
    <w:nsid w:val="304C12FF"/>
    <w:multiLevelType w:val="hybridMultilevel"/>
    <w:tmpl w:val="D5548C04"/>
    <w:lvl w:ilvl="0" w:tplc="03A414D6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C2DE71D0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D4A2FBCE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9CCCBE0C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66EC09E0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17125A42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2E3ABBBC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CDC21F4C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EED290FC">
      <w:numFmt w:val="bullet"/>
      <w:lvlText w:val="•"/>
      <w:lvlJc w:val="left"/>
      <w:pPr>
        <w:ind w:left="4372" w:hanging="360"/>
      </w:pPr>
      <w:rPr>
        <w:rFonts w:hint="default"/>
      </w:rPr>
    </w:lvl>
  </w:abstractNum>
  <w:abstractNum w:abstractNumId="4">
    <w:nsid w:val="526243C6"/>
    <w:multiLevelType w:val="hybridMultilevel"/>
    <w:tmpl w:val="72628F88"/>
    <w:lvl w:ilvl="0" w:tplc="E23CA4C8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</w:rPr>
    </w:lvl>
    <w:lvl w:ilvl="1" w:tplc="3286BC24">
      <w:numFmt w:val="bullet"/>
      <w:lvlText w:val="•"/>
      <w:lvlJc w:val="left"/>
      <w:pPr>
        <w:ind w:left="1281" w:hanging="360"/>
      </w:pPr>
      <w:rPr>
        <w:rFonts w:hint="default"/>
      </w:rPr>
    </w:lvl>
    <w:lvl w:ilvl="2" w:tplc="54000A8C">
      <w:numFmt w:val="bullet"/>
      <w:lvlText w:val="•"/>
      <w:lvlJc w:val="left"/>
      <w:pPr>
        <w:ind w:left="1723" w:hanging="360"/>
      </w:pPr>
      <w:rPr>
        <w:rFonts w:hint="default"/>
      </w:rPr>
    </w:lvl>
    <w:lvl w:ilvl="3" w:tplc="05EEEC6E">
      <w:numFmt w:val="bullet"/>
      <w:lvlText w:val="•"/>
      <w:lvlJc w:val="left"/>
      <w:pPr>
        <w:ind w:left="2164" w:hanging="360"/>
      </w:pPr>
      <w:rPr>
        <w:rFonts w:hint="default"/>
      </w:rPr>
    </w:lvl>
    <w:lvl w:ilvl="4" w:tplc="FF701BFC">
      <w:numFmt w:val="bullet"/>
      <w:lvlText w:val="•"/>
      <w:lvlJc w:val="left"/>
      <w:pPr>
        <w:ind w:left="2606" w:hanging="360"/>
      </w:pPr>
      <w:rPr>
        <w:rFonts w:hint="default"/>
      </w:rPr>
    </w:lvl>
    <w:lvl w:ilvl="5" w:tplc="E6062998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092E633C">
      <w:numFmt w:val="bullet"/>
      <w:lvlText w:val="•"/>
      <w:lvlJc w:val="left"/>
      <w:pPr>
        <w:ind w:left="3489" w:hanging="360"/>
      </w:pPr>
      <w:rPr>
        <w:rFonts w:hint="default"/>
      </w:rPr>
    </w:lvl>
    <w:lvl w:ilvl="7" w:tplc="4C48C2AE">
      <w:numFmt w:val="bullet"/>
      <w:lvlText w:val="•"/>
      <w:lvlJc w:val="left"/>
      <w:pPr>
        <w:ind w:left="3930" w:hanging="360"/>
      </w:pPr>
      <w:rPr>
        <w:rFonts w:hint="default"/>
      </w:rPr>
    </w:lvl>
    <w:lvl w:ilvl="8" w:tplc="289E7FC0">
      <w:numFmt w:val="bullet"/>
      <w:lvlText w:val="•"/>
      <w:lvlJc w:val="left"/>
      <w:pPr>
        <w:ind w:left="437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BA"/>
    <w:rsid w:val="002252BA"/>
    <w:rsid w:val="0042496D"/>
    <w:rsid w:val="00645F92"/>
    <w:rsid w:val="00D4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2252BA"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52BA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2252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52BA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52BA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2252BA"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rsid w:val="002252BA"/>
    <w:pPr>
      <w:ind w:left="835"/>
    </w:pPr>
  </w:style>
  <w:style w:type="paragraph" w:styleId="Encabezado">
    <w:name w:val="header"/>
    <w:basedOn w:val="Normal"/>
    <w:link w:val="EncabezadoCar"/>
    <w:unhideWhenUsed/>
    <w:rsid w:val="002252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252BA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252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2BA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2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2BA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2252BA"/>
    <w:pPr>
      <w:ind w:left="2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52BA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2252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52BA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52BA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2252BA"/>
    <w:pPr>
      <w:spacing w:before="25"/>
      <w:ind w:left="944" w:hanging="361"/>
    </w:pPr>
  </w:style>
  <w:style w:type="paragraph" w:customStyle="1" w:styleId="TableParagraph">
    <w:name w:val="Table Paragraph"/>
    <w:basedOn w:val="Normal"/>
    <w:uiPriority w:val="1"/>
    <w:qFormat/>
    <w:rsid w:val="002252BA"/>
    <w:pPr>
      <w:ind w:left="835"/>
    </w:pPr>
  </w:style>
  <w:style w:type="paragraph" w:styleId="Encabezado">
    <w:name w:val="header"/>
    <w:basedOn w:val="Normal"/>
    <w:link w:val="EncabezadoCar"/>
    <w:unhideWhenUsed/>
    <w:rsid w:val="002252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252BA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252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2BA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2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2BA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veracruzmunicipio.gob.m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ansparencia@veracruzmunicipi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eracruzmunicipio.gob.m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nsparencia@veracruzmunicipio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veracruzmunicipio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2022-04-20T19:03:00Z</dcterms:created>
  <dcterms:modified xsi:type="dcterms:W3CDTF">2022-04-20T19:04:00Z</dcterms:modified>
</cp:coreProperties>
</file>