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0" w:rsidRDefault="00A950D0" w:rsidP="00A950D0">
      <w:pPr>
        <w:spacing w:before="77"/>
        <w:ind w:left="1648" w:right="1647"/>
        <w:jc w:val="center"/>
        <w:rPr>
          <w:b/>
          <w:sz w:val="20"/>
          <w:lang w:val="es-MX"/>
        </w:rPr>
      </w:pPr>
    </w:p>
    <w:p w:rsidR="00A950D0" w:rsidRPr="00D73123" w:rsidRDefault="00A950D0" w:rsidP="00A950D0">
      <w:pPr>
        <w:spacing w:before="77"/>
        <w:ind w:left="1648" w:right="1647"/>
        <w:jc w:val="center"/>
        <w:rPr>
          <w:b/>
          <w:sz w:val="20"/>
          <w:lang w:val="es-MX"/>
        </w:rPr>
      </w:pPr>
      <w:r w:rsidRPr="00D73123">
        <w:rPr>
          <w:b/>
          <w:sz w:val="20"/>
          <w:lang w:val="es-MX"/>
        </w:rPr>
        <w:t>AVISO</w:t>
      </w:r>
      <w:r w:rsidRPr="00D73123">
        <w:rPr>
          <w:b/>
          <w:spacing w:val="-2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DE</w:t>
      </w:r>
      <w:r w:rsidRPr="00D73123">
        <w:rPr>
          <w:b/>
          <w:spacing w:val="-2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PRIVACIDAD</w:t>
      </w:r>
      <w:r w:rsidRPr="00D73123">
        <w:rPr>
          <w:b/>
          <w:spacing w:val="-2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INTEGRAL</w:t>
      </w:r>
      <w:r w:rsidRPr="00D73123">
        <w:rPr>
          <w:b/>
          <w:spacing w:val="-1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DE</w:t>
      </w:r>
      <w:r w:rsidRPr="00D73123">
        <w:rPr>
          <w:b/>
          <w:spacing w:val="-2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OPERATIVIDAD</w:t>
      </w:r>
      <w:r w:rsidRPr="00D73123">
        <w:rPr>
          <w:b/>
          <w:spacing w:val="-2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Y</w:t>
      </w:r>
      <w:r w:rsidRPr="00D73123">
        <w:rPr>
          <w:b/>
          <w:spacing w:val="-1"/>
          <w:sz w:val="20"/>
          <w:lang w:val="es-MX"/>
        </w:rPr>
        <w:t xml:space="preserve"> </w:t>
      </w:r>
      <w:r w:rsidRPr="00D73123">
        <w:rPr>
          <w:b/>
          <w:sz w:val="20"/>
          <w:lang w:val="es-MX"/>
        </w:rPr>
        <w:t>SEGUIMIENTO</w:t>
      </w:r>
    </w:p>
    <w:p w:rsidR="00A950D0" w:rsidRPr="00D73123" w:rsidRDefault="00A950D0" w:rsidP="00A950D0">
      <w:pPr>
        <w:pStyle w:val="Textoindependiente"/>
        <w:spacing w:before="10"/>
        <w:rPr>
          <w:b/>
          <w:sz w:val="25"/>
          <w:lang w:val="es-MX"/>
        </w:rPr>
      </w:pPr>
    </w:p>
    <w:p w:rsidR="00A950D0" w:rsidRPr="00D73123" w:rsidRDefault="00A950D0" w:rsidP="00A950D0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:rsidR="00A950D0" w:rsidRPr="00D73123" w:rsidRDefault="00A950D0" w:rsidP="00A950D0">
      <w:pPr>
        <w:pStyle w:val="Textoindependiente"/>
        <w:spacing w:before="2"/>
        <w:rPr>
          <w:sz w:val="23"/>
          <w:lang w:val="es-MX"/>
        </w:rPr>
      </w:pPr>
    </w:p>
    <w:p w:rsidR="00A950D0" w:rsidRPr="00D73123" w:rsidRDefault="00A950D0" w:rsidP="00A950D0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A950D0" w:rsidRPr="00D73123" w:rsidRDefault="00A950D0" w:rsidP="00A950D0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A950D0" w:rsidRDefault="00A950D0" w:rsidP="00A950D0">
      <w:pPr>
        <w:pStyle w:val="Prrafodelista"/>
        <w:numPr>
          <w:ilvl w:val="0"/>
          <w:numId w:val="1"/>
        </w:numPr>
        <w:tabs>
          <w:tab w:val="left" w:pos="1014"/>
        </w:tabs>
        <w:spacing w:before="34"/>
        <w:rPr>
          <w:sz w:val="20"/>
        </w:rPr>
      </w:pPr>
      <w:proofErr w:type="spellStart"/>
      <w:r>
        <w:rPr>
          <w:sz w:val="20"/>
        </w:rPr>
        <w:t>Registro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reportes</w:t>
      </w:r>
      <w:proofErr w:type="spellEnd"/>
    </w:p>
    <w:p w:rsidR="00A950D0" w:rsidRPr="00D73123" w:rsidRDefault="00A950D0" w:rsidP="00A950D0">
      <w:pPr>
        <w:pStyle w:val="Prrafodelista"/>
        <w:numPr>
          <w:ilvl w:val="0"/>
          <w:numId w:val="1"/>
        </w:numPr>
        <w:tabs>
          <w:tab w:val="left" w:pos="1014"/>
        </w:tabs>
        <w:spacing w:before="34"/>
        <w:rPr>
          <w:sz w:val="20"/>
          <w:lang w:val="es-MX"/>
        </w:rPr>
      </w:pPr>
      <w:r w:rsidRPr="00D73123">
        <w:rPr>
          <w:sz w:val="20"/>
          <w:lang w:val="es-MX"/>
        </w:rPr>
        <w:t>establecer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comunicación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seguimiento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solicitudes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reportes</w:t>
      </w:r>
    </w:p>
    <w:p w:rsidR="00A950D0" w:rsidRPr="00D73123" w:rsidRDefault="00A950D0" w:rsidP="00A950D0">
      <w:pPr>
        <w:pStyle w:val="Textoindependiente"/>
        <w:spacing w:before="4"/>
        <w:rPr>
          <w:sz w:val="26"/>
          <w:lang w:val="es-MX"/>
        </w:rPr>
      </w:pPr>
    </w:p>
    <w:p w:rsidR="00A950D0" w:rsidRPr="00D73123" w:rsidRDefault="00A950D0" w:rsidP="00A950D0">
      <w:pPr>
        <w:pStyle w:val="Textoindependiente"/>
        <w:spacing w:line="276" w:lineRule="auto"/>
        <w:ind w:left="224" w:right="241"/>
        <w:jc w:val="both"/>
        <w:rPr>
          <w:lang w:val="es-MX"/>
        </w:rPr>
      </w:pPr>
      <w:r w:rsidRPr="00D73123">
        <w:rPr>
          <w:lang w:val="es-MX"/>
        </w:rPr>
        <w:t>De manera adicional, utilizaremos su información personal para las siguientes finalidades que no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necesarias,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permiten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facilitan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brindarle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mejor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atención:</w:t>
      </w:r>
    </w:p>
    <w:p w:rsidR="00A950D0" w:rsidRPr="00D73123" w:rsidRDefault="00A950D0" w:rsidP="00A950D0">
      <w:pPr>
        <w:pStyle w:val="Textoindependiente"/>
        <w:spacing w:line="229" w:lineRule="exact"/>
        <w:ind w:left="224"/>
        <w:rPr>
          <w:lang w:val="es-MX"/>
        </w:rPr>
      </w:pPr>
      <w:r w:rsidRPr="00D73123">
        <w:rPr>
          <w:lang w:val="es-MX"/>
        </w:rPr>
        <w:t>a)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envío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invitaciones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futuros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eventos,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campañas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programas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institucionales.</w:t>
      </w:r>
    </w:p>
    <w:p w:rsidR="00A950D0" w:rsidRPr="00D73123" w:rsidRDefault="00A950D0" w:rsidP="00A950D0">
      <w:pPr>
        <w:pStyle w:val="Textoindependiente"/>
        <w:spacing w:before="11"/>
        <w:rPr>
          <w:sz w:val="25"/>
          <w:lang w:val="es-MX"/>
        </w:rPr>
      </w:pPr>
    </w:p>
    <w:p w:rsidR="00A950D0" w:rsidRPr="00D73123" w:rsidRDefault="00A950D0" w:rsidP="00A950D0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En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desee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sean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tratados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adicionales,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manifestarlo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mediante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libre,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presentado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instalaciones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Transparencia del H. Ayuntamiento de Veracruz, o mediante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</w:hyperlink>
    </w:p>
    <w:p w:rsidR="00A950D0" w:rsidRPr="00D73123" w:rsidRDefault="00A950D0" w:rsidP="00A950D0">
      <w:pPr>
        <w:pStyle w:val="Textoindependiente"/>
        <w:spacing w:before="6"/>
        <w:rPr>
          <w:sz w:val="14"/>
          <w:lang w:val="es-MX"/>
        </w:rPr>
      </w:pPr>
    </w:p>
    <w:p w:rsidR="00A950D0" w:rsidRPr="00D73123" w:rsidRDefault="00A950D0" w:rsidP="00A950D0">
      <w:pPr>
        <w:pStyle w:val="Ttulo1"/>
        <w:spacing w:before="95"/>
        <w:jc w:val="both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A950D0" w:rsidRPr="00D73123" w:rsidRDefault="00A950D0" w:rsidP="00A950D0">
      <w:pPr>
        <w:pStyle w:val="Textoindependiente"/>
        <w:spacing w:before="39"/>
        <w:ind w:left="224"/>
        <w:jc w:val="both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A950D0" w:rsidRPr="00D73123" w:rsidRDefault="00A950D0" w:rsidP="00A950D0">
      <w:pPr>
        <w:pStyle w:val="Textoindependiente"/>
        <w:spacing w:before="11"/>
        <w:rPr>
          <w:sz w:val="25"/>
          <w:lang w:val="es-MX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246"/>
      </w:tblGrid>
      <w:tr w:rsidR="00A950D0" w:rsidTr="00A73091">
        <w:trPr>
          <w:trHeight w:val="378"/>
        </w:trPr>
        <w:tc>
          <w:tcPr>
            <w:tcW w:w="1958" w:type="dxa"/>
            <w:shd w:val="clear" w:color="auto" w:fill="BFBFBF"/>
          </w:tcPr>
          <w:p w:rsidR="00A950D0" w:rsidRDefault="00A950D0" w:rsidP="00A73091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46" w:type="dxa"/>
            <w:shd w:val="clear" w:color="auto" w:fill="BFBFBF"/>
          </w:tcPr>
          <w:p w:rsidR="00A950D0" w:rsidRDefault="00A950D0" w:rsidP="00A73091">
            <w:pPr>
              <w:pStyle w:val="TableParagraph"/>
              <w:spacing w:line="206" w:lineRule="exact"/>
              <w:ind w:left="0" w:right="294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A950D0" w:rsidTr="00A73091">
        <w:trPr>
          <w:trHeight w:val="1118"/>
        </w:trPr>
        <w:tc>
          <w:tcPr>
            <w:tcW w:w="1958" w:type="dxa"/>
          </w:tcPr>
          <w:p w:rsidR="00A950D0" w:rsidRDefault="00A950D0" w:rsidP="00A73091">
            <w:pPr>
              <w:pStyle w:val="TableParagraph"/>
              <w:ind w:left="0"/>
              <w:rPr>
                <w:sz w:val="20"/>
              </w:rPr>
            </w:pPr>
          </w:p>
          <w:p w:rsidR="00A950D0" w:rsidRDefault="00A950D0" w:rsidP="00A73091">
            <w:pPr>
              <w:pStyle w:val="TableParagraph"/>
              <w:spacing w:before="138"/>
              <w:ind w:left="114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identificativos</w:t>
            </w:r>
            <w:proofErr w:type="spellEnd"/>
          </w:p>
        </w:tc>
        <w:tc>
          <w:tcPr>
            <w:tcW w:w="5246" w:type="dxa"/>
          </w:tcPr>
          <w:p w:rsidR="00A950D0" w:rsidRDefault="00A950D0" w:rsidP="00A950D0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A950D0" w:rsidRDefault="00A950D0" w:rsidP="00A950D0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A950D0" w:rsidRDefault="00A950D0" w:rsidP="00A950D0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A950D0" w:rsidRDefault="00A950D0" w:rsidP="00A950D0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celular</w:t>
            </w:r>
            <w:proofErr w:type="spellEnd"/>
          </w:p>
          <w:p w:rsidR="00A950D0" w:rsidRDefault="00A950D0" w:rsidP="00A950D0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</w:tc>
      </w:tr>
      <w:tr w:rsidR="00A950D0" w:rsidTr="00A73091">
        <w:trPr>
          <w:trHeight w:val="378"/>
        </w:trPr>
        <w:tc>
          <w:tcPr>
            <w:tcW w:w="1958" w:type="dxa"/>
          </w:tcPr>
          <w:p w:rsidR="00A950D0" w:rsidRDefault="00A950D0" w:rsidP="00A73091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electrónicos</w:t>
            </w:r>
            <w:proofErr w:type="spellEnd"/>
          </w:p>
        </w:tc>
        <w:tc>
          <w:tcPr>
            <w:tcW w:w="5246" w:type="dxa"/>
          </w:tcPr>
          <w:p w:rsidR="00A950D0" w:rsidRDefault="00A950D0" w:rsidP="00A950D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2921" w:hanging="84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</w:p>
        </w:tc>
      </w:tr>
    </w:tbl>
    <w:p w:rsidR="00A950D0" w:rsidRDefault="00A950D0" w:rsidP="00A950D0">
      <w:pPr>
        <w:pStyle w:val="Textoindependiente"/>
        <w:spacing w:before="5"/>
        <w:rPr>
          <w:sz w:val="23"/>
        </w:rPr>
      </w:pPr>
    </w:p>
    <w:p w:rsidR="00A950D0" w:rsidRPr="00D73123" w:rsidRDefault="00A950D0" w:rsidP="00A950D0">
      <w:pPr>
        <w:pStyle w:val="Textoindependiente"/>
        <w:ind w:left="224"/>
        <w:jc w:val="both"/>
        <w:rPr>
          <w:lang w:val="es-MX"/>
        </w:rPr>
      </w:pP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recaban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sensibles.</w:t>
      </w:r>
    </w:p>
    <w:p w:rsidR="00A950D0" w:rsidRPr="00D73123" w:rsidRDefault="00A950D0" w:rsidP="00A950D0">
      <w:pPr>
        <w:pStyle w:val="Textoindependiente"/>
        <w:spacing w:before="10"/>
        <w:rPr>
          <w:sz w:val="25"/>
          <w:lang w:val="es-MX"/>
        </w:rPr>
      </w:pPr>
    </w:p>
    <w:p w:rsidR="00A950D0" w:rsidRPr="00D73123" w:rsidRDefault="00A950D0" w:rsidP="00A950D0">
      <w:pPr>
        <w:pStyle w:val="Ttulo1"/>
        <w:jc w:val="both"/>
        <w:rPr>
          <w:lang w:val="es-MX"/>
        </w:rPr>
      </w:pP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A950D0" w:rsidRPr="00D73123" w:rsidRDefault="00A950D0" w:rsidP="00A950D0">
      <w:pPr>
        <w:pStyle w:val="Textoindependiente"/>
        <w:spacing w:before="34"/>
        <w:ind w:left="224"/>
        <w:jc w:val="both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A950D0" w:rsidRPr="00D73123" w:rsidRDefault="00A950D0" w:rsidP="00A950D0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 xml:space="preserve">de Sujetos Obligados en el Estado de Veracruz; </w:t>
      </w:r>
      <w:r w:rsidRPr="00D73123">
        <w:rPr>
          <w:lang w:val="es-MX"/>
        </w:rPr>
        <w:t>Artículo</w:t>
      </w:r>
      <w:r w:rsidRPr="00D73123">
        <w:rPr>
          <w:lang w:val="es-MX"/>
        </w:rPr>
        <w:t xml:space="preserve"> 56, fracciones II Y III, del Bando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Gobierno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A950D0" w:rsidRPr="00D73123" w:rsidRDefault="00A950D0" w:rsidP="00A950D0">
      <w:pPr>
        <w:spacing w:line="276" w:lineRule="auto"/>
        <w:jc w:val="both"/>
        <w:rPr>
          <w:lang w:val="es-MX"/>
        </w:rPr>
        <w:sectPr w:rsidR="00A950D0" w:rsidRPr="00D73123" w:rsidSect="00A950D0">
          <w:headerReference w:type="default" r:id="rId9"/>
          <w:pgSz w:w="12240" w:h="15840"/>
          <w:pgMar w:top="1360" w:right="1580" w:bottom="280" w:left="1600" w:header="142" w:footer="720" w:gutter="0"/>
          <w:cols w:space="720"/>
        </w:sectPr>
      </w:pPr>
    </w:p>
    <w:p w:rsidR="00A950D0" w:rsidRPr="00D73123" w:rsidRDefault="00A950D0" w:rsidP="00A950D0">
      <w:pPr>
        <w:pStyle w:val="Ttulo1"/>
        <w:spacing w:before="77"/>
        <w:jc w:val="both"/>
        <w:rPr>
          <w:lang w:val="es-MX"/>
        </w:rPr>
      </w:pPr>
      <w:r w:rsidRPr="00D73123">
        <w:rPr>
          <w:lang w:val="es-MX"/>
        </w:rPr>
        <w:lastRenderedPageBreak/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A950D0" w:rsidRPr="00D73123" w:rsidRDefault="00A950D0" w:rsidP="00A950D0">
      <w:pPr>
        <w:pStyle w:val="Textoindependiente"/>
        <w:spacing w:before="34" w:line="278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:rsidR="00A950D0" w:rsidRPr="00D73123" w:rsidRDefault="00A950D0" w:rsidP="00A950D0">
      <w:pPr>
        <w:pStyle w:val="Textoindependiente"/>
        <w:spacing w:before="7"/>
        <w:rPr>
          <w:sz w:val="22"/>
          <w:lang w:val="es-MX"/>
        </w:rPr>
      </w:pPr>
    </w:p>
    <w:p w:rsidR="00A950D0" w:rsidRPr="00D73123" w:rsidRDefault="00A950D0" w:rsidP="00A950D0">
      <w:pPr>
        <w:pStyle w:val="Ttulo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A950D0" w:rsidRPr="00D73123" w:rsidRDefault="00A950D0" w:rsidP="00A950D0">
      <w:pPr>
        <w:pStyle w:val="Textoindependiente"/>
        <w:spacing w:before="34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A950D0" w:rsidRPr="00D73123" w:rsidRDefault="00A950D0" w:rsidP="00A950D0">
      <w:pPr>
        <w:pStyle w:val="Textoindependiente"/>
        <w:spacing w:before="1"/>
        <w:rPr>
          <w:sz w:val="23"/>
          <w:lang w:val="es-MX"/>
        </w:rPr>
      </w:pPr>
    </w:p>
    <w:p w:rsidR="00A950D0" w:rsidRPr="00D73123" w:rsidRDefault="00A950D0" w:rsidP="00A950D0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ejercicio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cualquiera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ARCO,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podrá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presentar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solicitud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10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A950D0" w:rsidRPr="00D73123" w:rsidRDefault="00A950D0" w:rsidP="00A950D0">
      <w:pPr>
        <w:pStyle w:val="Textoindependiente"/>
        <w:spacing w:before="2"/>
        <w:rPr>
          <w:sz w:val="14"/>
          <w:lang w:val="es-MX"/>
        </w:rPr>
      </w:pP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02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A950D0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9"/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A950D0" w:rsidRPr="00D73123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A950D0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</w:rPr>
      </w:pPr>
      <w:r>
        <w:rPr>
          <w:sz w:val="20"/>
        </w:rPr>
        <w:t>y</w:t>
      </w:r>
    </w:p>
    <w:p w:rsidR="00A950D0" w:rsidRPr="00A950D0" w:rsidRDefault="00A950D0" w:rsidP="00A950D0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5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>
        <w:rPr>
          <w:sz w:val="20"/>
          <w:lang w:val="es-MX"/>
        </w:rPr>
        <w:t>personales,</w:t>
      </w:r>
    </w:p>
    <w:p w:rsidR="00A950D0" w:rsidRDefault="00A950D0" w:rsidP="00A950D0">
      <w:pPr>
        <w:pStyle w:val="Prrafodelista"/>
        <w:tabs>
          <w:tab w:val="left" w:pos="944"/>
          <w:tab w:val="left" w:pos="945"/>
        </w:tabs>
        <w:ind w:firstLine="0"/>
        <w:rPr>
          <w:sz w:val="25"/>
        </w:rPr>
      </w:pPr>
      <w:bookmarkStart w:id="0" w:name="_GoBack"/>
      <w:bookmarkEnd w:id="0"/>
      <w:r>
        <w:rPr>
          <w:sz w:val="25"/>
        </w:rPr>
        <w:t xml:space="preserve"> </w:t>
      </w:r>
    </w:p>
    <w:p w:rsidR="00A950D0" w:rsidRPr="00D73123" w:rsidRDefault="00A950D0" w:rsidP="00A950D0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A950D0" w:rsidRPr="00D73123" w:rsidRDefault="00A950D0" w:rsidP="00A950D0">
      <w:pPr>
        <w:pStyle w:val="Textoindependiente"/>
        <w:spacing w:before="1"/>
        <w:rPr>
          <w:sz w:val="23"/>
          <w:lang w:val="es-MX"/>
        </w:rPr>
      </w:pPr>
    </w:p>
    <w:p w:rsidR="00A950D0" w:rsidRPr="00D73123" w:rsidRDefault="00A950D0" w:rsidP="00A950D0">
      <w:pPr>
        <w:pStyle w:val="Textoindependiente"/>
        <w:spacing w:line="276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La Unidad de Transparencia responderá en el domicilio o medio que el titular de los datos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designe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solicitud,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plazo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15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hábiles,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ser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ampliado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por</w:t>
      </w:r>
    </w:p>
    <w:p w:rsidR="00A950D0" w:rsidRPr="00D73123" w:rsidRDefault="00A950D0" w:rsidP="00A950D0">
      <w:pPr>
        <w:pStyle w:val="Textoindependiente"/>
        <w:spacing w:line="276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10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más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previa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notificación.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respuesta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indicará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solicitud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acceso,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rectificación, cancelación u oposición es procedente y, en su caso, hará efectivo dentro de los 15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fecha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comunique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respuesta.</w:t>
      </w:r>
    </w:p>
    <w:p w:rsidR="00A950D0" w:rsidRPr="00D73123" w:rsidRDefault="00A950D0" w:rsidP="00A950D0">
      <w:pPr>
        <w:spacing w:line="276" w:lineRule="auto"/>
        <w:jc w:val="both"/>
        <w:rPr>
          <w:lang w:val="es-MX"/>
        </w:rPr>
        <w:sectPr w:rsidR="00A950D0" w:rsidRPr="00D73123">
          <w:pgSz w:w="12240" w:h="15840"/>
          <w:pgMar w:top="1360" w:right="1580" w:bottom="280" w:left="1600" w:header="720" w:footer="720" w:gutter="0"/>
          <w:cols w:space="720"/>
        </w:sectPr>
      </w:pPr>
    </w:p>
    <w:p w:rsidR="008F063A" w:rsidRDefault="00A950D0" w:rsidP="00A950D0">
      <w:pPr>
        <w:pStyle w:val="Textoindependiente"/>
        <w:ind w:left="109"/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0E87D398" wp14:editId="0BCD31CF">
                <wp:extent cx="5605780" cy="1685925"/>
                <wp:effectExtent l="7620" t="13335" r="6350" b="5715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685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0D0" w:rsidRPr="00D73123" w:rsidRDefault="00A950D0" w:rsidP="00A950D0">
                            <w:pPr>
                              <w:spacing w:line="230" w:lineRule="exact"/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Datos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Unidad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Transparencia</w:t>
                            </w:r>
                          </w:p>
                          <w:p w:rsidR="00A950D0" w:rsidRDefault="00A950D0" w:rsidP="00A950D0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91700</w:t>
                            </w:r>
                          </w:p>
                          <w:p w:rsidR="00A950D0" w:rsidRPr="00D73123" w:rsidRDefault="00A950D0" w:rsidP="00A950D0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A950D0" w:rsidRPr="00D73123" w:rsidRDefault="00A950D0" w:rsidP="00A950D0">
                            <w:pPr>
                              <w:pStyle w:val="Textoindependiente"/>
                              <w:spacing w:before="3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hyperlink r:id="rId11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A950D0" w:rsidRPr="00D73123" w:rsidRDefault="00A950D0" w:rsidP="00A950D0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A950D0" w:rsidRPr="00D73123" w:rsidRDefault="00A950D0" w:rsidP="00A950D0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A950D0" w:rsidRPr="00D73123" w:rsidRDefault="00A950D0" w:rsidP="00A950D0">
                            <w:pPr>
                              <w:pStyle w:val="Textoindependiente"/>
                              <w:spacing w:before="33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2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1.4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" filled="f" strokeweight=".48pt">
                <v:textbox inset="0,0,0,0">
                  <w:txbxContent>
                    <w:p w:rsidR="00A950D0" w:rsidRPr="00D73123" w:rsidRDefault="00A950D0" w:rsidP="00A950D0">
                      <w:pPr>
                        <w:spacing w:line="230" w:lineRule="exact"/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Datos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Unidad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Transparencia</w:t>
                      </w:r>
                    </w:p>
                    <w:p w:rsidR="00A950D0" w:rsidRDefault="00A950D0" w:rsidP="00A950D0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91700</w:t>
                      </w:r>
                    </w:p>
                    <w:p w:rsidR="00A950D0" w:rsidRPr="00D73123" w:rsidRDefault="00A950D0" w:rsidP="00A950D0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A950D0" w:rsidRPr="00D73123" w:rsidRDefault="00A950D0" w:rsidP="00A950D0">
                      <w:pPr>
                        <w:pStyle w:val="Textoindependiente"/>
                        <w:spacing w:before="3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hyperlink r:id="rId13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A950D0" w:rsidRPr="00D73123" w:rsidRDefault="00A950D0" w:rsidP="00A950D0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A950D0" w:rsidRPr="00D73123" w:rsidRDefault="00A950D0" w:rsidP="00A950D0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A950D0" w:rsidRPr="00D73123" w:rsidRDefault="00A950D0" w:rsidP="00A950D0">
                      <w:pPr>
                        <w:pStyle w:val="Textoindependiente"/>
                        <w:spacing w:before="33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4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F0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BF" w:rsidRDefault="002F49BF" w:rsidP="00A950D0">
      <w:r>
        <w:separator/>
      </w:r>
    </w:p>
  </w:endnote>
  <w:endnote w:type="continuationSeparator" w:id="0">
    <w:p w:rsidR="002F49BF" w:rsidRDefault="002F49BF" w:rsidP="00A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BF" w:rsidRDefault="002F49BF" w:rsidP="00A950D0">
      <w:r>
        <w:separator/>
      </w:r>
    </w:p>
  </w:footnote>
  <w:footnote w:type="continuationSeparator" w:id="0">
    <w:p w:rsidR="002F49BF" w:rsidRDefault="002F49BF" w:rsidP="00A9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D0" w:rsidRDefault="00A950D0" w:rsidP="00A950D0">
    <w:pPr>
      <w:pStyle w:val="Encabezado"/>
    </w:pPr>
    <w:r>
      <w:rPr>
        <w:noProof/>
        <w:lang w:val="es-MX" w:eastAsia="es-MX"/>
      </w:rPr>
      <w:drawing>
        <wp:inline distT="0" distB="0" distL="0" distR="0" wp14:anchorId="0AEE7DE9" wp14:editId="7A60F788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75051CD5" wp14:editId="602FFDF4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699"/>
    <w:multiLevelType w:val="hybridMultilevel"/>
    <w:tmpl w:val="37204FFA"/>
    <w:lvl w:ilvl="0" w:tplc="B5AAB24A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79A9764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7166EBE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29650A4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00589D3A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539CFEE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5C082AC4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11B48692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10088336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">
    <w:nsid w:val="1F873667"/>
    <w:multiLevelType w:val="hybridMultilevel"/>
    <w:tmpl w:val="8884BA08"/>
    <w:lvl w:ilvl="0" w:tplc="47306FF2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0A7A3610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ADC2AD8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2BC2818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6DB2C170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722ECC32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22CC4F3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84F65F64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FC364698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2">
    <w:nsid w:val="291D715B"/>
    <w:multiLevelType w:val="hybridMultilevel"/>
    <w:tmpl w:val="23EA2F22"/>
    <w:lvl w:ilvl="0" w:tplc="886CFC8E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5EE88DA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915276B4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3D8EF95E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4BB25E5E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BFE4293C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66F404B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48A09212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25349BDE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3">
    <w:nsid w:val="3BA32E17"/>
    <w:multiLevelType w:val="hybridMultilevel"/>
    <w:tmpl w:val="A488897C"/>
    <w:lvl w:ilvl="0" w:tplc="BB4E23A2">
      <w:start w:val="1"/>
      <w:numFmt w:val="lowerLetter"/>
      <w:lvlText w:val="%1)"/>
      <w:lvlJc w:val="left"/>
      <w:pPr>
        <w:ind w:left="101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D44FDF2">
      <w:numFmt w:val="bullet"/>
      <w:lvlText w:val="•"/>
      <w:lvlJc w:val="left"/>
      <w:pPr>
        <w:ind w:left="1824" w:hanging="234"/>
      </w:pPr>
      <w:rPr>
        <w:rFonts w:hint="default"/>
      </w:rPr>
    </w:lvl>
    <w:lvl w:ilvl="2" w:tplc="B63C95FA">
      <w:numFmt w:val="bullet"/>
      <w:lvlText w:val="•"/>
      <w:lvlJc w:val="left"/>
      <w:pPr>
        <w:ind w:left="2628" w:hanging="234"/>
      </w:pPr>
      <w:rPr>
        <w:rFonts w:hint="default"/>
      </w:rPr>
    </w:lvl>
    <w:lvl w:ilvl="3" w:tplc="09BA7CC0">
      <w:numFmt w:val="bullet"/>
      <w:lvlText w:val="•"/>
      <w:lvlJc w:val="left"/>
      <w:pPr>
        <w:ind w:left="3432" w:hanging="234"/>
      </w:pPr>
      <w:rPr>
        <w:rFonts w:hint="default"/>
      </w:rPr>
    </w:lvl>
    <w:lvl w:ilvl="4" w:tplc="792A9E6C">
      <w:numFmt w:val="bullet"/>
      <w:lvlText w:val="•"/>
      <w:lvlJc w:val="left"/>
      <w:pPr>
        <w:ind w:left="4236" w:hanging="234"/>
      </w:pPr>
      <w:rPr>
        <w:rFonts w:hint="default"/>
      </w:rPr>
    </w:lvl>
    <w:lvl w:ilvl="5" w:tplc="04EADAD6">
      <w:numFmt w:val="bullet"/>
      <w:lvlText w:val="•"/>
      <w:lvlJc w:val="left"/>
      <w:pPr>
        <w:ind w:left="5040" w:hanging="234"/>
      </w:pPr>
      <w:rPr>
        <w:rFonts w:hint="default"/>
      </w:rPr>
    </w:lvl>
    <w:lvl w:ilvl="6" w:tplc="C1D822D0">
      <w:numFmt w:val="bullet"/>
      <w:lvlText w:val="•"/>
      <w:lvlJc w:val="left"/>
      <w:pPr>
        <w:ind w:left="5844" w:hanging="234"/>
      </w:pPr>
      <w:rPr>
        <w:rFonts w:hint="default"/>
      </w:rPr>
    </w:lvl>
    <w:lvl w:ilvl="7" w:tplc="F5CAC970">
      <w:numFmt w:val="bullet"/>
      <w:lvlText w:val="•"/>
      <w:lvlJc w:val="left"/>
      <w:pPr>
        <w:ind w:left="6648" w:hanging="234"/>
      </w:pPr>
      <w:rPr>
        <w:rFonts w:hint="default"/>
      </w:rPr>
    </w:lvl>
    <w:lvl w:ilvl="8" w:tplc="584CB106">
      <w:numFmt w:val="bullet"/>
      <w:lvlText w:val="•"/>
      <w:lvlJc w:val="left"/>
      <w:pPr>
        <w:ind w:left="7452" w:hanging="23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0"/>
    <w:rsid w:val="002F49BF"/>
    <w:rsid w:val="00645F92"/>
    <w:rsid w:val="00A950D0"/>
    <w:rsid w:val="00D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A950D0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0D0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95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50D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50D0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A950D0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A950D0"/>
    <w:pPr>
      <w:ind w:left="835"/>
    </w:pPr>
  </w:style>
  <w:style w:type="paragraph" w:styleId="Encabezado">
    <w:name w:val="header"/>
    <w:basedOn w:val="Normal"/>
    <w:link w:val="EncabezadoCar"/>
    <w:unhideWhenUsed/>
    <w:rsid w:val="00A950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50D0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50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0D0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D0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A950D0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0D0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95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50D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50D0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A950D0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A950D0"/>
    <w:pPr>
      <w:ind w:left="835"/>
    </w:pPr>
  </w:style>
  <w:style w:type="paragraph" w:styleId="Encabezado">
    <w:name w:val="header"/>
    <w:basedOn w:val="Normal"/>
    <w:link w:val="EncabezadoCar"/>
    <w:unhideWhenUsed/>
    <w:rsid w:val="00A950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50D0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50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0D0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D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yperlink" Target="mailto:transparencia@veracruzmunicipio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veracruzmunicipio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2022-04-20T18:51:00Z</dcterms:created>
  <dcterms:modified xsi:type="dcterms:W3CDTF">2022-04-20T18:53:00Z</dcterms:modified>
</cp:coreProperties>
</file>